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8118" w14:textId="77777777" w:rsidR="00DA4D87" w:rsidRPr="004D489E" w:rsidRDefault="00DA4D87" w:rsidP="00AB76FC">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54B5D227" w14:textId="77777777" w:rsidR="00DA4D87" w:rsidRPr="004D489E" w:rsidRDefault="00DA4D87" w:rsidP="00DA4D87">
      <w:pPr>
        <w:spacing w:after="0" w:line="240" w:lineRule="auto"/>
        <w:ind w:left="5040" w:firstLine="720"/>
        <w:rPr>
          <w:rFonts w:ascii="Times New Roman" w:eastAsia="Times New Roman" w:hAnsi="Times New Roman" w:cs="Times New Roman"/>
          <w:noProof/>
          <w:sz w:val="24"/>
          <w:szCs w:val="24"/>
        </w:rPr>
      </w:pPr>
      <w:r w:rsidRPr="004D489E">
        <w:rPr>
          <w:rFonts w:ascii="Times New Roman" w:eastAsia="Times New Roman" w:hAnsi="Times New Roman" w:cs="Times New Roman"/>
          <w:noProof/>
          <w:sz w:val="24"/>
          <w:szCs w:val="24"/>
        </w:rPr>
        <w:t>Монголбанкны Ерөнхийлөгчийн</w:t>
      </w:r>
    </w:p>
    <w:p w14:paraId="5E4BFA22" w14:textId="77777777" w:rsidR="00DA4D87" w:rsidRPr="004D489E" w:rsidRDefault="00DA4D87" w:rsidP="00DA4D87">
      <w:pPr>
        <w:spacing w:after="0" w:line="240" w:lineRule="auto"/>
        <w:ind w:left="5760"/>
        <w:rPr>
          <w:rFonts w:ascii="Times New Roman" w:eastAsia="Times New Roman" w:hAnsi="Times New Roman" w:cs="Times New Roman"/>
          <w:noProof/>
          <w:sz w:val="24"/>
          <w:szCs w:val="24"/>
        </w:rPr>
      </w:pPr>
      <w:r w:rsidRPr="004D489E">
        <w:rPr>
          <w:rFonts w:ascii="Times New Roman" w:eastAsia="Times New Roman" w:hAnsi="Times New Roman" w:cs="Times New Roman"/>
          <w:noProof/>
          <w:sz w:val="24"/>
          <w:szCs w:val="24"/>
        </w:rPr>
        <w:t xml:space="preserve">2023 оны ...... сарын ........ өдрийн  </w:t>
      </w:r>
    </w:p>
    <w:p w14:paraId="23C7CDA2" w14:textId="77777777" w:rsidR="00DA4D87" w:rsidRPr="004D489E" w:rsidRDefault="00DA4D87" w:rsidP="00DA4D87">
      <w:pPr>
        <w:spacing w:after="0" w:line="240" w:lineRule="auto"/>
        <w:ind w:left="5760"/>
        <w:rPr>
          <w:rFonts w:ascii="Times New Roman" w:eastAsia="Times New Roman" w:hAnsi="Times New Roman" w:cs="Times New Roman"/>
          <w:noProof/>
          <w:sz w:val="24"/>
          <w:szCs w:val="24"/>
        </w:rPr>
      </w:pPr>
      <w:r w:rsidRPr="004D489E">
        <w:rPr>
          <w:rFonts w:ascii="Times New Roman" w:eastAsia="Times New Roman" w:hAnsi="Times New Roman" w:cs="Times New Roman"/>
          <w:noProof/>
          <w:sz w:val="24"/>
          <w:szCs w:val="24"/>
        </w:rPr>
        <w:t>...... тоот тушаалын хавсралт</w:t>
      </w:r>
    </w:p>
    <w:p w14:paraId="43288D2D" w14:textId="77777777" w:rsidR="00DA4D87" w:rsidRPr="004D489E" w:rsidRDefault="00DA4D87" w:rsidP="00DA4D87">
      <w:pPr>
        <w:spacing w:after="0" w:line="240" w:lineRule="auto"/>
        <w:ind w:left="5760" w:firstLine="720"/>
        <w:rPr>
          <w:rFonts w:ascii="Times New Roman" w:eastAsia="Times New Roman" w:hAnsi="Times New Roman" w:cs="Times New Roman"/>
          <w:noProof/>
          <w:sz w:val="24"/>
          <w:szCs w:val="24"/>
        </w:rPr>
      </w:pPr>
    </w:p>
    <w:p w14:paraId="05BCE293" w14:textId="77777777" w:rsidR="00DA4D87" w:rsidRPr="004D489E" w:rsidRDefault="00DA4D87" w:rsidP="00DA4D87">
      <w:pPr>
        <w:spacing w:after="0" w:line="240" w:lineRule="auto"/>
        <w:ind w:left="5760" w:firstLine="720"/>
        <w:rPr>
          <w:rFonts w:ascii="Times New Roman" w:eastAsia="Times New Roman" w:hAnsi="Times New Roman" w:cs="Times New Roman"/>
          <w:sz w:val="24"/>
          <w:szCs w:val="24"/>
        </w:rPr>
      </w:pPr>
    </w:p>
    <w:p w14:paraId="3A4CD21B" w14:textId="77777777" w:rsidR="00DA4D87" w:rsidRPr="004D489E" w:rsidRDefault="00DA4D87" w:rsidP="00DA4D87">
      <w:pPr>
        <w:spacing w:after="0" w:line="240" w:lineRule="auto"/>
        <w:ind w:left="5760" w:firstLine="720"/>
        <w:rPr>
          <w:rFonts w:ascii="Times New Roman" w:eastAsia="Times New Roman" w:hAnsi="Times New Roman" w:cs="Times New Roman"/>
          <w:sz w:val="24"/>
          <w:szCs w:val="24"/>
        </w:rPr>
      </w:pPr>
    </w:p>
    <w:p w14:paraId="30253232" w14:textId="77777777" w:rsidR="00DA4D87" w:rsidRPr="004D489E" w:rsidRDefault="00DA4D87" w:rsidP="00DA4D87">
      <w:pPr>
        <w:jc w:val="center"/>
        <w:rPr>
          <w:rFonts w:ascii="Times New Roman" w:eastAsiaTheme="majorEastAsia" w:hAnsi="Times New Roman" w:cs="Times New Roman"/>
          <w:color w:val="365F91" w:themeColor="accent1" w:themeShade="BF"/>
          <w:sz w:val="24"/>
          <w:szCs w:val="24"/>
        </w:rPr>
      </w:pPr>
      <w:r w:rsidRPr="004D489E">
        <w:rPr>
          <w:rFonts w:ascii="Times New Roman" w:hAnsi="Times New Roman" w:cs="Times New Roman"/>
          <w:b/>
          <w:noProof/>
          <w:sz w:val="24"/>
          <w:szCs w:val="24"/>
        </w:rPr>
        <w:drawing>
          <wp:inline distT="0" distB="0" distL="0" distR="0" wp14:anchorId="46423783" wp14:editId="75587766">
            <wp:extent cx="933450" cy="939039"/>
            <wp:effectExtent l="0" t="0" r="0" b="0"/>
            <wp:docPr id="34" name="Picture 34" descr="C:\Users\enkhbilguun.b\Desktop\Enkhbilguun\2020 оны ажил\Logo\mongolbank_logo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khbilguun.b\Desktop\Enkhbilguun\2020 оны ажил\Logo\mongolbank_logo - Cop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952" cy="950610"/>
                    </a:xfrm>
                    <a:prstGeom prst="rect">
                      <a:avLst/>
                    </a:prstGeom>
                    <a:noFill/>
                    <a:ln>
                      <a:noFill/>
                    </a:ln>
                  </pic:spPr>
                </pic:pic>
              </a:graphicData>
            </a:graphic>
          </wp:inline>
        </w:drawing>
      </w:r>
    </w:p>
    <w:p w14:paraId="1E038095" w14:textId="77777777" w:rsidR="00DA4D87" w:rsidRPr="004D489E" w:rsidRDefault="00DA4D87" w:rsidP="00DA4D87">
      <w:pPr>
        <w:tabs>
          <w:tab w:val="left" w:pos="1260"/>
        </w:tabs>
        <w:jc w:val="center"/>
        <w:rPr>
          <w:rFonts w:ascii="Times New Roman" w:eastAsiaTheme="majorEastAsia" w:hAnsi="Times New Roman" w:cs="Times New Roman"/>
          <w:b/>
          <w:color w:val="002060"/>
          <w:sz w:val="24"/>
          <w:szCs w:val="24"/>
        </w:rPr>
      </w:pPr>
      <w:r w:rsidRPr="004D489E">
        <w:rPr>
          <w:rFonts w:ascii="Times New Roman" w:eastAsiaTheme="majorEastAsia" w:hAnsi="Times New Roman" w:cs="Times New Roman"/>
          <w:b/>
          <w:color w:val="002060"/>
          <w:sz w:val="24"/>
          <w:szCs w:val="24"/>
        </w:rPr>
        <w:t>МОНГОЛБАНК</w:t>
      </w:r>
    </w:p>
    <w:p w14:paraId="0768947F" w14:textId="77777777" w:rsidR="00DA4D87" w:rsidRPr="004D489E" w:rsidRDefault="00DA4D87" w:rsidP="00DA4D87">
      <w:pPr>
        <w:tabs>
          <w:tab w:val="left" w:pos="1260"/>
        </w:tabs>
        <w:jc w:val="center"/>
        <w:rPr>
          <w:rFonts w:ascii="Times New Roman" w:eastAsiaTheme="majorEastAsia" w:hAnsi="Times New Roman" w:cs="Times New Roman"/>
          <w:color w:val="002060"/>
          <w:sz w:val="24"/>
          <w:szCs w:val="24"/>
        </w:rPr>
      </w:pPr>
    </w:p>
    <w:p w14:paraId="521580BC" w14:textId="77777777" w:rsidR="00DA4D87" w:rsidRPr="004D489E" w:rsidRDefault="00DA4D87" w:rsidP="00DA4D87">
      <w:pPr>
        <w:tabs>
          <w:tab w:val="left" w:pos="1260"/>
        </w:tabs>
        <w:jc w:val="center"/>
        <w:rPr>
          <w:rFonts w:ascii="Times New Roman" w:eastAsiaTheme="majorEastAsia" w:hAnsi="Times New Roman" w:cs="Times New Roman"/>
          <w:color w:val="002060"/>
          <w:sz w:val="24"/>
          <w:szCs w:val="24"/>
        </w:rPr>
      </w:pPr>
    </w:p>
    <w:p w14:paraId="1DF899C5" w14:textId="77777777" w:rsidR="00DA4D87" w:rsidRPr="004D489E" w:rsidRDefault="00DA4D87" w:rsidP="00DA4D87">
      <w:pPr>
        <w:rPr>
          <w:rFonts w:ascii="Times New Roman" w:eastAsiaTheme="majorEastAsia" w:hAnsi="Times New Roman" w:cs="Times New Roman"/>
          <w:color w:val="002060"/>
          <w:sz w:val="24"/>
          <w:szCs w:val="24"/>
        </w:rPr>
      </w:pPr>
      <w:r w:rsidRPr="004D489E">
        <w:rPr>
          <w:rFonts w:ascii="Times New Roman" w:hAnsi="Times New Roman" w:cs="Times New Roman"/>
          <w:noProof/>
          <w:color w:val="002060"/>
          <w:sz w:val="24"/>
          <w:szCs w:val="24"/>
        </w:rPr>
        <mc:AlternateContent>
          <mc:Choice Requires="wps">
            <w:drawing>
              <wp:anchor distT="0" distB="0" distL="114300" distR="114300" simplePos="0" relativeHeight="251687936" behindDoc="0" locked="0" layoutInCell="1" allowOverlap="1" wp14:anchorId="5DE989F3" wp14:editId="635E1FE5">
                <wp:simplePos x="0" y="0"/>
                <wp:positionH relativeFrom="margin">
                  <wp:posOffset>-431321</wp:posOffset>
                </wp:positionH>
                <wp:positionV relativeFrom="paragraph">
                  <wp:posOffset>120638</wp:posOffset>
                </wp:positionV>
                <wp:extent cx="6694098" cy="154628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6694098" cy="1546285"/>
                        </a:xfrm>
                        <a:prstGeom prst="rect">
                          <a:avLst/>
                        </a:prstGeom>
                        <a:noFill/>
                        <a:ln>
                          <a:noFill/>
                        </a:ln>
                      </wps:spPr>
                      <wps:txbx>
                        <w:txbxContent>
                          <w:p w14:paraId="4A495824" w14:textId="77777777" w:rsidR="00DA4D87" w:rsidRDefault="00DA4D87" w:rsidP="00DA4D87">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b/>
                                <w:noProof/>
                                <w:color w:val="000000"/>
                                <w:sz w:val="24"/>
                                <w:szCs w:val="24"/>
                              </w:rPr>
                              <w:t>ТӨЛБӨРИЙН СИСТЕМИЙН ЖУРАМ</w:t>
                            </w:r>
                          </w:p>
                          <w:p w14:paraId="7AC726BB" w14:textId="77777777" w:rsidR="00DA4D87" w:rsidRPr="00176F1F" w:rsidRDefault="00DA4D87" w:rsidP="00DA4D87">
                            <w:pPr>
                              <w:tabs>
                                <w:tab w:val="left" w:pos="1260"/>
                              </w:tabs>
                              <w:jc w:val="center"/>
                              <w:rPr>
                                <w:rFonts w:ascii="Times New Roman" w:eastAsiaTheme="majorEastAsia" w:hAnsi="Times New Roman" w:cs="Times New Roman"/>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989F3" id="_x0000_t202" coordsize="21600,21600" o:spt="202" path="m,l,21600r21600,l21600,xe">
                <v:stroke joinstyle="miter"/>
                <v:path gradientshapeok="t" o:connecttype="rect"/>
              </v:shapetype>
              <v:shape id="Text Box 33" o:spid="_x0000_s1026" type="#_x0000_t202" style="position:absolute;margin-left:-33.95pt;margin-top:9.5pt;width:527.1pt;height:121.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" filled="f" stroked="f">
                <v:textbox>
                  <w:txbxContent>
                    <w:p w14:paraId="4A495824" w14:textId="77777777" w:rsidR="00DA4D87" w:rsidRDefault="00DA4D87" w:rsidP="00DA4D87">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b/>
                          <w:noProof/>
                          <w:color w:val="000000"/>
                          <w:sz w:val="24"/>
                          <w:szCs w:val="24"/>
                        </w:rPr>
                        <w:t>ТӨЛБӨРИЙН СИСТЕМИЙН ЖУРАМ</w:t>
                      </w:r>
                    </w:p>
                    <w:p w14:paraId="7AC726BB" w14:textId="77777777" w:rsidR="00DA4D87" w:rsidRPr="00176F1F" w:rsidRDefault="00DA4D87" w:rsidP="00DA4D87">
                      <w:pPr>
                        <w:tabs>
                          <w:tab w:val="left" w:pos="1260"/>
                        </w:tabs>
                        <w:jc w:val="center"/>
                        <w:rPr>
                          <w:rFonts w:ascii="Times New Roman" w:eastAsiaTheme="majorEastAsia" w:hAnsi="Times New Roman" w:cs="Times New Roman"/>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652FDC80" w14:textId="77777777" w:rsidR="00DA4D87" w:rsidRPr="004D489E" w:rsidRDefault="00DA4D87" w:rsidP="00DA4D87">
      <w:pPr>
        <w:rPr>
          <w:rFonts w:ascii="Times New Roman" w:eastAsiaTheme="majorEastAsia" w:hAnsi="Times New Roman" w:cs="Times New Roman"/>
          <w:color w:val="002060"/>
          <w:sz w:val="24"/>
          <w:szCs w:val="24"/>
        </w:rPr>
      </w:pPr>
    </w:p>
    <w:p w14:paraId="782B14B4" w14:textId="77777777" w:rsidR="00DA4D87" w:rsidRPr="004D489E" w:rsidRDefault="00DA4D87" w:rsidP="00DA4D87">
      <w:pPr>
        <w:rPr>
          <w:rFonts w:ascii="Times New Roman" w:eastAsiaTheme="majorEastAsia" w:hAnsi="Times New Roman" w:cs="Times New Roman"/>
          <w:color w:val="002060"/>
          <w:sz w:val="24"/>
          <w:szCs w:val="24"/>
        </w:rPr>
      </w:pPr>
    </w:p>
    <w:p w14:paraId="27C64769" w14:textId="77777777" w:rsidR="00DA4D87" w:rsidRPr="004D489E" w:rsidRDefault="00DA4D87" w:rsidP="00DA4D87">
      <w:pPr>
        <w:rPr>
          <w:rFonts w:ascii="Times New Roman" w:eastAsiaTheme="majorEastAsia" w:hAnsi="Times New Roman" w:cs="Times New Roman"/>
          <w:color w:val="002060"/>
          <w:sz w:val="24"/>
          <w:szCs w:val="24"/>
        </w:rPr>
      </w:pPr>
    </w:p>
    <w:p w14:paraId="7CAE5118" w14:textId="77777777" w:rsidR="00DA4D87" w:rsidRPr="004D489E" w:rsidRDefault="00DA4D87" w:rsidP="00DA4D87">
      <w:pPr>
        <w:spacing w:after="0" w:line="240" w:lineRule="auto"/>
        <w:jc w:val="center"/>
        <w:rPr>
          <w:rFonts w:ascii="Times New Roman" w:eastAsiaTheme="majorEastAsia" w:hAnsi="Times New Roman" w:cs="Times New Roman"/>
          <w:b/>
          <w:color w:val="002060"/>
          <w:sz w:val="24"/>
          <w:szCs w:val="24"/>
        </w:rPr>
      </w:pPr>
    </w:p>
    <w:p w14:paraId="466A10A3" w14:textId="77777777" w:rsidR="00DA4D87" w:rsidRPr="004D489E" w:rsidRDefault="00DA4D87" w:rsidP="00DA4D87">
      <w:pPr>
        <w:jc w:val="center"/>
        <w:rPr>
          <w:rFonts w:ascii="Times New Roman" w:eastAsiaTheme="majorEastAsia" w:hAnsi="Times New Roman" w:cs="Times New Roman"/>
          <w:b/>
          <w:color w:val="000000" w:themeColor="text1"/>
          <w:sz w:val="24"/>
          <w:szCs w:val="24"/>
        </w:rPr>
      </w:pPr>
    </w:p>
    <w:p w14:paraId="6E0D0E0F" w14:textId="77777777" w:rsidR="00DA4D87" w:rsidRPr="004D489E" w:rsidRDefault="00DA4D87" w:rsidP="00DA4D87">
      <w:pPr>
        <w:jc w:val="center"/>
        <w:rPr>
          <w:rFonts w:ascii="Times New Roman" w:eastAsiaTheme="majorEastAsia" w:hAnsi="Times New Roman" w:cs="Times New Roman"/>
          <w:color w:val="000000" w:themeColor="text1"/>
          <w:sz w:val="24"/>
          <w:szCs w:val="24"/>
        </w:rPr>
      </w:pPr>
    </w:p>
    <w:p w14:paraId="05E15548" w14:textId="77777777" w:rsidR="00DA4D87" w:rsidRPr="004D489E" w:rsidRDefault="00DA4D87" w:rsidP="00DA4D87">
      <w:pPr>
        <w:rPr>
          <w:rFonts w:ascii="Times New Roman" w:eastAsiaTheme="majorEastAsia" w:hAnsi="Times New Roman" w:cs="Times New Roman"/>
          <w:color w:val="002060"/>
          <w:sz w:val="24"/>
          <w:szCs w:val="24"/>
        </w:rPr>
      </w:pPr>
    </w:p>
    <w:p w14:paraId="30915A23" w14:textId="77777777" w:rsidR="00DA4D87" w:rsidRPr="004D489E" w:rsidRDefault="00DA4D87" w:rsidP="00DA4D87">
      <w:pPr>
        <w:rPr>
          <w:rFonts w:ascii="Times New Roman" w:eastAsiaTheme="majorEastAsia" w:hAnsi="Times New Roman" w:cs="Times New Roman"/>
          <w:color w:val="002060"/>
          <w:sz w:val="24"/>
          <w:szCs w:val="24"/>
        </w:rPr>
      </w:pPr>
    </w:p>
    <w:p w14:paraId="533BC648" w14:textId="77777777" w:rsidR="00DA4D87" w:rsidRPr="004D489E" w:rsidRDefault="00DA4D87" w:rsidP="00DA4D87">
      <w:pPr>
        <w:rPr>
          <w:rFonts w:ascii="Times New Roman" w:eastAsiaTheme="majorEastAsia" w:hAnsi="Times New Roman" w:cs="Times New Roman"/>
          <w:color w:val="002060"/>
          <w:sz w:val="24"/>
          <w:szCs w:val="24"/>
        </w:rPr>
      </w:pPr>
    </w:p>
    <w:p w14:paraId="3732A2A1" w14:textId="77777777" w:rsidR="00DA4D87" w:rsidRPr="004D489E" w:rsidRDefault="00DA4D87" w:rsidP="00DA4D87">
      <w:pPr>
        <w:rPr>
          <w:rFonts w:ascii="Times New Roman" w:eastAsiaTheme="majorEastAsia" w:hAnsi="Times New Roman" w:cs="Times New Roman"/>
          <w:color w:val="002060"/>
          <w:sz w:val="24"/>
          <w:szCs w:val="24"/>
        </w:rPr>
      </w:pPr>
    </w:p>
    <w:p w14:paraId="2C95D89A" w14:textId="77777777" w:rsidR="00DA4D87" w:rsidRPr="004D489E" w:rsidRDefault="00DA4D87" w:rsidP="00DA4D87">
      <w:pPr>
        <w:rPr>
          <w:rFonts w:ascii="Times New Roman" w:eastAsiaTheme="majorEastAsia" w:hAnsi="Times New Roman" w:cs="Times New Roman"/>
          <w:b/>
          <w:color w:val="002060"/>
          <w:sz w:val="24"/>
          <w:szCs w:val="24"/>
        </w:rPr>
      </w:pPr>
    </w:p>
    <w:p w14:paraId="0BA344D2" w14:textId="77777777" w:rsidR="00DA4D87" w:rsidRPr="004D489E" w:rsidRDefault="00DA4D87" w:rsidP="00DA4D87">
      <w:pPr>
        <w:rPr>
          <w:rFonts w:ascii="Times New Roman" w:eastAsiaTheme="majorEastAsia" w:hAnsi="Times New Roman" w:cs="Times New Roman"/>
          <w:b/>
          <w:color w:val="002060"/>
          <w:sz w:val="24"/>
          <w:szCs w:val="24"/>
        </w:rPr>
      </w:pPr>
    </w:p>
    <w:p w14:paraId="1193DA99" w14:textId="77777777" w:rsidR="00DA4D87" w:rsidRPr="004D489E" w:rsidRDefault="00DA4D87" w:rsidP="00DA4D87">
      <w:pPr>
        <w:rPr>
          <w:rFonts w:ascii="Times New Roman" w:eastAsiaTheme="majorEastAsia" w:hAnsi="Times New Roman" w:cs="Times New Roman"/>
          <w:b/>
          <w:color w:val="002060"/>
          <w:sz w:val="24"/>
          <w:szCs w:val="24"/>
        </w:rPr>
      </w:pPr>
    </w:p>
    <w:p w14:paraId="7035DCCC" w14:textId="77777777" w:rsidR="00DA4D87" w:rsidRPr="004D489E" w:rsidRDefault="00DA4D87" w:rsidP="00DA4D87">
      <w:pPr>
        <w:rPr>
          <w:rFonts w:ascii="Times New Roman" w:eastAsiaTheme="majorEastAsia" w:hAnsi="Times New Roman" w:cs="Times New Roman"/>
          <w:b/>
          <w:color w:val="002060"/>
          <w:sz w:val="24"/>
          <w:szCs w:val="24"/>
        </w:rPr>
      </w:pPr>
    </w:p>
    <w:p w14:paraId="5D64674F" w14:textId="77777777" w:rsidR="00DA4D87" w:rsidRPr="004D489E" w:rsidRDefault="00DA4D87" w:rsidP="00DA4D87">
      <w:pPr>
        <w:rPr>
          <w:rFonts w:ascii="Times New Roman" w:eastAsiaTheme="majorEastAsia" w:hAnsi="Times New Roman" w:cs="Times New Roman"/>
          <w:b/>
          <w:color w:val="002060"/>
          <w:sz w:val="24"/>
          <w:szCs w:val="24"/>
        </w:rPr>
      </w:pPr>
    </w:p>
    <w:p w14:paraId="6FDC1C6F" w14:textId="77777777" w:rsidR="00DA4D87" w:rsidRPr="004D489E" w:rsidRDefault="00DA4D87" w:rsidP="00DA4D87">
      <w:pPr>
        <w:tabs>
          <w:tab w:val="left" w:pos="5235"/>
        </w:tabs>
        <w:jc w:val="center"/>
        <w:rPr>
          <w:rFonts w:ascii="Times New Roman" w:eastAsiaTheme="majorEastAsia" w:hAnsi="Times New Roman" w:cs="Times New Roman"/>
          <w:b/>
          <w:color w:val="000000" w:themeColor="text1"/>
          <w:sz w:val="24"/>
          <w:szCs w:val="24"/>
        </w:rPr>
      </w:pPr>
      <w:r w:rsidRPr="004D489E">
        <w:rPr>
          <w:rFonts w:ascii="Times New Roman" w:eastAsiaTheme="majorEastAsia" w:hAnsi="Times New Roman" w:cs="Times New Roman"/>
          <w:b/>
          <w:color w:val="000000" w:themeColor="text1"/>
          <w:sz w:val="24"/>
          <w:szCs w:val="24"/>
        </w:rPr>
        <w:t>ТӨЛБӨР ТООЦООНЫ ГАЗАР</w:t>
      </w:r>
    </w:p>
    <w:p w14:paraId="6A3BCD40" w14:textId="4C5B3B13" w:rsidR="00DA4D87" w:rsidRPr="004D489E" w:rsidRDefault="000D592D" w:rsidP="000D592D">
      <w:pPr>
        <w:tabs>
          <w:tab w:val="center" w:pos="4685"/>
          <w:tab w:val="left" w:pos="5235"/>
          <w:tab w:val="right" w:pos="9370"/>
        </w:tabs>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ab/>
      </w:r>
      <w:r w:rsidR="00DA4D87" w:rsidRPr="004D489E">
        <w:rPr>
          <w:rFonts w:ascii="Times New Roman" w:eastAsiaTheme="majorEastAsia" w:hAnsi="Times New Roman" w:cs="Times New Roman"/>
          <w:b/>
          <w:color w:val="000000" w:themeColor="text1"/>
          <w:sz w:val="24"/>
          <w:szCs w:val="24"/>
        </w:rPr>
        <w:t>2023 ОН</w:t>
      </w:r>
      <w:r>
        <w:rPr>
          <w:rFonts w:ascii="Times New Roman" w:eastAsiaTheme="majorEastAsia" w:hAnsi="Times New Roman" w:cs="Times New Roman"/>
          <w:b/>
          <w:color w:val="000000" w:themeColor="text1"/>
          <w:sz w:val="24"/>
          <w:szCs w:val="24"/>
        </w:rPr>
        <w:tab/>
      </w:r>
      <w:r>
        <w:rPr>
          <w:rFonts w:ascii="Times New Roman" w:eastAsiaTheme="majorEastAsia" w:hAnsi="Times New Roman" w:cs="Times New Roman"/>
          <w:b/>
          <w:color w:val="000000" w:themeColor="text1"/>
          <w:sz w:val="24"/>
          <w:szCs w:val="24"/>
        </w:rPr>
        <w:tab/>
      </w:r>
    </w:p>
    <w:sdt>
      <w:sdtPr>
        <w:rPr>
          <w:rFonts w:ascii="Times New Roman" w:eastAsia="Calibri" w:hAnsi="Times New Roman" w:cs="Times New Roman"/>
          <w:color w:val="auto"/>
          <w:sz w:val="24"/>
          <w:szCs w:val="24"/>
          <w:lang w:val="mn-MN"/>
        </w:rPr>
        <w:id w:val="-358820495"/>
        <w:docPartObj>
          <w:docPartGallery w:val="Table of Contents"/>
          <w:docPartUnique/>
        </w:docPartObj>
      </w:sdtPr>
      <w:sdtEndPr>
        <w:rPr>
          <w:b/>
          <w:bCs/>
          <w:noProof/>
        </w:rPr>
      </w:sdtEndPr>
      <w:sdtContent>
        <w:p w14:paraId="31B09336" w14:textId="7B43F137" w:rsidR="007F0F28" w:rsidRDefault="007F0F28" w:rsidP="007F0F28">
          <w:pPr>
            <w:pStyle w:val="TOCHeading"/>
            <w:jc w:val="center"/>
            <w:rPr>
              <w:rFonts w:ascii="Times New Roman" w:hAnsi="Times New Roman" w:cs="Times New Roman"/>
              <w:sz w:val="24"/>
              <w:szCs w:val="24"/>
              <w:lang w:val="mn-MN"/>
            </w:rPr>
          </w:pPr>
          <w:r w:rsidRPr="004D489E">
            <w:rPr>
              <w:rFonts w:ascii="Times New Roman" w:hAnsi="Times New Roman" w:cs="Times New Roman"/>
              <w:sz w:val="24"/>
              <w:szCs w:val="24"/>
              <w:lang w:val="mn-MN"/>
            </w:rPr>
            <w:t>Агуулга</w:t>
          </w:r>
        </w:p>
        <w:p w14:paraId="2DEF43DB" w14:textId="77777777" w:rsidR="00E52B33" w:rsidRPr="00E52B33" w:rsidRDefault="00E52B33" w:rsidP="00E52B33"/>
        <w:p w14:paraId="6D86966E" w14:textId="1F808627" w:rsidR="00F67456" w:rsidRDefault="007F0F28">
          <w:pPr>
            <w:pStyle w:val="TOC1"/>
            <w:tabs>
              <w:tab w:val="right" w:leader="dot" w:pos="9360"/>
            </w:tabs>
            <w:rPr>
              <w:rFonts w:cstheme="minorBidi"/>
              <w:noProof/>
            </w:rPr>
          </w:pPr>
          <w:r w:rsidRPr="004D489E">
            <w:rPr>
              <w:rFonts w:ascii="Times New Roman" w:hAnsi="Times New Roman"/>
              <w:sz w:val="24"/>
              <w:szCs w:val="24"/>
            </w:rPr>
            <w:fldChar w:fldCharType="begin"/>
          </w:r>
          <w:r w:rsidRPr="004D489E">
            <w:rPr>
              <w:rFonts w:ascii="Times New Roman" w:hAnsi="Times New Roman"/>
              <w:sz w:val="24"/>
              <w:szCs w:val="24"/>
            </w:rPr>
            <w:instrText xml:space="preserve"> TOC \o "1-3" \h \z \u </w:instrText>
          </w:r>
          <w:r w:rsidRPr="004D489E">
            <w:rPr>
              <w:rFonts w:ascii="Times New Roman" w:hAnsi="Times New Roman"/>
              <w:sz w:val="24"/>
              <w:szCs w:val="24"/>
            </w:rPr>
            <w:fldChar w:fldCharType="separate"/>
          </w:r>
          <w:hyperlink w:anchor="_Toc132116902" w:history="1">
            <w:r w:rsidR="00F67456" w:rsidRPr="00652D7B">
              <w:rPr>
                <w:rStyle w:val="Hyperlink"/>
                <w:b/>
                <w:bCs/>
                <w:noProof/>
              </w:rPr>
              <w:t>НЭГ. НИЙТЛЭГ ҮНДЭСЛЭЛ</w:t>
            </w:r>
            <w:r w:rsidR="00F67456">
              <w:rPr>
                <w:noProof/>
                <w:webHidden/>
              </w:rPr>
              <w:tab/>
            </w:r>
            <w:r w:rsidR="00F67456">
              <w:rPr>
                <w:noProof/>
                <w:webHidden/>
              </w:rPr>
              <w:fldChar w:fldCharType="begin"/>
            </w:r>
            <w:r w:rsidR="00F67456">
              <w:rPr>
                <w:noProof/>
                <w:webHidden/>
              </w:rPr>
              <w:instrText xml:space="preserve"> PAGEREF _Toc132116902 \h </w:instrText>
            </w:r>
            <w:r w:rsidR="00F67456">
              <w:rPr>
                <w:noProof/>
                <w:webHidden/>
              </w:rPr>
            </w:r>
            <w:r w:rsidR="00F67456">
              <w:rPr>
                <w:noProof/>
                <w:webHidden/>
              </w:rPr>
              <w:fldChar w:fldCharType="separate"/>
            </w:r>
            <w:r w:rsidR="00F67456">
              <w:rPr>
                <w:noProof/>
                <w:webHidden/>
              </w:rPr>
              <w:t>4</w:t>
            </w:r>
            <w:r w:rsidR="00F67456">
              <w:rPr>
                <w:noProof/>
                <w:webHidden/>
              </w:rPr>
              <w:fldChar w:fldCharType="end"/>
            </w:r>
          </w:hyperlink>
        </w:p>
        <w:p w14:paraId="5F45F391" w14:textId="784C891D" w:rsidR="00F67456" w:rsidRDefault="00F67456">
          <w:pPr>
            <w:pStyle w:val="TOC1"/>
            <w:tabs>
              <w:tab w:val="right" w:leader="dot" w:pos="9360"/>
            </w:tabs>
            <w:rPr>
              <w:rFonts w:cstheme="minorBidi"/>
              <w:noProof/>
            </w:rPr>
          </w:pPr>
          <w:hyperlink w:anchor="_Toc132116903" w:history="1">
            <w:r w:rsidRPr="00652D7B">
              <w:rPr>
                <w:rStyle w:val="Hyperlink"/>
                <w:b/>
                <w:bCs/>
                <w:noProof/>
              </w:rPr>
              <w:t>ХОЁР. ХҮСЭЛТ ГАРГАГЧИД ТАВИХ ШААРДЛАГА</w:t>
            </w:r>
            <w:r>
              <w:rPr>
                <w:noProof/>
                <w:webHidden/>
              </w:rPr>
              <w:tab/>
            </w:r>
            <w:r>
              <w:rPr>
                <w:noProof/>
                <w:webHidden/>
              </w:rPr>
              <w:fldChar w:fldCharType="begin"/>
            </w:r>
            <w:r>
              <w:rPr>
                <w:noProof/>
                <w:webHidden/>
              </w:rPr>
              <w:instrText xml:space="preserve"> PAGEREF _Toc132116903 \h </w:instrText>
            </w:r>
            <w:r>
              <w:rPr>
                <w:noProof/>
                <w:webHidden/>
              </w:rPr>
            </w:r>
            <w:r>
              <w:rPr>
                <w:noProof/>
                <w:webHidden/>
              </w:rPr>
              <w:fldChar w:fldCharType="separate"/>
            </w:r>
            <w:r>
              <w:rPr>
                <w:noProof/>
                <w:webHidden/>
              </w:rPr>
              <w:t>7</w:t>
            </w:r>
            <w:r>
              <w:rPr>
                <w:noProof/>
                <w:webHidden/>
              </w:rPr>
              <w:fldChar w:fldCharType="end"/>
            </w:r>
          </w:hyperlink>
        </w:p>
        <w:p w14:paraId="199DFA63" w14:textId="119415AA" w:rsidR="00F67456" w:rsidRDefault="00F67456">
          <w:pPr>
            <w:pStyle w:val="TOC2"/>
            <w:tabs>
              <w:tab w:val="right" w:leader="dot" w:pos="9360"/>
            </w:tabs>
            <w:rPr>
              <w:rFonts w:cstheme="minorBidi"/>
              <w:noProof/>
            </w:rPr>
          </w:pPr>
          <w:hyperlink w:anchor="_Toc132116904" w:history="1">
            <w:r w:rsidRPr="00652D7B">
              <w:rPr>
                <w:rStyle w:val="Hyperlink"/>
                <w:rFonts w:ascii="Times New Roman" w:hAnsi="Times New Roman"/>
                <w:noProof/>
              </w:rPr>
              <w:t>Төлбөрийн үйлчилгээ үзүүлэх хүсэлт гаргагч</w:t>
            </w:r>
            <w:r>
              <w:rPr>
                <w:noProof/>
                <w:webHidden/>
              </w:rPr>
              <w:tab/>
            </w:r>
            <w:r>
              <w:rPr>
                <w:noProof/>
                <w:webHidden/>
              </w:rPr>
              <w:fldChar w:fldCharType="begin"/>
            </w:r>
            <w:r>
              <w:rPr>
                <w:noProof/>
                <w:webHidden/>
              </w:rPr>
              <w:instrText xml:space="preserve"> PAGEREF _Toc132116904 \h </w:instrText>
            </w:r>
            <w:r>
              <w:rPr>
                <w:noProof/>
                <w:webHidden/>
              </w:rPr>
            </w:r>
            <w:r>
              <w:rPr>
                <w:noProof/>
                <w:webHidden/>
              </w:rPr>
              <w:fldChar w:fldCharType="separate"/>
            </w:r>
            <w:r>
              <w:rPr>
                <w:noProof/>
                <w:webHidden/>
              </w:rPr>
              <w:t>7</w:t>
            </w:r>
            <w:r>
              <w:rPr>
                <w:noProof/>
                <w:webHidden/>
              </w:rPr>
              <w:fldChar w:fldCharType="end"/>
            </w:r>
          </w:hyperlink>
        </w:p>
        <w:p w14:paraId="5C9B7357" w14:textId="6803E8E3" w:rsidR="00F67456" w:rsidRDefault="00F67456">
          <w:pPr>
            <w:pStyle w:val="TOC2"/>
            <w:tabs>
              <w:tab w:val="right" w:leader="dot" w:pos="9360"/>
            </w:tabs>
            <w:rPr>
              <w:rFonts w:cstheme="minorBidi"/>
              <w:noProof/>
            </w:rPr>
          </w:pPr>
          <w:hyperlink w:anchor="_Toc132116905" w:history="1">
            <w:r w:rsidRPr="00652D7B">
              <w:rPr>
                <w:rStyle w:val="Hyperlink"/>
                <w:rFonts w:ascii="Times New Roman" w:hAnsi="Times New Roman"/>
                <w:noProof/>
              </w:rPr>
              <w:t>Систем ажиллуулах хүсэлт гаргагч</w:t>
            </w:r>
            <w:r>
              <w:rPr>
                <w:noProof/>
                <w:webHidden/>
              </w:rPr>
              <w:tab/>
            </w:r>
            <w:r>
              <w:rPr>
                <w:noProof/>
                <w:webHidden/>
              </w:rPr>
              <w:fldChar w:fldCharType="begin"/>
            </w:r>
            <w:r>
              <w:rPr>
                <w:noProof/>
                <w:webHidden/>
              </w:rPr>
              <w:instrText xml:space="preserve"> PAGEREF _Toc132116905 \h </w:instrText>
            </w:r>
            <w:r>
              <w:rPr>
                <w:noProof/>
                <w:webHidden/>
              </w:rPr>
            </w:r>
            <w:r>
              <w:rPr>
                <w:noProof/>
                <w:webHidden/>
              </w:rPr>
              <w:fldChar w:fldCharType="separate"/>
            </w:r>
            <w:r>
              <w:rPr>
                <w:noProof/>
                <w:webHidden/>
              </w:rPr>
              <w:t>9</w:t>
            </w:r>
            <w:r>
              <w:rPr>
                <w:noProof/>
                <w:webHidden/>
              </w:rPr>
              <w:fldChar w:fldCharType="end"/>
            </w:r>
          </w:hyperlink>
        </w:p>
        <w:p w14:paraId="52A4C678" w14:textId="377EF9A8" w:rsidR="00F67456" w:rsidRDefault="00F67456">
          <w:pPr>
            <w:pStyle w:val="TOC2"/>
            <w:tabs>
              <w:tab w:val="right" w:leader="dot" w:pos="9360"/>
            </w:tabs>
            <w:rPr>
              <w:rFonts w:cstheme="minorBidi"/>
              <w:noProof/>
            </w:rPr>
          </w:pPr>
          <w:hyperlink w:anchor="_Toc132116906" w:history="1">
            <w:r w:rsidRPr="00652D7B">
              <w:rPr>
                <w:rStyle w:val="Hyperlink"/>
                <w:rFonts w:ascii="Times New Roman" w:hAnsi="Times New Roman"/>
                <w:noProof/>
              </w:rPr>
              <w:t>Хүсэлт гаргагчийн мэдээллийн технологи, тасралтгүй ажиллагаанд тавих шаардлага</w:t>
            </w:r>
            <w:r>
              <w:rPr>
                <w:noProof/>
                <w:webHidden/>
              </w:rPr>
              <w:tab/>
            </w:r>
            <w:r>
              <w:rPr>
                <w:noProof/>
                <w:webHidden/>
              </w:rPr>
              <w:fldChar w:fldCharType="begin"/>
            </w:r>
            <w:r>
              <w:rPr>
                <w:noProof/>
                <w:webHidden/>
              </w:rPr>
              <w:instrText xml:space="preserve"> PAGEREF _Toc132116906 \h </w:instrText>
            </w:r>
            <w:r>
              <w:rPr>
                <w:noProof/>
                <w:webHidden/>
              </w:rPr>
            </w:r>
            <w:r>
              <w:rPr>
                <w:noProof/>
                <w:webHidden/>
              </w:rPr>
              <w:fldChar w:fldCharType="separate"/>
            </w:r>
            <w:r>
              <w:rPr>
                <w:noProof/>
                <w:webHidden/>
              </w:rPr>
              <w:t>11</w:t>
            </w:r>
            <w:r>
              <w:rPr>
                <w:noProof/>
                <w:webHidden/>
              </w:rPr>
              <w:fldChar w:fldCharType="end"/>
            </w:r>
          </w:hyperlink>
        </w:p>
        <w:p w14:paraId="165EB8B9" w14:textId="2079F574" w:rsidR="00F67456" w:rsidRDefault="00F67456">
          <w:pPr>
            <w:pStyle w:val="TOC1"/>
            <w:tabs>
              <w:tab w:val="right" w:leader="dot" w:pos="9360"/>
            </w:tabs>
            <w:rPr>
              <w:rFonts w:cstheme="minorBidi"/>
              <w:noProof/>
            </w:rPr>
          </w:pPr>
          <w:hyperlink w:anchor="_Toc132116907" w:history="1">
            <w:r w:rsidRPr="00652D7B">
              <w:rPr>
                <w:rStyle w:val="Hyperlink"/>
                <w:b/>
                <w:bCs/>
                <w:noProof/>
              </w:rPr>
              <w:t>ГУРАВ. ХҮСЭЛТ ГАРГАГЧИД ТАВИХ НЭМЭЛТ ШААРДЛАГА</w:t>
            </w:r>
            <w:r>
              <w:rPr>
                <w:noProof/>
                <w:webHidden/>
              </w:rPr>
              <w:tab/>
            </w:r>
            <w:r>
              <w:rPr>
                <w:noProof/>
                <w:webHidden/>
              </w:rPr>
              <w:fldChar w:fldCharType="begin"/>
            </w:r>
            <w:r>
              <w:rPr>
                <w:noProof/>
                <w:webHidden/>
              </w:rPr>
              <w:instrText xml:space="preserve"> PAGEREF _Toc132116907 \h </w:instrText>
            </w:r>
            <w:r>
              <w:rPr>
                <w:noProof/>
                <w:webHidden/>
              </w:rPr>
            </w:r>
            <w:r>
              <w:rPr>
                <w:noProof/>
                <w:webHidden/>
              </w:rPr>
              <w:fldChar w:fldCharType="separate"/>
            </w:r>
            <w:r>
              <w:rPr>
                <w:noProof/>
                <w:webHidden/>
              </w:rPr>
              <w:t>12</w:t>
            </w:r>
            <w:r>
              <w:rPr>
                <w:noProof/>
                <w:webHidden/>
              </w:rPr>
              <w:fldChar w:fldCharType="end"/>
            </w:r>
          </w:hyperlink>
        </w:p>
        <w:p w14:paraId="4AE13D7D" w14:textId="2B14694E" w:rsidR="00F67456" w:rsidRDefault="00F67456">
          <w:pPr>
            <w:pStyle w:val="TOC2"/>
            <w:tabs>
              <w:tab w:val="right" w:leader="dot" w:pos="9360"/>
            </w:tabs>
            <w:rPr>
              <w:rFonts w:cstheme="minorBidi"/>
              <w:noProof/>
            </w:rPr>
          </w:pPr>
          <w:hyperlink w:anchor="_Toc132116908" w:history="1">
            <w:r w:rsidRPr="00652D7B">
              <w:rPr>
                <w:rStyle w:val="Hyperlink"/>
                <w:rFonts w:ascii="Times New Roman" w:hAnsi="Times New Roman"/>
                <w:noProof/>
              </w:rPr>
              <w:t>Төлбөр тооцооны төлөөлөгчийн үүрэг гүйцэтгэх хүсэлт гаргагч</w:t>
            </w:r>
            <w:r>
              <w:rPr>
                <w:noProof/>
                <w:webHidden/>
              </w:rPr>
              <w:tab/>
            </w:r>
            <w:r>
              <w:rPr>
                <w:noProof/>
                <w:webHidden/>
              </w:rPr>
              <w:fldChar w:fldCharType="begin"/>
            </w:r>
            <w:r>
              <w:rPr>
                <w:noProof/>
                <w:webHidden/>
              </w:rPr>
              <w:instrText xml:space="preserve"> PAGEREF _Toc132116908 \h </w:instrText>
            </w:r>
            <w:r>
              <w:rPr>
                <w:noProof/>
                <w:webHidden/>
              </w:rPr>
            </w:r>
            <w:r>
              <w:rPr>
                <w:noProof/>
                <w:webHidden/>
              </w:rPr>
              <w:fldChar w:fldCharType="separate"/>
            </w:r>
            <w:r>
              <w:rPr>
                <w:noProof/>
                <w:webHidden/>
              </w:rPr>
              <w:t>12</w:t>
            </w:r>
            <w:r>
              <w:rPr>
                <w:noProof/>
                <w:webHidden/>
              </w:rPr>
              <w:fldChar w:fldCharType="end"/>
            </w:r>
          </w:hyperlink>
        </w:p>
        <w:p w14:paraId="3E00CBA9" w14:textId="59E97574" w:rsidR="00F67456" w:rsidRDefault="00F67456">
          <w:pPr>
            <w:pStyle w:val="TOC2"/>
            <w:tabs>
              <w:tab w:val="right" w:leader="dot" w:pos="9360"/>
            </w:tabs>
            <w:rPr>
              <w:rFonts w:cstheme="minorBidi"/>
              <w:noProof/>
            </w:rPr>
          </w:pPr>
          <w:hyperlink w:anchor="_Toc132116909" w:history="1">
            <w:r w:rsidRPr="00652D7B">
              <w:rPr>
                <w:rStyle w:val="Hyperlink"/>
                <w:rFonts w:ascii="Times New Roman" w:hAnsi="Times New Roman"/>
                <w:noProof/>
              </w:rPr>
              <w:t>Карт гаргах хүсэлт гаргагч</w:t>
            </w:r>
            <w:r>
              <w:rPr>
                <w:noProof/>
                <w:webHidden/>
              </w:rPr>
              <w:tab/>
            </w:r>
            <w:r>
              <w:rPr>
                <w:noProof/>
                <w:webHidden/>
              </w:rPr>
              <w:fldChar w:fldCharType="begin"/>
            </w:r>
            <w:r>
              <w:rPr>
                <w:noProof/>
                <w:webHidden/>
              </w:rPr>
              <w:instrText xml:space="preserve"> PAGEREF _Toc132116909 \h </w:instrText>
            </w:r>
            <w:r>
              <w:rPr>
                <w:noProof/>
                <w:webHidden/>
              </w:rPr>
            </w:r>
            <w:r>
              <w:rPr>
                <w:noProof/>
                <w:webHidden/>
              </w:rPr>
              <w:fldChar w:fldCharType="separate"/>
            </w:r>
            <w:r>
              <w:rPr>
                <w:noProof/>
                <w:webHidden/>
              </w:rPr>
              <w:t>12</w:t>
            </w:r>
            <w:r>
              <w:rPr>
                <w:noProof/>
                <w:webHidden/>
              </w:rPr>
              <w:fldChar w:fldCharType="end"/>
            </w:r>
          </w:hyperlink>
        </w:p>
        <w:p w14:paraId="3F91F7C6" w14:textId="1444A23C" w:rsidR="00F67456" w:rsidRDefault="00F67456">
          <w:pPr>
            <w:pStyle w:val="TOC2"/>
            <w:tabs>
              <w:tab w:val="right" w:leader="dot" w:pos="9360"/>
            </w:tabs>
            <w:rPr>
              <w:rFonts w:cstheme="minorBidi"/>
              <w:noProof/>
            </w:rPr>
          </w:pPr>
          <w:hyperlink w:anchor="_Toc132116910" w:history="1">
            <w:r w:rsidRPr="00652D7B">
              <w:rPr>
                <w:rStyle w:val="Hyperlink"/>
                <w:rFonts w:ascii="Times New Roman" w:hAnsi="Times New Roman"/>
                <w:noProof/>
              </w:rPr>
              <w:t>Карт хүлээн авах хүсэлт гаргагч</w:t>
            </w:r>
            <w:r>
              <w:rPr>
                <w:noProof/>
                <w:webHidden/>
              </w:rPr>
              <w:tab/>
            </w:r>
            <w:r>
              <w:rPr>
                <w:noProof/>
                <w:webHidden/>
              </w:rPr>
              <w:fldChar w:fldCharType="begin"/>
            </w:r>
            <w:r>
              <w:rPr>
                <w:noProof/>
                <w:webHidden/>
              </w:rPr>
              <w:instrText xml:space="preserve"> PAGEREF _Toc132116910 \h </w:instrText>
            </w:r>
            <w:r>
              <w:rPr>
                <w:noProof/>
                <w:webHidden/>
              </w:rPr>
            </w:r>
            <w:r>
              <w:rPr>
                <w:noProof/>
                <w:webHidden/>
              </w:rPr>
              <w:fldChar w:fldCharType="separate"/>
            </w:r>
            <w:r>
              <w:rPr>
                <w:noProof/>
                <w:webHidden/>
              </w:rPr>
              <w:t>13</w:t>
            </w:r>
            <w:r>
              <w:rPr>
                <w:noProof/>
                <w:webHidden/>
              </w:rPr>
              <w:fldChar w:fldCharType="end"/>
            </w:r>
          </w:hyperlink>
        </w:p>
        <w:p w14:paraId="5DDB378D" w14:textId="05E521A3" w:rsidR="00F67456" w:rsidRDefault="00F67456">
          <w:pPr>
            <w:pStyle w:val="TOC2"/>
            <w:tabs>
              <w:tab w:val="right" w:leader="dot" w:pos="9360"/>
            </w:tabs>
            <w:rPr>
              <w:rFonts w:cstheme="minorBidi"/>
              <w:noProof/>
            </w:rPr>
          </w:pPr>
          <w:hyperlink w:anchor="_Toc132116911" w:history="1">
            <w:r w:rsidRPr="00652D7B">
              <w:rPr>
                <w:rStyle w:val="Hyperlink"/>
                <w:rFonts w:ascii="Times New Roman" w:hAnsi="Times New Roman"/>
                <w:noProof/>
              </w:rPr>
              <w:t>Цахим мөнгө гаргах хүсэлт гаргагч</w:t>
            </w:r>
            <w:r>
              <w:rPr>
                <w:noProof/>
                <w:webHidden/>
              </w:rPr>
              <w:tab/>
            </w:r>
            <w:r>
              <w:rPr>
                <w:noProof/>
                <w:webHidden/>
              </w:rPr>
              <w:fldChar w:fldCharType="begin"/>
            </w:r>
            <w:r>
              <w:rPr>
                <w:noProof/>
                <w:webHidden/>
              </w:rPr>
              <w:instrText xml:space="preserve"> PAGEREF _Toc132116911 \h </w:instrText>
            </w:r>
            <w:r>
              <w:rPr>
                <w:noProof/>
                <w:webHidden/>
              </w:rPr>
            </w:r>
            <w:r>
              <w:rPr>
                <w:noProof/>
                <w:webHidden/>
              </w:rPr>
              <w:fldChar w:fldCharType="separate"/>
            </w:r>
            <w:r>
              <w:rPr>
                <w:noProof/>
                <w:webHidden/>
              </w:rPr>
              <w:t>13</w:t>
            </w:r>
            <w:r>
              <w:rPr>
                <w:noProof/>
                <w:webHidden/>
              </w:rPr>
              <w:fldChar w:fldCharType="end"/>
            </w:r>
          </w:hyperlink>
        </w:p>
        <w:p w14:paraId="3DEF0725" w14:textId="26ED2CC8" w:rsidR="00F67456" w:rsidRDefault="00F67456">
          <w:pPr>
            <w:pStyle w:val="TOC2"/>
            <w:tabs>
              <w:tab w:val="right" w:leader="dot" w:pos="9360"/>
            </w:tabs>
            <w:rPr>
              <w:rFonts w:cstheme="minorBidi"/>
              <w:noProof/>
            </w:rPr>
          </w:pPr>
          <w:hyperlink w:anchor="_Toc132116912" w:history="1">
            <w:r w:rsidRPr="00652D7B">
              <w:rPr>
                <w:rStyle w:val="Hyperlink"/>
                <w:rFonts w:ascii="Times New Roman" w:hAnsi="Times New Roman"/>
                <w:noProof/>
              </w:rPr>
              <w:t>Мөнгөн хөрөнгийн цахим шилжүүлэг хийх хүсэлт гаргагч</w:t>
            </w:r>
            <w:r>
              <w:rPr>
                <w:noProof/>
                <w:webHidden/>
              </w:rPr>
              <w:tab/>
            </w:r>
            <w:r>
              <w:rPr>
                <w:noProof/>
                <w:webHidden/>
              </w:rPr>
              <w:fldChar w:fldCharType="begin"/>
            </w:r>
            <w:r>
              <w:rPr>
                <w:noProof/>
                <w:webHidden/>
              </w:rPr>
              <w:instrText xml:space="preserve"> PAGEREF _Toc132116912 \h </w:instrText>
            </w:r>
            <w:r>
              <w:rPr>
                <w:noProof/>
                <w:webHidden/>
              </w:rPr>
            </w:r>
            <w:r>
              <w:rPr>
                <w:noProof/>
                <w:webHidden/>
              </w:rPr>
              <w:fldChar w:fldCharType="separate"/>
            </w:r>
            <w:r>
              <w:rPr>
                <w:noProof/>
                <w:webHidden/>
              </w:rPr>
              <w:t>14</w:t>
            </w:r>
            <w:r>
              <w:rPr>
                <w:noProof/>
                <w:webHidden/>
              </w:rPr>
              <w:fldChar w:fldCharType="end"/>
            </w:r>
          </w:hyperlink>
        </w:p>
        <w:p w14:paraId="15F1F800" w14:textId="07494B4D" w:rsidR="00F67456" w:rsidRDefault="00F67456">
          <w:pPr>
            <w:pStyle w:val="TOC2"/>
            <w:tabs>
              <w:tab w:val="right" w:leader="dot" w:pos="9360"/>
            </w:tabs>
            <w:rPr>
              <w:rFonts w:cstheme="minorBidi"/>
              <w:noProof/>
            </w:rPr>
          </w:pPr>
          <w:hyperlink w:anchor="_Toc132116913" w:history="1">
            <w:r w:rsidRPr="00652D7B">
              <w:rPr>
                <w:rStyle w:val="Hyperlink"/>
                <w:rFonts w:ascii="Times New Roman" w:hAnsi="Times New Roman"/>
                <w:noProof/>
              </w:rPr>
              <w:t>Аутсорсингийн үйлчилгээ авах хүсэлт гаргагч</w:t>
            </w:r>
            <w:r>
              <w:rPr>
                <w:noProof/>
                <w:webHidden/>
              </w:rPr>
              <w:tab/>
            </w:r>
            <w:r>
              <w:rPr>
                <w:noProof/>
                <w:webHidden/>
              </w:rPr>
              <w:fldChar w:fldCharType="begin"/>
            </w:r>
            <w:r>
              <w:rPr>
                <w:noProof/>
                <w:webHidden/>
              </w:rPr>
              <w:instrText xml:space="preserve"> PAGEREF _Toc132116913 \h </w:instrText>
            </w:r>
            <w:r>
              <w:rPr>
                <w:noProof/>
                <w:webHidden/>
              </w:rPr>
            </w:r>
            <w:r>
              <w:rPr>
                <w:noProof/>
                <w:webHidden/>
              </w:rPr>
              <w:fldChar w:fldCharType="separate"/>
            </w:r>
            <w:r>
              <w:rPr>
                <w:noProof/>
                <w:webHidden/>
              </w:rPr>
              <w:t>15</w:t>
            </w:r>
            <w:r>
              <w:rPr>
                <w:noProof/>
                <w:webHidden/>
              </w:rPr>
              <w:fldChar w:fldCharType="end"/>
            </w:r>
          </w:hyperlink>
        </w:p>
        <w:p w14:paraId="7EC3DE81" w14:textId="36FE5529" w:rsidR="00F67456" w:rsidRDefault="00F67456">
          <w:pPr>
            <w:pStyle w:val="TOC2"/>
            <w:tabs>
              <w:tab w:val="right" w:leader="dot" w:pos="9360"/>
            </w:tabs>
            <w:rPr>
              <w:rFonts w:cstheme="minorBidi"/>
              <w:noProof/>
            </w:rPr>
          </w:pPr>
          <w:hyperlink w:anchor="_Toc132116914" w:history="1">
            <w:r w:rsidRPr="00652D7B">
              <w:rPr>
                <w:rStyle w:val="Hyperlink"/>
                <w:rFonts w:ascii="Times New Roman" w:hAnsi="Times New Roman"/>
                <w:noProof/>
              </w:rPr>
              <w:t>Гэрээт төлөөлөгчөөр дамжуулан төлбөрийн үйлчилгээ үзүүлэх хүсэлт гаргагч</w:t>
            </w:r>
            <w:r>
              <w:rPr>
                <w:noProof/>
                <w:webHidden/>
              </w:rPr>
              <w:tab/>
            </w:r>
            <w:r>
              <w:rPr>
                <w:noProof/>
                <w:webHidden/>
              </w:rPr>
              <w:fldChar w:fldCharType="begin"/>
            </w:r>
            <w:r>
              <w:rPr>
                <w:noProof/>
                <w:webHidden/>
              </w:rPr>
              <w:instrText xml:space="preserve"> PAGEREF _Toc132116914 \h </w:instrText>
            </w:r>
            <w:r>
              <w:rPr>
                <w:noProof/>
                <w:webHidden/>
              </w:rPr>
            </w:r>
            <w:r>
              <w:rPr>
                <w:noProof/>
                <w:webHidden/>
              </w:rPr>
              <w:fldChar w:fldCharType="separate"/>
            </w:r>
            <w:r>
              <w:rPr>
                <w:noProof/>
                <w:webHidden/>
              </w:rPr>
              <w:t>16</w:t>
            </w:r>
            <w:r>
              <w:rPr>
                <w:noProof/>
                <w:webHidden/>
              </w:rPr>
              <w:fldChar w:fldCharType="end"/>
            </w:r>
          </w:hyperlink>
        </w:p>
        <w:p w14:paraId="3B3BF825" w14:textId="4BDA2D5C" w:rsidR="00F67456" w:rsidRDefault="00F67456">
          <w:pPr>
            <w:pStyle w:val="TOC1"/>
            <w:tabs>
              <w:tab w:val="right" w:leader="dot" w:pos="9360"/>
            </w:tabs>
            <w:rPr>
              <w:rFonts w:cstheme="minorBidi"/>
              <w:noProof/>
            </w:rPr>
          </w:pPr>
          <w:hyperlink w:anchor="_Toc132116915" w:history="1">
            <w:r w:rsidRPr="00652D7B">
              <w:rPr>
                <w:rStyle w:val="Hyperlink"/>
                <w:b/>
                <w:bCs/>
                <w:noProof/>
              </w:rPr>
              <w:t>ДӨРӨВ. ЗӨВШӨӨРЛИЙН ҮЙЛ АЖИЛЛАГАА</w:t>
            </w:r>
            <w:r>
              <w:rPr>
                <w:noProof/>
                <w:webHidden/>
              </w:rPr>
              <w:tab/>
            </w:r>
            <w:r>
              <w:rPr>
                <w:noProof/>
                <w:webHidden/>
              </w:rPr>
              <w:fldChar w:fldCharType="begin"/>
            </w:r>
            <w:r>
              <w:rPr>
                <w:noProof/>
                <w:webHidden/>
              </w:rPr>
              <w:instrText xml:space="preserve"> PAGEREF _Toc132116915 \h </w:instrText>
            </w:r>
            <w:r>
              <w:rPr>
                <w:noProof/>
                <w:webHidden/>
              </w:rPr>
            </w:r>
            <w:r>
              <w:rPr>
                <w:noProof/>
                <w:webHidden/>
              </w:rPr>
              <w:fldChar w:fldCharType="separate"/>
            </w:r>
            <w:r>
              <w:rPr>
                <w:noProof/>
                <w:webHidden/>
              </w:rPr>
              <w:t>16</w:t>
            </w:r>
            <w:r>
              <w:rPr>
                <w:noProof/>
                <w:webHidden/>
              </w:rPr>
              <w:fldChar w:fldCharType="end"/>
            </w:r>
          </w:hyperlink>
        </w:p>
        <w:p w14:paraId="06AB71E5" w14:textId="4410C8D0" w:rsidR="00F67456" w:rsidRDefault="00F67456">
          <w:pPr>
            <w:pStyle w:val="TOC1"/>
            <w:tabs>
              <w:tab w:val="right" w:leader="dot" w:pos="9360"/>
            </w:tabs>
            <w:rPr>
              <w:rFonts w:cstheme="minorBidi"/>
              <w:noProof/>
            </w:rPr>
          </w:pPr>
          <w:hyperlink w:anchor="_Toc132116916" w:history="1">
            <w:r w:rsidRPr="00652D7B">
              <w:rPr>
                <w:rStyle w:val="Hyperlink"/>
                <w:b/>
                <w:bCs/>
                <w:noProof/>
              </w:rPr>
              <w:t>ТАВ. ТӨЛБӨРИЙН ҮЙЛЧИЛГЭЭ ҮЗҮҮЛЭГЧИЙН ҮҮРЭГ, ХАРИУЦЛАГА</w:t>
            </w:r>
            <w:r>
              <w:rPr>
                <w:noProof/>
                <w:webHidden/>
              </w:rPr>
              <w:tab/>
            </w:r>
            <w:r>
              <w:rPr>
                <w:noProof/>
                <w:webHidden/>
              </w:rPr>
              <w:fldChar w:fldCharType="begin"/>
            </w:r>
            <w:r>
              <w:rPr>
                <w:noProof/>
                <w:webHidden/>
              </w:rPr>
              <w:instrText xml:space="preserve"> PAGEREF _Toc132116916 \h </w:instrText>
            </w:r>
            <w:r>
              <w:rPr>
                <w:noProof/>
                <w:webHidden/>
              </w:rPr>
            </w:r>
            <w:r>
              <w:rPr>
                <w:noProof/>
                <w:webHidden/>
              </w:rPr>
              <w:fldChar w:fldCharType="separate"/>
            </w:r>
            <w:r>
              <w:rPr>
                <w:noProof/>
                <w:webHidden/>
              </w:rPr>
              <w:t>17</w:t>
            </w:r>
            <w:r>
              <w:rPr>
                <w:noProof/>
                <w:webHidden/>
              </w:rPr>
              <w:fldChar w:fldCharType="end"/>
            </w:r>
          </w:hyperlink>
        </w:p>
        <w:p w14:paraId="7A3D187B" w14:textId="67415E56" w:rsidR="00F67456" w:rsidRDefault="00F67456">
          <w:pPr>
            <w:pStyle w:val="TOC2"/>
            <w:tabs>
              <w:tab w:val="right" w:leader="dot" w:pos="9360"/>
            </w:tabs>
            <w:rPr>
              <w:rFonts w:cstheme="minorBidi"/>
              <w:noProof/>
            </w:rPr>
          </w:pPr>
          <w:hyperlink w:anchor="_Toc132116917" w:history="1">
            <w:r w:rsidRPr="00652D7B">
              <w:rPr>
                <w:rStyle w:val="Hyperlink"/>
                <w:rFonts w:ascii="Times New Roman" w:hAnsi="Times New Roman"/>
                <w:noProof/>
              </w:rPr>
              <w:t>Карт гаргах зөвшөөрөл эзэмшигчийн зөвшөөрлийн нөхцөл</w:t>
            </w:r>
            <w:r>
              <w:rPr>
                <w:noProof/>
                <w:webHidden/>
              </w:rPr>
              <w:tab/>
            </w:r>
            <w:r>
              <w:rPr>
                <w:noProof/>
                <w:webHidden/>
              </w:rPr>
              <w:fldChar w:fldCharType="begin"/>
            </w:r>
            <w:r>
              <w:rPr>
                <w:noProof/>
                <w:webHidden/>
              </w:rPr>
              <w:instrText xml:space="preserve"> PAGEREF _Toc132116917 \h </w:instrText>
            </w:r>
            <w:r>
              <w:rPr>
                <w:noProof/>
                <w:webHidden/>
              </w:rPr>
            </w:r>
            <w:r>
              <w:rPr>
                <w:noProof/>
                <w:webHidden/>
              </w:rPr>
              <w:fldChar w:fldCharType="separate"/>
            </w:r>
            <w:r>
              <w:rPr>
                <w:noProof/>
                <w:webHidden/>
              </w:rPr>
              <w:t>19</w:t>
            </w:r>
            <w:r>
              <w:rPr>
                <w:noProof/>
                <w:webHidden/>
              </w:rPr>
              <w:fldChar w:fldCharType="end"/>
            </w:r>
          </w:hyperlink>
        </w:p>
        <w:p w14:paraId="14E13307" w14:textId="7B732749" w:rsidR="00F67456" w:rsidRDefault="00F67456">
          <w:pPr>
            <w:pStyle w:val="TOC2"/>
            <w:tabs>
              <w:tab w:val="right" w:leader="dot" w:pos="9360"/>
            </w:tabs>
            <w:rPr>
              <w:rFonts w:cstheme="minorBidi"/>
              <w:noProof/>
            </w:rPr>
          </w:pPr>
          <w:hyperlink w:anchor="_Toc132116918" w:history="1">
            <w:r w:rsidRPr="00652D7B">
              <w:rPr>
                <w:rStyle w:val="Hyperlink"/>
                <w:rFonts w:ascii="Times New Roman" w:hAnsi="Times New Roman"/>
                <w:noProof/>
              </w:rPr>
              <w:t>Карт хүлээн авах зөвшөөрөл эзэмшигчийн зөвшөөрлийн нөхцөл</w:t>
            </w:r>
            <w:r>
              <w:rPr>
                <w:noProof/>
                <w:webHidden/>
              </w:rPr>
              <w:tab/>
            </w:r>
            <w:r>
              <w:rPr>
                <w:noProof/>
                <w:webHidden/>
              </w:rPr>
              <w:fldChar w:fldCharType="begin"/>
            </w:r>
            <w:r>
              <w:rPr>
                <w:noProof/>
                <w:webHidden/>
              </w:rPr>
              <w:instrText xml:space="preserve"> PAGEREF _Toc132116918 \h </w:instrText>
            </w:r>
            <w:r>
              <w:rPr>
                <w:noProof/>
                <w:webHidden/>
              </w:rPr>
            </w:r>
            <w:r>
              <w:rPr>
                <w:noProof/>
                <w:webHidden/>
              </w:rPr>
              <w:fldChar w:fldCharType="separate"/>
            </w:r>
            <w:r>
              <w:rPr>
                <w:noProof/>
                <w:webHidden/>
              </w:rPr>
              <w:t>20</w:t>
            </w:r>
            <w:r>
              <w:rPr>
                <w:noProof/>
                <w:webHidden/>
              </w:rPr>
              <w:fldChar w:fldCharType="end"/>
            </w:r>
          </w:hyperlink>
        </w:p>
        <w:p w14:paraId="1E6F4F43" w14:textId="4ECEE690" w:rsidR="00F67456" w:rsidRDefault="00F67456">
          <w:pPr>
            <w:pStyle w:val="TOC2"/>
            <w:tabs>
              <w:tab w:val="right" w:leader="dot" w:pos="9360"/>
            </w:tabs>
            <w:rPr>
              <w:rFonts w:cstheme="minorBidi"/>
              <w:noProof/>
            </w:rPr>
          </w:pPr>
          <w:hyperlink w:anchor="_Toc132116919" w:history="1">
            <w:r w:rsidRPr="00652D7B">
              <w:rPr>
                <w:rStyle w:val="Hyperlink"/>
                <w:rFonts w:ascii="Times New Roman" w:hAnsi="Times New Roman"/>
                <w:noProof/>
              </w:rPr>
              <w:t>Карт гаргагч, хүлээн авагчийн нийтлэг эрх, үүрэг</w:t>
            </w:r>
            <w:r>
              <w:rPr>
                <w:noProof/>
                <w:webHidden/>
              </w:rPr>
              <w:tab/>
            </w:r>
            <w:r>
              <w:rPr>
                <w:noProof/>
                <w:webHidden/>
              </w:rPr>
              <w:fldChar w:fldCharType="begin"/>
            </w:r>
            <w:r>
              <w:rPr>
                <w:noProof/>
                <w:webHidden/>
              </w:rPr>
              <w:instrText xml:space="preserve"> PAGEREF _Toc132116919 \h </w:instrText>
            </w:r>
            <w:r>
              <w:rPr>
                <w:noProof/>
                <w:webHidden/>
              </w:rPr>
            </w:r>
            <w:r>
              <w:rPr>
                <w:noProof/>
                <w:webHidden/>
              </w:rPr>
              <w:fldChar w:fldCharType="separate"/>
            </w:r>
            <w:r>
              <w:rPr>
                <w:noProof/>
                <w:webHidden/>
              </w:rPr>
              <w:t>21</w:t>
            </w:r>
            <w:r>
              <w:rPr>
                <w:noProof/>
                <w:webHidden/>
              </w:rPr>
              <w:fldChar w:fldCharType="end"/>
            </w:r>
          </w:hyperlink>
        </w:p>
        <w:p w14:paraId="2F408E44" w14:textId="40C51848" w:rsidR="00F67456" w:rsidRDefault="00F67456">
          <w:pPr>
            <w:pStyle w:val="TOC2"/>
            <w:tabs>
              <w:tab w:val="right" w:leader="dot" w:pos="9360"/>
            </w:tabs>
            <w:rPr>
              <w:rFonts w:cstheme="minorBidi"/>
              <w:noProof/>
            </w:rPr>
          </w:pPr>
          <w:hyperlink w:anchor="_Toc132116920" w:history="1">
            <w:r w:rsidRPr="00652D7B">
              <w:rPr>
                <w:rStyle w:val="Hyperlink"/>
                <w:rFonts w:ascii="Times New Roman" w:hAnsi="Times New Roman"/>
                <w:noProof/>
              </w:rPr>
              <w:t>Цахим мөнгө гаргах зөвшөөрөл эзэмшигчийн зөвшөөрлийн нөхцөл</w:t>
            </w:r>
            <w:r>
              <w:rPr>
                <w:noProof/>
                <w:webHidden/>
              </w:rPr>
              <w:tab/>
            </w:r>
            <w:r>
              <w:rPr>
                <w:noProof/>
                <w:webHidden/>
              </w:rPr>
              <w:fldChar w:fldCharType="begin"/>
            </w:r>
            <w:r>
              <w:rPr>
                <w:noProof/>
                <w:webHidden/>
              </w:rPr>
              <w:instrText xml:space="preserve"> PAGEREF _Toc132116920 \h </w:instrText>
            </w:r>
            <w:r>
              <w:rPr>
                <w:noProof/>
                <w:webHidden/>
              </w:rPr>
            </w:r>
            <w:r>
              <w:rPr>
                <w:noProof/>
                <w:webHidden/>
              </w:rPr>
              <w:fldChar w:fldCharType="separate"/>
            </w:r>
            <w:r>
              <w:rPr>
                <w:noProof/>
                <w:webHidden/>
              </w:rPr>
              <w:t>22</w:t>
            </w:r>
            <w:r>
              <w:rPr>
                <w:noProof/>
                <w:webHidden/>
              </w:rPr>
              <w:fldChar w:fldCharType="end"/>
            </w:r>
          </w:hyperlink>
        </w:p>
        <w:p w14:paraId="5A9E80C5" w14:textId="19A502F3" w:rsidR="00F67456" w:rsidRDefault="00F67456">
          <w:pPr>
            <w:pStyle w:val="TOC2"/>
            <w:tabs>
              <w:tab w:val="right" w:leader="dot" w:pos="9360"/>
            </w:tabs>
            <w:rPr>
              <w:rFonts w:cstheme="minorBidi"/>
              <w:noProof/>
            </w:rPr>
          </w:pPr>
          <w:hyperlink w:anchor="_Toc132116921" w:history="1">
            <w:r w:rsidRPr="00652D7B">
              <w:rPr>
                <w:rStyle w:val="Hyperlink"/>
                <w:rFonts w:ascii="Times New Roman" w:hAnsi="Times New Roman"/>
                <w:noProof/>
              </w:rPr>
              <w:t>Төлбөр тооцооны төлөөлөгчийн үүрэг гүйцэтгэх зөвшөөрөл</w:t>
            </w:r>
            <w:r>
              <w:rPr>
                <w:noProof/>
                <w:webHidden/>
              </w:rPr>
              <w:tab/>
            </w:r>
            <w:r>
              <w:rPr>
                <w:noProof/>
                <w:webHidden/>
              </w:rPr>
              <w:fldChar w:fldCharType="begin"/>
            </w:r>
            <w:r>
              <w:rPr>
                <w:noProof/>
                <w:webHidden/>
              </w:rPr>
              <w:instrText xml:space="preserve"> PAGEREF _Toc132116921 \h </w:instrText>
            </w:r>
            <w:r>
              <w:rPr>
                <w:noProof/>
                <w:webHidden/>
              </w:rPr>
            </w:r>
            <w:r>
              <w:rPr>
                <w:noProof/>
                <w:webHidden/>
              </w:rPr>
              <w:fldChar w:fldCharType="separate"/>
            </w:r>
            <w:r>
              <w:rPr>
                <w:noProof/>
                <w:webHidden/>
              </w:rPr>
              <w:t>23</w:t>
            </w:r>
            <w:r>
              <w:rPr>
                <w:noProof/>
                <w:webHidden/>
              </w:rPr>
              <w:fldChar w:fldCharType="end"/>
            </w:r>
          </w:hyperlink>
        </w:p>
        <w:p w14:paraId="0DBEFD01" w14:textId="24F4F2AC" w:rsidR="00F67456" w:rsidRDefault="00F67456">
          <w:pPr>
            <w:pStyle w:val="TOC2"/>
            <w:tabs>
              <w:tab w:val="right" w:leader="dot" w:pos="9360"/>
            </w:tabs>
            <w:rPr>
              <w:rFonts w:cstheme="minorBidi"/>
              <w:noProof/>
            </w:rPr>
          </w:pPr>
          <w:hyperlink w:anchor="_Toc132116922" w:history="1">
            <w:r w:rsidRPr="00652D7B">
              <w:rPr>
                <w:rStyle w:val="Hyperlink"/>
                <w:rFonts w:ascii="Times New Roman" w:hAnsi="Times New Roman"/>
                <w:noProof/>
              </w:rPr>
              <w:t>эзэмшигчийн зөвшөөрлийн нөхцөл</w:t>
            </w:r>
            <w:r>
              <w:rPr>
                <w:noProof/>
                <w:webHidden/>
              </w:rPr>
              <w:tab/>
            </w:r>
            <w:r>
              <w:rPr>
                <w:noProof/>
                <w:webHidden/>
              </w:rPr>
              <w:fldChar w:fldCharType="begin"/>
            </w:r>
            <w:r>
              <w:rPr>
                <w:noProof/>
                <w:webHidden/>
              </w:rPr>
              <w:instrText xml:space="preserve"> PAGEREF _Toc132116922 \h </w:instrText>
            </w:r>
            <w:r>
              <w:rPr>
                <w:noProof/>
                <w:webHidden/>
              </w:rPr>
            </w:r>
            <w:r>
              <w:rPr>
                <w:noProof/>
                <w:webHidden/>
              </w:rPr>
              <w:fldChar w:fldCharType="separate"/>
            </w:r>
            <w:r>
              <w:rPr>
                <w:noProof/>
                <w:webHidden/>
              </w:rPr>
              <w:t>23</w:t>
            </w:r>
            <w:r>
              <w:rPr>
                <w:noProof/>
                <w:webHidden/>
              </w:rPr>
              <w:fldChar w:fldCharType="end"/>
            </w:r>
          </w:hyperlink>
        </w:p>
        <w:p w14:paraId="72FCD75E" w14:textId="5F40853B" w:rsidR="00F67456" w:rsidRDefault="00F67456">
          <w:pPr>
            <w:pStyle w:val="TOC1"/>
            <w:tabs>
              <w:tab w:val="right" w:leader="dot" w:pos="9360"/>
            </w:tabs>
            <w:rPr>
              <w:rFonts w:cstheme="minorBidi"/>
              <w:noProof/>
            </w:rPr>
          </w:pPr>
          <w:hyperlink w:anchor="_Toc132116923" w:history="1">
            <w:r w:rsidRPr="00652D7B">
              <w:rPr>
                <w:rStyle w:val="Hyperlink"/>
                <w:b/>
                <w:bCs/>
                <w:noProof/>
              </w:rPr>
              <w:t>ЗУРГАА. СИСТЕМ АЖИЛЛУУЛАХ ЗӨВШӨӨРӨЛ ЭЗЭМШИГЧИЙН</w:t>
            </w:r>
            <w:r>
              <w:rPr>
                <w:noProof/>
                <w:webHidden/>
              </w:rPr>
              <w:tab/>
            </w:r>
            <w:r>
              <w:rPr>
                <w:noProof/>
                <w:webHidden/>
              </w:rPr>
              <w:fldChar w:fldCharType="begin"/>
            </w:r>
            <w:r>
              <w:rPr>
                <w:noProof/>
                <w:webHidden/>
              </w:rPr>
              <w:instrText xml:space="preserve"> PAGEREF _Toc132116923 \h </w:instrText>
            </w:r>
            <w:r>
              <w:rPr>
                <w:noProof/>
                <w:webHidden/>
              </w:rPr>
            </w:r>
            <w:r>
              <w:rPr>
                <w:noProof/>
                <w:webHidden/>
              </w:rPr>
              <w:fldChar w:fldCharType="separate"/>
            </w:r>
            <w:r>
              <w:rPr>
                <w:noProof/>
                <w:webHidden/>
              </w:rPr>
              <w:t>23</w:t>
            </w:r>
            <w:r>
              <w:rPr>
                <w:noProof/>
                <w:webHidden/>
              </w:rPr>
              <w:fldChar w:fldCharType="end"/>
            </w:r>
          </w:hyperlink>
        </w:p>
        <w:p w14:paraId="68DF2057" w14:textId="279875D0" w:rsidR="00F67456" w:rsidRDefault="00F67456">
          <w:pPr>
            <w:pStyle w:val="TOC1"/>
            <w:tabs>
              <w:tab w:val="right" w:leader="dot" w:pos="9360"/>
            </w:tabs>
            <w:rPr>
              <w:rFonts w:cstheme="minorBidi"/>
              <w:noProof/>
            </w:rPr>
          </w:pPr>
          <w:hyperlink w:anchor="_Toc132116924" w:history="1">
            <w:r w:rsidRPr="00652D7B">
              <w:rPr>
                <w:rStyle w:val="Hyperlink"/>
                <w:b/>
                <w:bCs/>
                <w:noProof/>
              </w:rPr>
              <w:t>ЗӨВШӨӨРЛИЙН НӨХЦӨЛ, ШААРДЛАГА</w:t>
            </w:r>
            <w:r>
              <w:rPr>
                <w:noProof/>
                <w:webHidden/>
              </w:rPr>
              <w:tab/>
            </w:r>
            <w:r>
              <w:rPr>
                <w:noProof/>
                <w:webHidden/>
              </w:rPr>
              <w:fldChar w:fldCharType="begin"/>
            </w:r>
            <w:r>
              <w:rPr>
                <w:noProof/>
                <w:webHidden/>
              </w:rPr>
              <w:instrText xml:space="preserve"> PAGEREF _Toc132116924 \h </w:instrText>
            </w:r>
            <w:r>
              <w:rPr>
                <w:noProof/>
                <w:webHidden/>
              </w:rPr>
            </w:r>
            <w:r>
              <w:rPr>
                <w:noProof/>
                <w:webHidden/>
              </w:rPr>
              <w:fldChar w:fldCharType="separate"/>
            </w:r>
            <w:r>
              <w:rPr>
                <w:noProof/>
                <w:webHidden/>
              </w:rPr>
              <w:t>23</w:t>
            </w:r>
            <w:r>
              <w:rPr>
                <w:noProof/>
                <w:webHidden/>
              </w:rPr>
              <w:fldChar w:fldCharType="end"/>
            </w:r>
          </w:hyperlink>
        </w:p>
        <w:p w14:paraId="52E898B9" w14:textId="43A3AB8B" w:rsidR="00F67456" w:rsidRDefault="00F67456">
          <w:pPr>
            <w:pStyle w:val="TOC1"/>
            <w:tabs>
              <w:tab w:val="right" w:leader="dot" w:pos="9360"/>
            </w:tabs>
            <w:rPr>
              <w:rFonts w:cstheme="minorBidi"/>
              <w:noProof/>
            </w:rPr>
          </w:pPr>
          <w:hyperlink w:anchor="_Toc132116925" w:history="1">
            <w:r w:rsidRPr="00652D7B">
              <w:rPr>
                <w:rStyle w:val="Hyperlink"/>
                <w:b/>
                <w:bCs/>
                <w:noProof/>
              </w:rPr>
              <w:t>ДОЛОО. ИННОВАЦИЙН ОФФИС</w:t>
            </w:r>
            <w:r>
              <w:rPr>
                <w:noProof/>
                <w:webHidden/>
              </w:rPr>
              <w:tab/>
            </w:r>
            <w:r>
              <w:rPr>
                <w:noProof/>
                <w:webHidden/>
              </w:rPr>
              <w:fldChar w:fldCharType="begin"/>
            </w:r>
            <w:r>
              <w:rPr>
                <w:noProof/>
                <w:webHidden/>
              </w:rPr>
              <w:instrText xml:space="preserve"> PAGEREF _Toc132116925 \h </w:instrText>
            </w:r>
            <w:r>
              <w:rPr>
                <w:noProof/>
                <w:webHidden/>
              </w:rPr>
            </w:r>
            <w:r>
              <w:rPr>
                <w:noProof/>
                <w:webHidden/>
              </w:rPr>
              <w:fldChar w:fldCharType="separate"/>
            </w:r>
            <w:r>
              <w:rPr>
                <w:noProof/>
                <w:webHidden/>
              </w:rPr>
              <w:t>25</w:t>
            </w:r>
            <w:r>
              <w:rPr>
                <w:noProof/>
                <w:webHidden/>
              </w:rPr>
              <w:fldChar w:fldCharType="end"/>
            </w:r>
          </w:hyperlink>
        </w:p>
        <w:p w14:paraId="4037D95C" w14:textId="4E6EE67B" w:rsidR="00F67456" w:rsidRDefault="00F67456">
          <w:pPr>
            <w:pStyle w:val="TOC1"/>
            <w:tabs>
              <w:tab w:val="right" w:leader="dot" w:pos="9360"/>
            </w:tabs>
            <w:rPr>
              <w:rFonts w:cstheme="minorBidi"/>
              <w:noProof/>
            </w:rPr>
          </w:pPr>
          <w:hyperlink w:anchor="_Toc132116926" w:history="1">
            <w:r w:rsidRPr="00652D7B">
              <w:rPr>
                <w:rStyle w:val="Hyperlink"/>
                <w:b/>
                <w:bCs/>
                <w:noProof/>
              </w:rPr>
              <w:t>НАЙМ. ХЯНАЛТ, ХАРИУЦЛАГА, ТАЙЛАН МЭДЭЭ</w:t>
            </w:r>
            <w:r>
              <w:rPr>
                <w:noProof/>
                <w:webHidden/>
              </w:rPr>
              <w:tab/>
            </w:r>
            <w:r>
              <w:rPr>
                <w:noProof/>
                <w:webHidden/>
              </w:rPr>
              <w:fldChar w:fldCharType="begin"/>
            </w:r>
            <w:r>
              <w:rPr>
                <w:noProof/>
                <w:webHidden/>
              </w:rPr>
              <w:instrText xml:space="preserve"> PAGEREF _Toc132116926 \h </w:instrText>
            </w:r>
            <w:r>
              <w:rPr>
                <w:noProof/>
                <w:webHidden/>
              </w:rPr>
            </w:r>
            <w:r>
              <w:rPr>
                <w:noProof/>
                <w:webHidden/>
              </w:rPr>
              <w:fldChar w:fldCharType="separate"/>
            </w:r>
            <w:r>
              <w:rPr>
                <w:noProof/>
                <w:webHidden/>
              </w:rPr>
              <w:t>26</w:t>
            </w:r>
            <w:r>
              <w:rPr>
                <w:noProof/>
                <w:webHidden/>
              </w:rPr>
              <w:fldChar w:fldCharType="end"/>
            </w:r>
          </w:hyperlink>
        </w:p>
        <w:p w14:paraId="399A6455" w14:textId="25DE1D47" w:rsidR="00F67456" w:rsidRDefault="00F67456">
          <w:pPr>
            <w:pStyle w:val="TOC2"/>
            <w:tabs>
              <w:tab w:val="right" w:leader="dot" w:pos="9360"/>
            </w:tabs>
            <w:rPr>
              <w:rFonts w:cstheme="minorBidi"/>
              <w:noProof/>
            </w:rPr>
          </w:pPr>
          <w:hyperlink w:anchor="_Toc132116927" w:history="1">
            <w:r w:rsidRPr="00652D7B">
              <w:rPr>
                <w:rStyle w:val="Hyperlink"/>
                <w:rFonts w:ascii="Times New Roman" w:hAnsi="Times New Roman"/>
                <w:noProof/>
              </w:rPr>
              <w:t>Хяналт</w:t>
            </w:r>
            <w:r>
              <w:rPr>
                <w:noProof/>
                <w:webHidden/>
              </w:rPr>
              <w:tab/>
            </w:r>
            <w:r>
              <w:rPr>
                <w:noProof/>
                <w:webHidden/>
              </w:rPr>
              <w:fldChar w:fldCharType="begin"/>
            </w:r>
            <w:r>
              <w:rPr>
                <w:noProof/>
                <w:webHidden/>
              </w:rPr>
              <w:instrText xml:space="preserve"> PAGEREF _Toc132116927 \h </w:instrText>
            </w:r>
            <w:r>
              <w:rPr>
                <w:noProof/>
                <w:webHidden/>
              </w:rPr>
            </w:r>
            <w:r>
              <w:rPr>
                <w:noProof/>
                <w:webHidden/>
              </w:rPr>
              <w:fldChar w:fldCharType="separate"/>
            </w:r>
            <w:r>
              <w:rPr>
                <w:noProof/>
                <w:webHidden/>
              </w:rPr>
              <w:t>26</w:t>
            </w:r>
            <w:r>
              <w:rPr>
                <w:noProof/>
                <w:webHidden/>
              </w:rPr>
              <w:fldChar w:fldCharType="end"/>
            </w:r>
          </w:hyperlink>
        </w:p>
        <w:p w14:paraId="7307D669" w14:textId="76F076F1" w:rsidR="00F67456" w:rsidRDefault="00F67456">
          <w:pPr>
            <w:pStyle w:val="TOC2"/>
            <w:tabs>
              <w:tab w:val="right" w:leader="dot" w:pos="9360"/>
            </w:tabs>
            <w:rPr>
              <w:rFonts w:cstheme="minorBidi"/>
              <w:noProof/>
            </w:rPr>
          </w:pPr>
          <w:hyperlink w:anchor="_Toc132116928" w:history="1">
            <w:r w:rsidRPr="00652D7B">
              <w:rPr>
                <w:rStyle w:val="Hyperlink"/>
                <w:rFonts w:ascii="Times New Roman" w:hAnsi="Times New Roman"/>
                <w:noProof/>
              </w:rPr>
              <w:t>Тайлан мэдээ</w:t>
            </w:r>
            <w:r>
              <w:rPr>
                <w:noProof/>
                <w:webHidden/>
              </w:rPr>
              <w:tab/>
            </w:r>
            <w:r>
              <w:rPr>
                <w:noProof/>
                <w:webHidden/>
              </w:rPr>
              <w:fldChar w:fldCharType="begin"/>
            </w:r>
            <w:r>
              <w:rPr>
                <w:noProof/>
                <w:webHidden/>
              </w:rPr>
              <w:instrText xml:space="preserve"> PAGEREF _Toc132116928 \h </w:instrText>
            </w:r>
            <w:r>
              <w:rPr>
                <w:noProof/>
                <w:webHidden/>
              </w:rPr>
            </w:r>
            <w:r>
              <w:rPr>
                <w:noProof/>
                <w:webHidden/>
              </w:rPr>
              <w:fldChar w:fldCharType="separate"/>
            </w:r>
            <w:r>
              <w:rPr>
                <w:noProof/>
                <w:webHidden/>
              </w:rPr>
              <w:t>28</w:t>
            </w:r>
            <w:r>
              <w:rPr>
                <w:noProof/>
                <w:webHidden/>
              </w:rPr>
              <w:fldChar w:fldCharType="end"/>
            </w:r>
          </w:hyperlink>
        </w:p>
        <w:p w14:paraId="0EB96991" w14:textId="092F1DAE" w:rsidR="00F67456" w:rsidRDefault="00F67456">
          <w:pPr>
            <w:pStyle w:val="TOC2"/>
            <w:tabs>
              <w:tab w:val="right" w:leader="dot" w:pos="9360"/>
            </w:tabs>
            <w:rPr>
              <w:rFonts w:cstheme="minorBidi"/>
              <w:noProof/>
            </w:rPr>
          </w:pPr>
          <w:hyperlink w:anchor="_Toc132116929" w:history="1">
            <w:r w:rsidRPr="00652D7B">
              <w:rPr>
                <w:rStyle w:val="Hyperlink"/>
                <w:rFonts w:ascii="Times New Roman" w:hAnsi="Times New Roman"/>
                <w:noProof/>
              </w:rPr>
              <w:t>Хариуцлага</w:t>
            </w:r>
            <w:r>
              <w:rPr>
                <w:noProof/>
                <w:webHidden/>
              </w:rPr>
              <w:tab/>
            </w:r>
            <w:r>
              <w:rPr>
                <w:noProof/>
                <w:webHidden/>
              </w:rPr>
              <w:fldChar w:fldCharType="begin"/>
            </w:r>
            <w:r>
              <w:rPr>
                <w:noProof/>
                <w:webHidden/>
              </w:rPr>
              <w:instrText xml:space="preserve"> PAGEREF _Toc132116929 \h </w:instrText>
            </w:r>
            <w:r>
              <w:rPr>
                <w:noProof/>
                <w:webHidden/>
              </w:rPr>
            </w:r>
            <w:r>
              <w:rPr>
                <w:noProof/>
                <w:webHidden/>
              </w:rPr>
              <w:fldChar w:fldCharType="separate"/>
            </w:r>
            <w:r>
              <w:rPr>
                <w:noProof/>
                <w:webHidden/>
              </w:rPr>
              <w:t>29</w:t>
            </w:r>
            <w:r>
              <w:rPr>
                <w:noProof/>
                <w:webHidden/>
              </w:rPr>
              <w:fldChar w:fldCharType="end"/>
            </w:r>
          </w:hyperlink>
        </w:p>
        <w:p w14:paraId="7A13970B" w14:textId="2DAC348E" w:rsidR="00F67456" w:rsidRDefault="00F67456">
          <w:pPr>
            <w:pStyle w:val="TOC1"/>
            <w:tabs>
              <w:tab w:val="right" w:leader="dot" w:pos="9360"/>
            </w:tabs>
            <w:rPr>
              <w:rFonts w:cstheme="minorBidi"/>
              <w:noProof/>
            </w:rPr>
          </w:pPr>
          <w:hyperlink w:anchor="_Toc132116930" w:history="1">
            <w:r w:rsidRPr="00652D7B">
              <w:rPr>
                <w:rStyle w:val="Hyperlink"/>
                <w:b/>
                <w:bCs/>
                <w:noProof/>
              </w:rPr>
              <w:t>Хавсралт 1</w:t>
            </w:r>
            <w:r>
              <w:rPr>
                <w:noProof/>
                <w:webHidden/>
              </w:rPr>
              <w:tab/>
            </w:r>
            <w:r>
              <w:rPr>
                <w:noProof/>
                <w:webHidden/>
              </w:rPr>
              <w:fldChar w:fldCharType="begin"/>
            </w:r>
            <w:r>
              <w:rPr>
                <w:noProof/>
                <w:webHidden/>
              </w:rPr>
              <w:instrText xml:space="preserve"> PAGEREF _Toc132116930 \h </w:instrText>
            </w:r>
            <w:r>
              <w:rPr>
                <w:noProof/>
                <w:webHidden/>
              </w:rPr>
            </w:r>
            <w:r>
              <w:rPr>
                <w:noProof/>
                <w:webHidden/>
              </w:rPr>
              <w:fldChar w:fldCharType="separate"/>
            </w:r>
            <w:r>
              <w:rPr>
                <w:noProof/>
                <w:webHidden/>
              </w:rPr>
              <w:t>30</w:t>
            </w:r>
            <w:r>
              <w:rPr>
                <w:noProof/>
                <w:webHidden/>
              </w:rPr>
              <w:fldChar w:fldCharType="end"/>
            </w:r>
          </w:hyperlink>
        </w:p>
        <w:p w14:paraId="5C968A1D" w14:textId="307F2B5A" w:rsidR="00F67456" w:rsidRDefault="00F67456">
          <w:pPr>
            <w:pStyle w:val="TOC1"/>
            <w:tabs>
              <w:tab w:val="right" w:leader="dot" w:pos="9360"/>
            </w:tabs>
            <w:rPr>
              <w:rFonts w:cstheme="minorBidi"/>
              <w:noProof/>
            </w:rPr>
          </w:pPr>
          <w:hyperlink w:anchor="_Toc132116931" w:history="1">
            <w:r w:rsidRPr="00652D7B">
              <w:rPr>
                <w:rStyle w:val="Hyperlink"/>
                <w:b/>
                <w:bCs/>
                <w:noProof/>
              </w:rPr>
              <w:t>Хавсралт 2</w:t>
            </w:r>
            <w:r>
              <w:rPr>
                <w:noProof/>
                <w:webHidden/>
              </w:rPr>
              <w:tab/>
            </w:r>
            <w:r>
              <w:rPr>
                <w:noProof/>
                <w:webHidden/>
              </w:rPr>
              <w:fldChar w:fldCharType="begin"/>
            </w:r>
            <w:r>
              <w:rPr>
                <w:noProof/>
                <w:webHidden/>
              </w:rPr>
              <w:instrText xml:space="preserve"> PAGEREF _Toc132116931 \h </w:instrText>
            </w:r>
            <w:r>
              <w:rPr>
                <w:noProof/>
                <w:webHidden/>
              </w:rPr>
            </w:r>
            <w:r>
              <w:rPr>
                <w:noProof/>
                <w:webHidden/>
              </w:rPr>
              <w:fldChar w:fldCharType="separate"/>
            </w:r>
            <w:r>
              <w:rPr>
                <w:noProof/>
                <w:webHidden/>
              </w:rPr>
              <w:t>33</w:t>
            </w:r>
            <w:r>
              <w:rPr>
                <w:noProof/>
                <w:webHidden/>
              </w:rPr>
              <w:fldChar w:fldCharType="end"/>
            </w:r>
          </w:hyperlink>
        </w:p>
        <w:p w14:paraId="163D63F6" w14:textId="379F03D6" w:rsidR="00F67456" w:rsidRDefault="00F67456">
          <w:pPr>
            <w:pStyle w:val="TOC2"/>
            <w:tabs>
              <w:tab w:val="right" w:leader="dot" w:pos="9360"/>
            </w:tabs>
            <w:rPr>
              <w:rFonts w:cstheme="minorBidi"/>
              <w:noProof/>
            </w:rPr>
          </w:pPr>
          <w:hyperlink w:anchor="_Toc132116932" w:history="1">
            <w:r w:rsidRPr="00652D7B">
              <w:rPr>
                <w:rStyle w:val="Hyperlink"/>
                <w:rFonts w:ascii="Times New Roman" w:hAnsi="Times New Roman"/>
                <w:noProof/>
              </w:rPr>
              <w:t>ЗӨВШӨӨРЛИЙН ӨРГӨДӨЛД ХАВСАРГАХ БАРИМТ БИЧГИЙН ЖАГСААЛТ</w:t>
            </w:r>
            <w:r>
              <w:rPr>
                <w:noProof/>
                <w:webHidden/>
              </w:rPr>
              <w:tab/>
            </w:r>
            <w:r>
              <w:rPr>
                <w:noProof/>
                <w:webHidden/>
              </w:rPr>
              <w:fldChar w:fldCharType="begin"/>
            </w:r>
            <w:r>
              <w:rPr>
                <w:noProof/>
                <w:webHidden/>
              </w:rPr>
              <w:instrText xml:space="preserve"> PAGEREF _Toc132116932 \h </w:instrText>
            </w:r>
            <w:r>
              <w:rPr>
                <w:noProof/>
                <w:webHidden/>
              </w:rPr>
            </w:r>
            <w:r>
              <w:rPr>
                <w:noProof/>
                <w:webHidden/>
              </w:rPr>
              <w:fldChar w:fldCharType="separate"/>
            </w:r>
            <w:r>
              <w:rPr>
                <w:noProof/>
                <w:webHidden/>
              </w:rPr>
              <w:t>33</w:t>
            </w:r>
            <w:r>
              <w:rPr>
                <w:noProof/>
                <w:webHidden/>
              </w:rPr>
              <w:fldChar w:fldCharType="end"/>
            </w:r>
          </w:hyperlink>
        </w:p>
        <w:p w14:paraId="4C309DA6" w14:textId="14267ED6" w:rsidR="00F67456" w:rsidRDefault="00F67456">
          <w:pPr>
            <w:pStyle w:val="TOC1"/>
            <w:tabs>
              <w:tab w:val="right" w:leader="dot" w:pos="9360"/>
            </w:tabs>
            <w:rPr>
              <w:rFonts w:cstheme="minorBidi"/>
              <w:noProof/>
            </w:rPr>
          </w:pPr>
          <w:hyperlink w:anchor="_Toc132116933" w:history="1">
            <w:r w:rsidRPr="00652D7B">
              <w:rPr>
                <w:rStyle w:val="Hyperlink"/>
                <w:b/>
                <w:bCs/>
                <w:noProof/>
              </w:rPr>
              <w:t>Хавсралт 3</w:t>
            </w:r>
            <w:r>
              <w:rPr>
                <w:noProof/>
                <w:webHidden/>
              </w:rPr>
              <w:tab/>
            </w:r>
            <w:r>
              <w:rPr>
                <w:noProof/>
                <w:webHidden/>
              </w:rPr>
              <w:fldChar w:fldCharType="begin"/>
            </w:r>
            <w:r>
              <w:rPr>
                <w:noProof/>
                <w:webHidden/>
              </w:rPr>
              <w:instrText xml:space="preserve"> PAGEREF _Toc132116933 \h </w:instrText>
            </w:r>
            <w:r>
              <w:rPr>
                <w:noProof/>
                <w:webHidden/>
              </w:rPr>
            </w:r>
            <w:r>
              <w:rPr>
                <w:noProof/>
                <w:webHidden/>
              </w:rPr>
              <w:fldChar w:fldCharType="separate"/>
            </w:r>
            <w:r>
              <w:rPr>
                <w:noProof/>
                <w:webHidden/>
              </w:rPr>
              <w:t>37</w:t>
            </w:r>
            <w:r>
              <w:rPr>
                <w:noProof/>
                <w:webHidden/>
              </w:rPr>
              <w:fldChar w:fldCharType="end"/>
            </w:r>
          </w:hyperlink>
        </w:p>
        <w:p w14:paraId="001CB583" w14:textId="1BC4C8BB" w:rsidR="00F67456" w:rsidRDefault="00F67456">
          <w:pPr>
            <w:pStyle w:val="TOC2"/>
            <w:tabs>
              <w:tab w:val="right" w:leader="dot" w:pos="9360"/>
            </w:tabs>
            <w:rPr>
              <w:rFonts w:cstheme="minorBidi"/>
              <w:noProof/>
            </w:rPr>
          </w:pPr>
          <w:hyperlink w:anchor="_Toc132116934" w:history="1">
            <w:r w:rsidRPr="00652D7B">
              <w:rPr>
                <w:rStyle w:val="Hyperlink"/>
                <w:rFonts w:ascii="Times New Roman" w:hAnsi="Times New Roman"/>
                <w:noProof/>
              </w:rPr>
              <w:t>АУТCОРСИНГИЙН ҮЙЛЧИЛГЭЭ АВАХ ХҮСЭЛТ ГАРГАГЧИЙН ИРҮҮЛЭХ</w:t>
            </w:r>
            <w:r>
              <w:rPr>
                <w:noProof/>
                <w:webHidden/>
              </w:rPr>
              <w:tab/>
            </w:r>
            <w:r>
              <w:rPr>
                <w:noProof/>
                <w:webHidden/>
              </w:rPr>
              <w:fldChar w:fldCharType="begin"/>
            </w:r>
            <w:r>
              <w:rPr>
                <w:noProof/>
                <w:webHidden/>
              </w:rPr>
              <w:instrText xml:space="preserve"> PAGEREF _Toc132116934 \h </w:instrText>
            </w:r>
            <w:r>
              <w:rPr>
                <w:noProof/>
                <w:webHidden/>
              </w:rPr>
            </w:r>
            <w:r>
              <w:rPr>
                <w:noProof/>
                <w:webHidden/>
              </w:rPr>
              <w:fldChar w:fldCharType="separate"/>
            </w:r>
            <w:r>
              <w:rPr>
                <w:noProof/>
                <w:webHidden/>
              </w:rPr>
              <w:t>37</w:t>
            </w:r>
            <w:r>
              <w:rPr>
                <w:noProof/>
                <w:webHidden/>
              </w:rPr>
              <w:fldChar w:fldCharType="end"/>
            </w:r>
          </w:hyperlink>
        </w:p>
        <w:p w14:paraId="686C0BA6" w14:textId="01E6C8A6" w:rsidR="00F67456" w:rsidRDefault="00F67456">
          <w:pPr>
            <w:pStyle w:val="TOC2"/>
            <w:tabs>
              <w:tab w:val="right" w:leader="dot" w:pos="9360"/>
            </w:tabs>
            <w:rPr>
              <w:rFonts w:cstheme="minorBidi"/>
              <w:noProof/>
            </w:rPr>
          </w:pPr>
          <w:hyperlink w:anchor="_Toc132116935" w:history="1">
            <w:r w:rsidRPr="00652D7B">
              <w:rPr>
                <w:rStyle w:val="Hyperlink"/>
                <w:rFonts w:ascii="Times New Roman" w:hAnsi="Times New Roman"/>
                <w:noProof/>
              </w:rPr>
              <w:t>БАРИМТ БИЧГИЙН ЖАГСААЛТ</w:t>
            </w:r>
            <w:r>
              <w:rPr>
                <w:noProof/>
                <w:webHidden/>
              </w:rPr>
              <w:tab/>
            </w:r>
            <w:r>
              <w:rPr>
                <w:noProof/>
                <w:webHidden/>
              </w:rPr>
              <w:fldChar w:fldCharType="begin"/>
            </w:r>
            <w:r>
              <w:rPr>
                <w:noProof/>
                <w:webHidden/>
              </w:rPr>
              <w:instrText xml:space="preserve"> PAGEREF _Toc132116935 \h </w:instrText>
            </w:r>
            <w:r>
              <w:rPr>
                <w:noProof/>
                <w:webHidden/>
              </w:rPr>
            </w:r>
            <w:r>
              <w:rPr>
                <w:noProof/>
                <w:webHidden/>
              </w:rPr>
              <w:fldChar w:fldCharType="separate"/>
            </w:r>
            <w:r>
              <w:rPr>
                <w:noProof/>
                <w:webHidden/>
              </w:rPr>
              <w:t>37</w:t>
            </w:r>
            <w:r>
              <w:rPr>
                <w:noProof/>
                <w:webHidden/>
              </w:rPr>
              <w:fldChar w:fldCharType="end"/>
            </w:r>
          </w:hyperlink>
        </w:p>
        <w:p w14:paraId="1407CDD4" w14:textId="59AC4782" w:rsidR="00F67456" w:rsidRDefault="00F67456">
          <w:pPr>
            <w:pStyle w:val="TOC1"/>
            <w:tabs>
              <w:tab w:val="right" w:leader="dot" w:pos="9360"/>
            </w:tabs>
            <w:rPr>
              <w:rFonts w:cstheme="minorBidi"/>
              <w:noProof/>
            </w:rPr>
          </w:pPr>
          <w:hyperlink w:anchor="_Toc132116936" w:history="1">
            <w:r w:rsidRPr="00652D7B">
              <w:rPr>
                <w:rStyle w:val="Hyperlink"/>
                <w:b/>
                <w:bCs/>
                <w:noProof/>
              </w:rPr>
              <w:t>Хавсралт 4</w:t>
            </w:r>
            <w:r>
              <w:rPr>
                <w:noProof/>
                <w:webHidden/>
              </w:rPr>
              <w:tab/>
            </w:r>
            <w:r>
              <w:rPr>
                <w:noProof/>
                <w:webHidden/>
              </w:rPr>
              <w:fldChar w:fldCharType="begin"/>
            </w:r>
            <w:r>
              <w:rPr>
                <w:noProof/>
                <w:webHidden/>
              </w:rPr>
              <w:instrText xml:space="preserve"> PAGEREF _Toc132116936 \h </w:instrText>
            </w:r>
            <w:r>
              <w:rPr>
                <w:noProof/>
                <w:webHidden/>
              </w:rPr>
            </w:r>
            <w:r>
              <w:rPr>
                <w:noProof/>
                <w:webHidden/>
              </w:rPr>
              <w:fldChar w:fldCharType="separate"/>
            </w:r>
            <w:r>
              <w:rPr>
                <w:noProof/>
                <w:webHidden/>
              </w:rPr>
              <w:t>38</w:t>
            </w:r>
            <w:r>
              <w:rPr>
                <w:noProof/>
                <w:webHidden/>
              </w:rPr>
              <w:fldChar w:fldCharType="end"/>
            </w:r>
          </w:hyperlink>
        </w:p>
        <w:p w14:paraId="0A6FFCCF" w14:textId="4C158F60" w:rsidR="00F67456" w:rsidRDefault="00F67456">
          <w:pPr>
            <w:pStyle w:val="TOC2"/>
            <w:tabs>
              <w:tab w:val="right" w:leader="dot" w:pos="9360"/>
            </w:tabs>
            <w:rPr>
              <w:rFonts w:cstheme="minorBidi"/>
              <w:noProof/>
            </w:rPr>
          </w:pPr>
          <w:hyperlink w:anchor="_Toc132116937" w:history="1">
            <w:r w:rsidRPr="00652D7B">
              <w:rPr>
                <w:rStyle w:val="Hyperlink"/>
                <w:rFonts w:ascii="Times New Roman" w:hAnsi="Times New Roman"/>
                <w:noProof/>
              </w:rPr>
              <w:t>ТӨЛБӨР ТООЦООНЫ ТӨЛӨӨЛӨГЧИЙН ҮҮРЭГ ГҮЙЦЭТГЭХ</w:t>
            </w:r>
            <w:r>
              <w:rPr>
                <w:noProof/>
                <w:webHidden/>
              </w:rPr>
              <w:tab/>
            </w:r>
            <w:r>
              <w:rPr>
                <w:noProof/>
                <w:webHidden/>
              </w:rPr>
              <w:fldChar w:fldCharType="begin"/>
            </w:r>
            <w:r>
              <w:rPr>
                <w:noProof/>
                <w:webHidden/>
              </w:rPr>
              <w:instrText xml:space="preserve"> PAGEREF _Toc132116937 \h </w:instrText>
            </w:r>
            <w:r>
              <w:rPr>
                <w:noProof/>
                <w:webHidden/>
              </w:rPr>
            </w:r>
            <w:r>
              <w:rPr>
                <w:noProof/>
                <w:webHidden/>
              </w:rPr>
              <w:fldChar w:fldCharType="separate"/>
            </w:r>
            <w:r>
              <w:rPr>
                <w:noProof/>
                <w:webHidden/>
              </w:rPr>
              <w:t>38</w:t>
            </w:r>
            <w:r>
              <w:rPr>
                <w:noProof/>
                <w:webHidden/>
              </w:rPr>
              <w:fldChar w:fldCharType="end"/>
            </w:r>
          </w:hyperlink>
        </w:p>
        <w:p w14:paraId="05424CEC" w14:textId="3AA63260" w:rsidR="00F67456" w:rsidRDefault="00F67456">
          <w:pPr>
            <w:pStyle w:val="TOC2"/>
            <w:tabs>
              <w:tab w:val="right" w:leader="dot" w:pos="9360"/>
            </w:tabs>
            <w:rPr>
              <w:rFonts w:cstheme="minorBidi"/>
              <w:noProof/>
            </w:rPr>
          </w:pPr>
          <w:hyperlink w:anchor="_Toc132116938" w:history="1">
            <w:r w:rsidRPr="00652D7B">
              <w:rPr>
                <w:rStyle w:val="Hyperlink"/>
                <w:rFonts w:ascii="Times New Roman" w:hAnsi="Times New Roman"/>
                <w:noProof/>
              </w:rPr>
              <w:t>ХҮСЭЛТ ГАРГАГЧИЙН ИРҮҮЛЭХ БАРИМТ БИЧИГ</w:t>
            </w:r>
            <w:r>
              <w:rPr>
                <w:noProof/>
                <w:webHidden/>
              </w:rPr>
              <w:tab/>
            </w:r>
            <w:r>
              <w:rPr>
                <w:noProof/>
                <w:webHidden/>
              </w:rPr>
              <w:fldChar w:fldCharType="begin"/>
            </w:r>
            <w:r>
              <w:rPr>
                <w:noProof/>
                <w:webHidden/>
              </w:rPr>
              <w:instrText xml:space="preserve"> PAGEREF _Toc132116938 \h </w:instrText>
            </w:r>
            <w:r>
              <w:rPr>
                <w:noProof/>
                <w:webHidden/>
              </w:rPr>
            </w:r>
            <w:r>
              <w:rPr>
                <w:noProof/>
                <w:webHidden/>
              </w:rPr>
              <w:fldChar w:fldCharType="separate"/>
            </w:r>
            <w:r>
              <w:rPr>
                <w:noProof/>
                <w:webHidden/>
              </w:rPr>
              <w:t>38</w:t>
            </w:r>
            <w:r>
              <w:rPr>
                <w:noProof/>
                <w:webHidden/>
              </w:rPr>
              <w:fldChar w:fldCharType="end"/>
            </w:r>
          </w:hyperlink>
        </w:p>
        <w:p w14:paraId="5B8DA44B" w14:textId="2CD87B01" w:rsidR="00F67456" w:rsidRDefault="00F67456">
          <w:pPr>
            <w:pStyle w:val="TOC1"/>
            <w:tabs>
              <w:tab w:val="right" w:leader="dot" w:pos="9360"/>
            </w:tabs>
            <w:rPr>
              <w:rFonts w:cstheme="minorBidi"/>
              <w:noProof/>
            </w:rPr>
          </w:pPr>
          <w:hyperlink w:anchor="_Toc132116939" w:history="1">
            <w:r w:rsidRPr="00652D7B">
              <w:rPr>
                <w:rStyle w:val="Hyperlink"/>
                <w:b/>
                <w:bCs/>
                <w:noProof/>
              </w:rPr>
              <w:t>Хавсралт 5</w:t>
            </w:r>
            <w:r>
              <w:rPr>
                <w:noProof/>
                <w:webHidden/>
              </w:rPr>
              <w:tab/>
            </w:r>
            <w:r>
              <w:rPr>
                <w:noProof/>
                <w:webHidden/>
              </w:rPr>
              <w:fldChar w:fldCharType="begin"/>
            </w:r>
            <w:r>
              <w:rPr>
                <w:noProof/>
                <w:webHidden/>
              </w:rPr>
              <w:instrText xml:space="preserve"> PAGEREF _Toc132116939 \h </w:instrText>
            </w:r>
            <w:r>
              <w:rPr>
                <w:noProof/>
                <w:webHidden/>
              </w:rPr>
            </w:r>
            <w:r>
              <w:rPr>
                <w:noProof/>
                <w:webHidden/>
              </w:rPr>
              <w:fldChar w:fldCharType="separate"/>
            </w:r>
            <w:r>
              <w:rPr>
                <w:noProof/>
                <w:webHidden/>
              </w:rPr>
              <w:t>39</w:t>
            </w:r>
            <w:r>
              <w:rPr>
                <w:noProof/>
                <w:webHidden/>
              </w:rPr>
              <w:fldChar w:fldCharType="end"/>
            </w:r>
          </w:hyperlink>
        </w:p>
        <w:p w14:paraId="63E4B1AD" w14:textId="7222D6E7" w:rsidR="00F67456" w:rsidRDefault="00F67456">
          <w:pPr>
            <w:pStyle w:val="TOC2"/>
            <w:tabs>
              <w:tab w:val="right" w:leader="dot" w:pos="9360"/>
            </w:tabs>
            <w:rPr>
              <w:rFonts w:cstheme="minorBidi"/>
              <w:noProof/>
            </w:rPr>
          </w:pPr>
          <w:hyperlink w:anchor="_Toc132116940" w:history="1">
            <w:r w:rsidRPr="00652D7B">
              <w:rPr>
                <w:rStyle w:val="Hyperlink"/>
                <w:rFonts w:ascii="Times New Roman" w:hAnsi="Times New Roman"/>
                <w:noProof/>
              </w:rPr>
              <w:t>ГЭРЭЭТ ТӨЛӨӨЛӨГЧӨӨР ДАМЖУУЛАН ТӨЛБӨРИЙН ҮЙЛЧИЛГЭЭ ҮЗҮҮЛЭХ ХҮСЭЛТ ГАРГАГЧИЙН ИРҮҮЛЭХ БАРИМТ БИЧИГ</w:t>
            </w:r>
            <w:r>
              <w:rPr>
                <w:noProof/>
                <w:webHidden/>
              </w:rPr>
              <w:tab/>
            </w:r>
            <w:r>
              <w:rPr>
                <w:noProof/>
                <w:webHidden/>
              </w:rPr>
              <w:fldChar w:fldCharType="begin"/>
            </w:r>
            <w:r>
              <w:rPr>
                <w:noProof/>
                <w:webHidden/>
              </w:rPr>
              <w:instrText xml:space="preserve"> PAGEREF _Toc132116940 \h </w:instrText>
            </w:r>
            <w:r>
              <w:rPr>
                <w:noProof/>
                <w:webHidden/>
              </w:rPr>
            </w:r>
            <w:r>
              <w:rPr>
                <w:noProof/>
                <w:webHidden/>
              </w:rPr>
              <w:fldChar w:fldCharType="separate"/>
            </w:r>
            <w:r>
              <w:rPr>
                <w:noProof/>
                <w:webHidden/>
              </w:rPr>
              <w:t>39</w:t>
            </w:r>
            <w:r>
              <w:rPr>
                <w:noProof/>
                <w:webHidden/>
              </w:rPr>
              <w:fldChar w:fldCharType="end"/>
            </w:r>
          </w:hyperlink>
        </w:p>
        <w:p w14:paraId="57813148" w14:textId="4DCC3600" w:rsidR="00F67456" w:rsidRDefault="00F67456">
          <w:pPr>
            <w:pStyle w:val="TOC1"/>
            <w:tabs>
              <w:tab w:val="right" w:leader="dot" w:pos="9360"/>
            </w:tabs>
            <w:rPr>
              <w:rFonts w:cstheme="minorBidi"/>
              <w:noProof/>
            </w:rPr>
          </w:pPr>
          <w:hyperlink w:anchor="_Toc132116941" w:history="1">
            <w:r w:rsidRPr="00652D7B">
              <w:rPr>
                <w:rStyle w:val="Hyperlink"/>
                <w:b/>
                <w:bCs/>
                <w:noProof/>
              </w:rPr>
              <w:t>Хавсралт 6</w:t>
            </w:r>
            <w:r>
              <w:rPr>
                <w:noProof/>
                <w:webHidden/>
              </w:rPr>
              <w:tab/>
            </w:r>
            <w:r>
              <w:rPr>
                <w:noProof/>
                <w:webHidden/>
              </w:rPr>
              <w:fldChar w:fldCharType="begin"/>
            </w:r>
            <w:r>
              <w:rPr>
                <w:noProof/>
                <w:webHidden/>
              </w:rPr>
              <w:instrText xml:space="preserve"> PAGEREF _Toc132116941 \h </w:instrText>
            </w:r>
            <w:r>
              <w:rPr>
                <w:noProof/>
                <w:webHidden/>
              </w:rPr>
            </w:r>
            <w:r>
              <w:rPr>
                <w:noProof/>
                <w:webHidden/>
              </w:rPr>
              <w:fldChar w:fldCharType="separate"/>
            </w:r>
            <w:r>
              <w:rPr>
                <w:noProof/>
                <w:webHidden/>
              </w:rPr>
              <w:t>40</w:t>
            </w:r>
            <w:r>
              <w:rPr>
                <w:noProof/>
                <w:webHidden/>
              </w:rPr>
              <w:fldChar w:fldCharType="end"/>
            </w:r>
          </w:hyperlink>
        </w:p>
        <w:p w14:paraId="124C8587" w14:textId="106304E8" w:rsidR="00F67456" w:rsidRDefault="00F67456">
          <w:pPr>
            <w:pStyle w:val="TOC2"/>
            <w:tabs>
              <w:tab w:val="right" w:leader="dot" w:pos="9360"/>
            </w:tabs>
            <w:rPr>
              <w:rFonts w:cstheme="minorBidi"/>
              <w:noProof/>
            </w:rPr>
          </w:pPr>
          <w:hyperlink w:anchor="_Toc132116942" w:history="1">
            <w:r w:rsidRPr="00652D7B">
              <w:rPr>
                <w:rStyle w:val="Hyperlink"/>
                <w:rFonts w:ascii="Times New Roman" w:hAnsi="Times New Roman"/>
                <w:noProof/>
              </w:rPr>
              <w:t>ГҮЙЦЭТГЭХ УДИРДЛАГА, ХУВЬЦАА ЭЗЭМШИГЧ, ХАЯГ, БАЙРШИЛ, НЭРИЙН ӨӨРЧЛӨЛТ БҮРТГЭХ МАЯГТ</w:t>
            </w:r>
            <w:r>
              <w:rPr>
                <w:noProof/>
                <w:webHidden/>
              </w:rPr>
              <w:tab/>
            </w:r>
            <w:r>
              <w:rPr>
                <w:noProof/>
                <w:webHidden/>
              </w:rPr>
              <w:fldChar w:fldCharType="begin"/>
            </w:r>
            <w:r>
              <w:rPr>
                <w:noProof/>
                <w:webHidden/>
              </w:rPr>
              <w:instrText xml:space="preserve"> PAGEREF _Toc132116942 \h </w:instrText>
            </w:r>
            <w:r>
              <w:rPr>
                <w:noProof/>
                <w:webHidden/>
              </w:rPr>
            </w:r>
            <w:r>
              <w:rPr>
                <w:noProof/>
                <w:webHidden/>
              </w:rPr>
              <w:fldChar w:fldCharType="separate"/>
            </w:r>
            <w:r>
              <w:rPr>
                <w:noProof/>
                <w:webHidden/>
              </w:rPr>
              <w:t>40</w:t>
            </w:r>
            <w:r>
              <w:rPr>
                <w:noProof/>
                <w:webHidden/>
              </w:rPr>
              <w:fldChar w:fldCharType="end"/>
            </w:r>
          </w:hyperlink>
        </w:p>
        <w:p w14:paraId="1CAB54E0" w14:textId="09396924" w:rsidR="00F67456" w:rsidRDefault="00F67456">
          <w:pPr>
            <w:pStyle w:val="TOC1"/>
            <w:tabs>
              <w:tab w:val="right" w:leader="dot" w:pos="9360"/>
            </w:tabs>
            <w:rPr>
              <w:rFonts w:cstheme="minorBidi"/>
              <w:noProof/>
            </w:rPr>
          </w:pPr>
          <w:hyperlink w:anchor="_Toc132116943" w:history="1">
            <w:r w:rsidRPr="00652D7B">
              <w:rPr>
                <w:rStyle w:val="Hyperlink"/>
                <w:b/>
                <w:bCs/>
                <w:noProof/>
              </w:rPr>
              <w:t>Хавсралт 7</w:t>
            </w:r>
            <w:r>
              <w:rPr>
                <w:noProof/>
                <w:webHidden/>
              </w:rPr>
              <w:tab/>
            </w:r>
            <w:r>
              <w:rPr>
                <w:noProof/>
                <w:webHidden/>
              </w:rPr>
              <w:fldChar w:fldCharType="begin"/>
            </w:r>
            <w:r>
              <w:rPr>
                <w:noProof/>
                <w:webHidden/>
              </w:rPr>
              <w:instrText xml:space="preserve"> PAGEREF _Toc132116943 \h </w:instrText>
            </w:r>
            <w:r>
              <w:rPr>
                <w:noProof/>
                <w:webHidden/>
              </w:rPr>
            </w:r>
            <w:r>
              <w:rPr>
                <w:noProof/>
                <w:webHidden/>
              </w:rPr>
              <w:fldChar w:fldCharType="separate"/>
            </w:r>
            <w:r>
              <w:rPr>
                <w:noProof/>
                <w:webHidden/>
              </w:rPr>
              <w:t>41</w:t>
            </w:r>
            <w:r>
              <w:rPr>
                <w:noProof/>
                <w:webHidden/>
              </w:rPr>
              <w:fldChar w:fldCharType="end"/>
            </w:r>
          </w:hyperlink>
        </w:p>
        <w:p w14:paraId="73E3DE21" w14:textId="399EDEE7" w:rsidR="00F67456" w:rsidRDefault="00F67456">
          <w:pPr>
            <w:pStyle w:val="TOC2"/>
            <w:tabs>
              <w:tab w:val="right" w:leader="dot" w:pos="9360"/>
            </w:tabs>
            <w:rPr>
              <w:rFonts w:cstheme="minorBidi"/>
              <w:noProof/>
            </w:rPr>
          </w:pPr>
          <w:hyperlink w:anchor="_Toc132116944" w:history="1">
            <w:r w:rsidRPr="00652D7B">
              <w:rPr>
                <w:rStyle w:val="Hyperlink"/>
                <w:rFonts w:ascii="Times New Roman" w:hAnsi="Times New Roman"/>
                <w:noProof/>
              </w:rPr>
              <w:t>ГҮЙЦЭТГЭХ УДИРДЛАГА, ХУВЬЦАА ЭЗЭМШИГЧ ӨӨРЧЛӨГДӨХӨД</w:t>
            </w:r>
            <w:r>
              <w:rPr>
                <w:noProof/>
                <w:webHidden/>
              </w:rPr>
              <w:tab/>
            </w:r>
            <w:r>
              <w:rPr>
                <w:noProof/>
                <w:webHidden/>
              </w:rPr>
              <w:fldChar w:fldCharType="begin"/>
            </w:r>
            <w:r>
              <w:rPr>
                <w:noProof/>
                <w:webHidden/>
              </w:rPr>
              <w:instrText xml:space="preserve"> PAGEREF _Toc132116944 \h </w:instrText>
            </w:r>
            <w:r>
              <w:rPr>
                <w:noProof/>
                <w:webHidden/>
              </w:rPr>
            </w:r>
            <w:r>
              <w:rPr>
                <w:noProof/>
                <w:webHidden/>
              </w:rPr>
              <w:fldChar w:fldCharType="separate"/>
            </w:r>
            <w:r>
              <w:rPr>
                <w:noProof/>
                <w:webHidden/>
              </w:rPr>
              <w:t>41</w:t>
            </w:r>
            <w:r>
              <w:rPr>
                <w:noProof/>
                <w:webHidden/>
              </w:rPr>
              <w:fldChar w:fldCharType="end"/>
            </w:r>
          </w:hyperlink>
        </w:p>
        <w:p w14:paraId="07CD8024" w14:textId="4C1E04CD" w:rsidR="00F67456" w:rsidRDefault="00F67456">
          <w:pPr>
            <w:pStyle w:val="TOC2"/>
            <w:tabs>
              <w:tab w:val="right" w:leader="dot" w:pos="9360"/>
            </w:tabs>
            <w:rPr>
              <w:rFonts w:cstheme="minorBidi"/>
              <w:noProof/>
            </w:rPr>
          </w:pPr>
          <w:hyperlink w:anchor="_Toc132116945" w:history="1">
            <w:r w:rsidRPr="00652D7B">
              <w:rPr>
                <w:rStyle w:val="Hyperlink"/>
                <w:rFonts w:ascii="Times New Roman" w:hAnsi="Times New Roman"/>
                <w:noProof/>
              </w:rPr>
              <w:t>БҮРДҮҮЛЭХ БАРИМТ БИЧИГ</w:t>
            </w:r>
            <w:r>
              <w:rPr>
                <w:noProof/>
                <w:webHidden/>
              </w:rPr>
              <w:tab/>
            </w:r>
            <w:r>
              <w:rPr>
                <w:noProof/>
                <w:webHidden/>
              </w:rPr>
              <w:fldChar w:fldCharType="begin"/>
            </w:r>
            <w:r>
              <w:rPr>
                <w:noProof/>
                <w:webHidden/>
              </w:rPr>
              <w:instrText xml:space="preserve"> PAGEREF _Toc132116945 \h </w:instrText>
            </w:r>
            <w:r>
              <w:rPr>
                <w:noProof/>
                <w:webHidden/>
              </w:rPr>
            </w:r>
            <w:r>
              <w:rPr>
                <w:noProof/>
                <w:webHidden/>
              </w:rPr>
              <w:fldChar w:fldCharType="separate"/>
            </w:r>
            <w:r>
              <w:rPr>
                <w:noProof/>
                <w:webHidden/>
              </w:rPr>
              <w:t>41</w:t>
            </w:r>
            <w:r>
              <w:rPr>
                <w:noProof/>
                <w:webHidden/>
              </w:rPr>
              <w:fldChar w:fldCharType="end"/>
            </w:r>
          </w:hyperlink>
        </w:p>
        <w:p w14:paraId="71B9AB22" w14:textId="28409FAF" w:rsidR="00F67456" w:rsidRDefault="00F67456">
          <w:pPr>
            <w:pStyle w:val="TOC1"/>
            <w:tabs>
              <w:tab w:val="right" w:leader="dot" w:pos="9360"/>
            </w:tabs>
            <w:rPr>
              <w:rFonts w:cstheme="minorBidi"/>
              <w:noProof/>
            </w:rPr>
          </w:pPr>
          <w:hyperlink w:anchor="_Toc132116946" w:history="1">
            <w:r w:rsidRPr="00652D7B">
              <w:rPr>
                <w:rStyle w:val="Hyperlink"/>
                <w:b/>
                <w:bCs/>
                <w:noProof/>
              </w:rPr>
              <w:t>Хавсралт 8</w:t>
            </w:r>
            <w:r>
              <w:rPr>
                <w:noProof/>
                <w:webHidden/>
              </w:rPr>
              <w:tab/>
            </w:r>
            <w:r>
              <w:rPr>
                <w:noProof/>
                <w:webHidden/>
              </w:rPr>
              <w:fldChar w:fldCharType="begin"/>
            </w:r>
            <w:r>
              <w:rPr>
                <w:noProof/>
                <w:webHidden/>
              </w:rPr>
              <w:instrText xml:space="preserve"> PAGEREF _Toc132116946 \h </w:instrText>
            </w:r>
            <w:r>
              <w:rPr>
                <w:noProof/>
                <w:webHidden/>
              </w:rPr>
            </w:r>
            <w:r>
              <w:rPr>
                <w:noProof/>
                <w:webHidden/>
              </w:rPr>
              <w:fldChar w:fldCharType="separate"/>
            </w:r>
            <w:r>
              <w:rPr>
                <w:noProof/>
                <w:webHidden/>
              </w:rPr>
              <w:t>42</w:t>
            </w:r>
            <w:r>
              <w:rPr>
                <w:noProof/>
                <w:webHidden/>
              </w:rPr>
              <w:fldChar w:fldCharType="end"/>
            </w:r>
          </w:hyperlink>
        </w:p>
        <w:p w14:paraId="7AE7312F" w14:textId="7992190A" w:rsidR="00F67456" w:rsidRDefault="00F67456">
          <w:pPr>
            <w:pStyle w:val="TOC2"/>
            <w:tabs>
              <w:tab w:val="right" w:leader="dot" w:pos="9360"/>
            </w:tabs>
            <w:rPr>
              <w:rFonts w:cstheme="minorBidi"/>
              <w:noProof/>
            </w:rPr>
          </w:pPr>
          <w:hyperlink w:anchor="_Toc132116947" w:history="1">
            <w:r w:rsidRPr="00652D7B">
              <w:rPr>
                <w:rStyle w:val="Hyperlink"/>
                <w:rFonts w:ascii="Times New Roman" w:hAnsi="Times New Roman"/>
                <w:noProof/>
              </w:rPr>
              <w:t>ХУУЛИЙН ЭТГЭЭДИЙН НЭР ӨӨРЧЛӨХ ӨРГӨДӨЛД</w:t>
            </w:r>
            <w:r>
              <w:rPr>
                <w:noProof/>
                <w:webHidden/>
              </w:rPr>
              <w:tab/>
            </w:r>
            <w:r>
              <w:rPr>
                <w:noProof/>
                <w:webHidden/>
              </w:rPr>
              <w:fldChar w:fldCharType="begin"/>
            </w:r>
            <w:r>
              <w:rPr>
                <w:noProof/>
                <w:webHidden/>
              </w:rPr>
              <w:instrText xml:space="preserve"> PAGEREF _Toc132116947 \h </w:instrText>
            </w:r>
            <w:r>
              <w:rPr>
                <w:noProof/>
                <w:webHidden/>
              </w:rPr>
            </w:r>
            <w:r>
              <w:rPr>
                <w:noProof/>
                <w:webHidden/>
              </w:rPr>
              <w:fldChar w:fldCharType="separate"/>
            </w:r>
            <w:r>
              <w:rPr>
                <w:noProof/>
                <w:webHidden/>
              </w:rPr>
              <w:t>42</w:t>
            </w:r>
            <w:r>
              <w:rPr>
                <w:noProof/>
                <w:webHidden/>
              </w:rPr>
              <w:fldChar w:fldCharType="end"/>
            </w:r>
          </w:hyperlink>
        </w:p>
        <w:p w14:paraId="1256BF67" w14:textId="504D368F" w:rsidR="00F67456" w:rsidRDefault="00F67456">
          <w:pPr>
            <w:pStyle w:val="TOC2"/>
            <w:tabs>
              <w:tab w:val="right" w:leader="dot" w:pos="9360"/>
            </w:tabs>
            <w:rPr>
              <w:rFonts w:cstheme="minorBidi"/>
              <w:noProof/>
            </w:rPr>
          </w:pPr>
          <w:hyperlink w:anchor="_Toc132116948" w:history="1">
            <w:r w:rsidRPr="00652D7B">
              <w:rPr>
                <w:rStyle w:val="Hyperlink"/>
                <w:rFonts w:ascii="Times New Roman" w:hAnsi="Times New Roman"/>
                <w:noProof/>
              </w:rPr>
              <w:t>ХАВСАРГАХ БАРИМТ БИЧГИЙН ЖАГСААЛТ</w:t>
            </w:r>
            <w:r>
              <w:rPr>
                <w:noProof/>
                <w:webHidden/>
              </w:rPr>
              <w:tab/>
            </w:r>
            <w:r>
              <w:rPr>
                <w:noProof/>
                <w:webHidden/>
              </w:rPr>
              <w:fldChar w:fldCharType="begin"/>
            </w:r>
            <w:r>
              <w:rPr>
                <w:noProof/>
                <w:webHidden/>
              </w:rPr>
              <w:instrText xml:space="preserve"> PAGEREF _Toc132116948 \h </w:instrText>
            </w:r>
            <w:r>
              <w:rPr>
                <w:noProof/>
                <w:webHidden/>
              </w:rPr>
            </w:r>
            <w:r>
              <w:rPr>
                <w:noProof/>
                <w:webHidden/>
              </w:rPr>
              <w:fldChar w:fldCharType="separate"/>
            </w:r>
            <w:r>
              <w:rPr>
                <w:noProof/>
                <w:webHidden/>
              </w:rPr>
              <w:t>42</w:t>
            </w:r>
            <w:r>
              <w:rPr>
                <w:noProof/>
                <w:webHidden/>
              </w:rPr>
              <w:fldChar w:fldCharType="end"/>
            </w:r>
          </w:hyperlink>
        </w:p>
        <w:p w14:paraId="24F9987A" w14:textId="460A2BE0" w:rsidR="00F67456" w:rsidRDefault="00F67456">
          <w:pPr>
            <w:pStyle w:val="TOC1"/>
            <w:tabs>
              <w:tab w:val="right" w:leader="dot" w:pos="9360"/>
            </w:tabs>
            <w:rPr>
              <w:rFonts w:cstheme="minorBidi"/>
              <w:noProof/>
            </w:rPr>
          </w:pPr>
          <w:hyperlink w:anchor="_Toc132116949" w:history="1">
            <w:r w:rsidRPr="00652D7B">
              <w:rPr>
                <w:rStyle w:val="Hyperlink"/>
                <w:b/>
                <w:bCs/>
                <w:noProof/>
              </w:rPr>
              <w:t>Хавсралт 9</w:t>
            </w:r>
            <w:r>
              <w:rPr>
                <w:noProof/>
                <w:webHidden/>
              </w:rPr>
              <w:tab/>
            </w:r>
            <w:r>
              <w:rPr>
                <w:noProof/>
                <w:webHidden/>
              </w:rPr>
              <w:fldChar w:fldCharType="begin"/>
            </w:r>
            <w:r>
              <w:rPr>
                <w:noProof/>
                <w:webHidden/>
              </w:rPr>
              <w:instrText xml:space="preserve"> PAGEREF _Toc132116949 \h </w:instrText>
            </w:r>
            <w:r>
              <w:rPr>
                <w:noProof/>
                <w:webHidden/>
              </w:rPr>
            </w:r>
            <w:r>
              <w:rPr>
                <w:noProof/>
                <w:webHidden/>
              </w:rPr>
              <w:fldChar w:fldCharType="separate"/>
            </w:r>
            <w:r>
              <w:rPr>
                <w:noProof/>
                <w:webHidden/>
              </w:rPr>
              <w:t>43</w:t>
            </w:r>
            <w:r>
              <w:rPr>
                <w:noProof/>
                <w:webHidden/>
              </w:rPr>
              <w:fldChar w:fldCharType="end"/>
            </w:r>
          </w:hyperlink>
        </w:p>
        <w:p w14:paraId="165B53CB" w14:textId="0167D6F7" w:rsidR="00F67456" w:rsidRDefault="00F67456">
          <w:pPr>
            <w:pStyle w:val="TOC2"/>
            <w:tabs>
              <w:tab w:val="right" w:leader="dot" w:pos="9360"/>
            </w:tabs>
            <w:rPr>
              <w:rFonts w:cstheme="minorBidi"/>
              <w:noProof/>
            </w:rPr>
          </w:pPr>
          <w:hyperlink w:anchor="_Toc132116950" w:history="1">
            <w:r w:rsidRPr="00652D7B">
              <w:rPr>
                <w:rStyle w:val="Hyperlink"/>
                <w:rFonts w:ascii="Times New Roman" w:hAnsi="Times New Roman"/>
                <w:noProof/>
              </w:rPr>
              <w:t>БАТАЛГААНЫ МАЯГТ</w:t>
            </w:r>
            <w:r>
              <w:rPr>
                <w:noProof/>
                <w:webHidden/>
              </w:rPr>
              <w:tab/>
            </w:r>
            <w:r>
              <w:rPr>
                <w:noProof/>
                <w:webHidden/>
              </w:rPr>
              <w:fldChar w:fldCharType="begin"/>
            </w:r>
            <w:r>
              <w:rPr>
                <w:noProof/>
                <w:webHidden/>
              </w:rPr>
              <w:instrText xml:space="preserve"> PAGEREF _Toc132116950 \h </w:instrText>
            </w:r>
            <w:r>
              <w:rPr>
                <w:noProof/>
                <w:webHidden/>
              </w:rPr>
            </w:r>
            <w:r>
              <w:rPr>
                <w:noProof/>
                <w:webHidden/>
              </w:rPr>
              <w:fldChar w:fldCharType="separate"/>
            </w:r>
            <w:r>
              <w:rPr>
                <w:noProof/>
                <w:webHidden/>
              </w:rPr>
              <w:t>43</w:t>
            </w:r>
            <w:r>
              <w:rPr>
                <w:noProof/>
                <w:webHidden/>
              </w:rPr>
              <w:fldChar w:fldCharType="end"/>
            </w:r>
          </w:hyperlink>
        </w:p>
        <w:p w14:paraId="48AA538F" w14:textId="0E16265F" w:rsidR="00F67456" w:rsidRDefault="00F67456">
          <w:pPr>
            <w:pStyle w:val="TOC1"/>
            <w:tabs>
              <w:tab w:val="right" w:leader="dot" w:pos="9360"/>
            </w:tabs>
            <w:rPr>
              <w:rFonts w:cstheme="minorBidi"/>
              <w:noProof/>
            </w:rPr>
          </w:pPr>
          <w:hyperlink w:anchor="_Toc132116951" w:history="1">
            <w:r w:rsidRPr="00652D7B">
              <w:rPr>
                <w:rStyle w:val="Hyperlink"/>
                <w:b/>
                <w:bCs/>
                <w:noProof/>
              </w:rPr>
              <w:t>Хавсралт 10</w:t>
            </w:r>
            <w:r>
              <w:rPr>
                <w:noProof/>
                <w:webHidden/>
              </w:rPr>
              <w:tab/>
            </w:r>
            <w:r>
              <w:rPr>
                <w:noProof/>
                <w:webHidden/>
              </w:rPr>
              <w:fldChar w:fldCharType="begin"/>
            </w:r>
            <w:r>
              <w:rPr>
                <w:noProof/>
                <w:webHidden/>
              </w:rPr>
              <w:instrText xml:space="preserve"> PAGEREF _Toc132116951 \h </w:instrText>
            </w:r>
            <w:r>
              <w:rPr>
                <w:noProof/>
                <w:webHidden/>
              </w:rPr>
            </w:r>
            <w:r>
              <w:rPr>
                <w:noProof/>
                <w:webHidden/>
              </w:rPr>
              <w:fldChar w:fldCharType="separate"/>
            </w:r>
            <w:r>
              <w:rPr>
                <w:noProof/>
                <w:webHidden/>
              </w:rPr>
              <w:t>44</w:t>
            </w:r>
            <w:r>
              <w:rPr>
                <w:noProof/>
                <w:webHidden/>
              </w:rPr>
              <w:fldChar w:fldCharType="end"/>
            </w:r>
          </w:hyperlink>
        </w:p>
        <w:p w14:paraId="4954735C" w14:textId="0B83AEEA" w:rsidR="00F67456" w:rsidRDefault="00F67456">
          <w:pPr>
            <w:pStyle w:val="TOC2"/>
            <w:tabs>
              <w:tab w:val="right" w:leader="dot" w:pos="9360"/>
            </w:tabs>
            <w:rPr>
              <w:rFonts w:cstheme="minorBidi"/>
              <w:noProof/>
            </w:rPr>
          </w:pPr>
          <w:hyperlink w:anchor="_Toc132116952" w:history="1">
            <w:r w:rsidRPr="00652D7B">
              <w:rPr>
                <w:rStyle w:val="Hyperlink"/>
                <w:rFonts w:ascii="Times New Roman" w:hAnsi="Times New Roman"/>
                <w:noProof/>
              </w:rPr>
              <w:t>ТӨЛБӨРИЙН СИСТЕМИЙН ОРОЛЦОГЧИЙН ҮЙЛ АЖИЛЛАГААНД</w:t>
            </w:r>
            <w:r>
              <w:rPr>
                <w:noProof/>
                <w:webHidden/>
              </w:rPr>
              <w:tab/>
            </w:r>
            <w:r>
              <w:rPr>
                <w:noProof/>
                <w:webHidden/>
              </w:rPr>
              <w:fldChar w:fldCharType="begin"/>
            </w:r>
            <w:r>
              <w:rPr>
                <w:noProof/>
                <w:webHidden/>
              </w:rPr>
              <w:instrText xml:space="preserve"> PAGEREF _Toc132116952 \h </w:instrText>
            </w:r>
            <w:r>
              <w:rPr>
                <w:noProof/>
                <w:webHidden/>
              </w:rPr>
            </w:r>
            <w:r>
              <w:rPr>
                <w:noProof/>
                <w:webHidden/>
              </w:rPr>
              <w:fldChar w:fldCharType="separate"/>
            </w:r>
            <w:r>
              <w:rPr>
                <w:noProof/>
                <w:webHidden/>
              </w:rPr>
              <w:t>44</w:t>
            </w:r>
            <w:r>
              <w:rPr>
                <w:noProof/>
                <w:webHidden/>
              </w:rPr>
              <w:fldChar w:fldCharType="end"/>
            </w:r>
          </w:hyperlink>
        </w:p>
        <w:p w14:paraId="47DA652A" w14:textId="2F988690" w:rsidR="00F67456" w:rsidRDefault="00F67456">
          <w:pPr>
            <w:pStyle w:val="TOC2"/>
            <w:tabs>
              <w:tab w:val="right" w:leader="dot" w:pos="9360"/>
            </w:tabs>
            <w:rPr>
              <w:rFonts w:cstheme="minorBidi"/>
              <w:noProof/>
            </w:rPr>
          </w:pPr>
          <w:hyperlink w:anchor="_Toc132116953" w:history="1">
            <w:r w:rsidRPr="00652D7B">
              <w:rPr>
                <w:rStyle w:val="Hyperlink"/>
                <w:rFonts w:ascii="Times New Roman" w:hAnsi="Times New Roman"/>
                <w:noProof/>
              </w:rPr>
              <w:t>ГАЗАР ДЭЭР НЬ ХИЙХ ШАЛГАЛТЫН УДИРДАМЖ</w:t>
            </w:r>
            <w:r>
              <w:rPr>
                <w:noProof/>
                <w:webHidden/>
              </w:rPr>
              <w:tab/>
            </w:r>
            <w:r>
              <w:rPr>
                <w:noProof/>
                <w:webHidden/>
              </w:rPr>
              <w:fldChar w:fldCharType="begin"/>
            </w:r>
            <w:r>
              <w:rPr>
                <w:noProof/>
                <w:webHidden/>
              </w:rPr>
              <w:instrText xml:space="preserve"> PAGEREF _Toc132116953 \h </w:instrText>
            </w:r>
            <w:r>
              <w:rPr>
                <w:noProof/>
                <w:webHidden/>
              </w:rPr>
            </w:r>
            <w:r>
              <w:rPr>
                <w:noProof/>
                <w:webHidden/>
              </w:rPr>
              <w:fldChar w:fldCharType="separate"/>
            </w:r>
            <w:r>
              <w:rPr>
                <w:noProof/>
                <w:webHidden/>
              </w:rPr>
              <w:t>44</w:t>
            </w:r>
            <w:r>
              <w:rPr>
                <w:noProof/>
                <w:webHidden/>
              </w:rPr>
              <w:fldChar w:fldCharType="end"/>
            </w:r>
          </w:hyperlink>
        </w:p>
        <w:p w14:paraId="2067E6CF" w14:textId="4F312115" w:rsidR="00F67456" w:rsidRDefault="00F67456">
          <w:pPr>
            <w:pStyle w:val="TOC3"/>
            <w:tabs>
              <w:tab w:val="right" w:leader="dot" w:pos="9360"/>
            </w:tabs>
            <w:rPr>
              <w:rFonts w:cstheme="minorBidi"/>
              <w:noProof/>
            </w:rPr>
          </w:pPr>
          <w:hyperlink w:anchor="_Toc132116954" w:history="1">
            <w:r w:rsidRPr="00652D7B">
              <w:rPr>
                <w:rStyle w:val="Hyperlink"/>
                <w:rFonts w:ascii="Times New Roman" w:hAnsi="Times New Roman"/>
                <w:noProof/>
              </w:rPr>
              <w:t>НЭГ. НИЙТЛЭГ ҮНДЭСЛЭЛ</w:t>
            </w:r>
            <w:r>
              <w:rPr>
                <w:noProof/>
                <w:webHidden/>
              </w:rPr>
              <w:tab/>
            </w:r>
            <w:r>
              <w:rPr>
                <w:noProof/>
                <w:webHidden/>
              </w:rPr>
              <w:fldChar w:fldCharType="begin"/>
            </w:r>
            <w:r>
              <w:rPr>
                <w:noProof/>
                <w:webHidden/>
              </w:rPr>
              <w:instrText xml:space="preserve"> PAGEREF _Toc132116954 \h </w:instrText>
            </w:r>
            <w:r>
              <w:rPr>
                <w:noProof/>
                <w:webHidden/>
              </w:rPr>
            </w:r>
            <w:r>
              <w:rPr>
                <w:noProof/>
                <w:webHidden/>
              </w:rPr>
              <w:fldChar w:fldCharType="separate"/>
            </w:r>
            <w:r>
              <w:rPr>
                <w:noProof/>
                <w:webHidden/>
              </w:rPr>
              <w:t>44</w:t>
            </w:r>
            <w:r>
              <w:rPr>
                <w:noProof/>
                <w:webHidden/>
              </w:rPr>
              <w:fldChar w:fldCharType="end"/>
            </w:r>
          </w:hyperlink>
        </w:p>
        <w:p w14:paraId="4D0E51EA" w14:textId="277F3B04" w:rsidR="00F67456" w:rsidRDefault="00F67456">
          <w:pPr>
            <w:pStyle w:val="TOC3"/>
            <w:tabs>
              <w:tab w:val="right" w:leader="dot" w:pos="9360"/>
            </w:tabs>
            <w:rPr>
              <w:rFonts w:cstheme="minorBidi"/>
              <w:noProof/>
            </w:rPr>
          </w:pPr>
          <w:hyperlink w:anchor="_Toc132116955" w:history="1">
            <w:r w:rsidRPr="00652D7B">
              <w:rPr>
                <w:rStyle w:val="Hyperlink"/>
                <w:rFonts w:ascii="Times New Roman" w:hAnsi="Times New Roman"/>
                <w:noProof/>
              </w:rPr>
              <w:t>ХОЁР. ШАЛГАЛТЫН ХАМРАХ ХҮРЭЭ</w:t>
            </w:r>
            <w:r>
              <w:rPr>
                <w:noProof/>
                <w:webHidden/>
              </w:rPr>
              <w:tab/>
            </w:r>
            <w:r>
              <w:rPr>
                <w:noProof/>
                <w:webHidden/>
              </w:rPr>
              <w:fldChar w:fldCharType="begin"/>
            </w:r>
            <w:r>
              <w:rPr>
                <w:noProof/>
                <w:webHidden/>
              </w:rPr>
              <w:instrText xml:space="preserve"> PAGEREF _Toc132116955 \h </w:instrText>
            </w:r>
            <w:r>
              <w:rPr>
                <w:noProof/>
                <w:webHidden/>
              </w:rPr>
            </w:r>
            <w:r>
              <w:rPr>
                <w:noProof/>
                <w:webHidden/>
              </w:rPr>
              <w:fldChar w:fldCharType="separate"/>
            </w:r>
            <w:r>
              <w:rPr>
                <w:noProof/>
                <w:webHidden/>
              </w:rPr>
              <w:t>44</w:t>
            </w:r>
            <w:r>
              <w:rPr>
                <w:noProof/>
                <w:webHidden/>
              </w:rPr>
              <w:fldChar w:fldCharType="end"/>
            </w:r>
          </w:hyperlink>
        </w:p>
        <w:p w14:paraId="3969591F" w14:textId="718AC751" w:rsidR="00F67456" w:rsidRDefault="00F67456">
          <w:pPr>
            <w:pStyle w:val="TOC3"/>
            <w:tabs>
              <w:tab w:val="right" w:leader="dot" w:pos="9360"/>
            </w:tabs>
            <w:rPr>
              <w:rFonts w:cstheme="minorBidi"/>
              <w:noProof/>
            </w:rPr>
          </w:pPr>
          <w:hyperlink w:anchor="_Toc132116956" w:history="1">
            <w:r w:rsidRPr="00652D7B">
              <w:rPr>
                <w:rStyle w:val="Hyperlink"/>
                <w:rFonts w:ascii="Times New Roman" w:hAnsi="Times New Roman"/>
                <w:noProof/>
              </w:rPr>
              <w:t>ГУРАВ. ШАЛГАЛТЫН ДҮНГ ГАРГАХ</w:t>
            </w:r>
            <w:r>
              <w:rPr>
                <w:noProof/>
                <w:webHidden/>
              </w:rPr>
              <w:tab/>
            </w:r>
            <w:r>
              <w:rPr>
                <w:noProof/>
                <w:webHidden/>
              </w:rPr>
              <w:fldChar w:fldCharType="begin"/>
            </w:r>
            <w:r>
              <w:rPr>
                <w:noProof/>
                <w:webHidden/>
              </w:rPr>
              <w:instrText xml:space="preserve"> PAGEREF _Toc132116956 \h </w:instrText>
            </w:r>
            <w:r>
              <w:rPr>
                <w:noProof/>
                <w:webHidden/>
              </w:rPr>
            </w:r>
            <w:r>
              <w:rPr>
                <w:noProof/>
                <w:webHidden/>
              </w:rPr>
              <w:fldChar w:fldCharType="separate"/>
            </w:r>
            <w:r>
              <w:rPr>
                <w:noProof/>
                <w:webHidden/>
              </w:rPr>
              <w:t>44</w:t>
            </w:r>
            <w:r>
              <w:rPr>
                <w:noProof/>
                <w:webHidden/>
              </w:rPr>
              <w:fldChar w:fldCharType="end"/>
            </w:r>
          </w:hyperlink>
        </w:p>
        <w:p w14:paraId="5E0C5ADA" w14:textId="198CCF4F" w:rsidR="007F0F28" w:rsidRPr="004D489E" w:rsidRDefault="007F0F28">
          <w:pPr>
            <w:rPr>
              <w:rFonts w:ascii="Times New Roman" w:hAnsi="Times New Roman" w:cs="Times New Roman"/>
              <w:sz w:val="24"/>
              <w:szCs w:val="24"/>
            </w:rPr>
          </w:pPr>
          <w:r w:rsidRPr="004D489E">
            <w:rPr>
              <w:rFonts w:ascii="Times New Roman" w:hAnsi="Times New Roman" w:cs="Times New Roman"/>
              <w:b/>
              <w:bCs/>
              <w:noProof/>
              <w:sz w:val="24"/>
              <w:szCs w:val="24"/>
            </w:rPr>
            <w:fldChar w:fldCharType="end"/>
          </w:r>
        </w:p>
      </w:sdtContent>
    </w:sdt>
    <w:p w14:paraId="48850B17" w14:textId="58354D91" w:rsidR="00DA4D87" w:rsidRPr="004D489E" w:rsidRDefault="00DA4D87">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0FED8F9E" w14:textId="27AB4F01"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7202B273" w14:textId="6C84E4DA"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414C81CC" w14:textId="2F1C39AA"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68DCFE54" w14:textId="0115D8FA"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3E3196FB" w14:textId="0F7A02D0"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56CAAC85" w14:textId="384944AE"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6DDCA34C" w14:textId="44717D84"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50E901CD" w14:textId="15F6EEF1"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3D394262" w14:textId="58B4713B"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1D68D727" w14:textId="5A12AA2A"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1916F38A" w14:textId="2089A64A"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5BBD1E5A" w14:textId="014248C0"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66EDB05C" w14:textId="4793A59F"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06458ECB" w14:textId="3583C6E8"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1B727EDC" w14:textId="127989D4"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5BA93D91" w14:textId="06ABBC52"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056444B3" w14:textId="72AC2F43"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529E0BEF" w14:textId="143CAD90"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76DB29B4" w14:textId="50DBC7AA" w:rsidR="007F0F28" w:rsidRPr="004D489E" w:rsidRDefault="007F0F28">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cs="Times New Roman"/>
          <w:b/>
          <w:color w:val="000000"/>
          <w:sz w:val="24"/>
          <w:szCs w:val="24"/>
        </w:rPr>
      </w:pPr>
    </w:p>
    <w:p w14:paraId="00000001" w14:textId="06B21182" w:rsidR="00FD196A" w:rsidRPr="004D489E" w:rsidRDefault="00000000" w:rsidP="005A62AB">
      <w:pPr>
        <w:pStyle w:val="Heading1"/>
        <w:jc w:val="center"/>
        <w:rPr>
          <w:b/>
          <w:bCs/>
          <w:sz w:val="24"/>
          <w:szCs w:val="24"/>
        </w:rPr>
      </w:pPr>
      <w:bookmarkStart w:id="0" w:name="_Toc132116902"/>
      <w:r w:rsidRPr="004D489E">
        <w:rPr>
          <w:b/>
          <w:bCs/>
          <w:sz w:val="24"/>
          <w:szCs w:val="24"/>
        </w:rPr>
        <w:lastRenderedPageBreak/>
        <w:t>НЭГ.</w:t>
      </w:r>
      <w:r w:rsidR="009868E6">
        <w:rPr>
          <w:b/>
          <w:bCs/>
          <w:sz w:val="24"/>
          <w:szCs w:val="24"/>
          <w:lang w:val="en-US"/>
        </w:rPr>
        <w:t xml:space="preserve"> </w:t>
      </w:r>
      <w:r w:rsidRPr="004D489E">
        <w:rPr>
          <w:b/>
          <w:bCs/>
          <w:sz w:val="24"/>
          <w:szCs w:val="24"/>
        </w:rPr>
        <w:t>НИЙТЛЭГ ҮНДЭСЛЭЛ</w:t>
      </w:r>
      <w:bookmarkEnd w:id="0"/>
    </w:p>
    <w:p w14:paraId="59B6669C" w14:textId="7E370884" w:rsidR="00360535" w:rsidRPr="00360535" w:rsidRDefault="00360535" w:rsidP="00360535">
      <w:pPr>
        <w:numPr>
          <w:ilvl w:val="0"/>
          <w:numId w:val="19"/>
        </w:numPr>
        <w:spacing w:after="0" w:line="240" w:lineRule="auto"/>
        <w:ind w:left="540" w:hanging="540"/>
        <w:jc w:val="both"/>
        <w:rPr>
          <w:rFonts w:ascii="Times New Roman" w:hAnsi="Times New Roman" w:cs="Times New Roman"/>
          <w:sz w:val="24"/>
          <w:szCs w:val="24"/>
        </w:rPr>
      </w:pPr>
      <w:r w:rsidRPr="00360535">
        <w:rPr>
          <w:rFonts w:ascii="Times New Roman" w:eastAsia="Times New Roman" w:hAnsi="Times New Roman" w:cs="Times New Roman"/>
          <w:sz w:val="24"/>
          <w:szCs w:val="24"/>
        </w:rPr>
        <w:t>Энэ журмын зорилго нь Монголбанкнаас Үндэсний төлбөрийн системийн тухай хуулийн 10.1-т заасан үйл ажиллагаа эрхлэх зөвшөөрөл авах хүсэлт гаргагчид  тавих шаардлагыг тодорхойлох, хүсэлт гаргагч нь хууль тогтоомжид заасан шаардлага, нөхцөлийг хангасан эсэхийг судалж хянах, зөвшөөрөл эзэмшигчид тавих шаардлага, зөвшөөрлийн нөхцөлийг тогтоох, зөвшөөрөл эзэмшигчийн үйл ажиллагаанд хяналт тавихтай холбоотой харилцааг зохицуулахад оршино.</w:t>
      </w:r>
    </w:p>
    <w:p w14:paraId="00000004" w14:textId="77777777" w:rsidR="00FD196A" w:rsidRPr="004D489E" w:rsidRDefault="00FD196A" w:rsidP="00BB28A0">
      <w:pPr>
        <w:spacing w:after="0" w:line="240" w:lineRule="auto"/>
        <w:ind w:left="540" w:hanging="540"/>
        <w:jc w:val="both"/>
        <w:rPr>
          <w:rFonts w:ascii="Times New Roman" w:eastAsia="Times New Roman" w:hAnsi="Times New Roman" w:cs="Times New Roman"/>
          <w:sz w:val="24"/>
          <w:szCs w:val="24"/>
        </w:rPr>
      </w:pPr>
    </w:p>
    <w:p w14:paraId="00000005" w14:textId="77777777" w:rsidR="00FD196A" w:rsidRPr="004D489E" w:rsidRDefault="00000000">
      <w:pPr>
        <w:numPr>
          <w:ilvl w:val="0"/>
          <w:numId w:val="19"/>
        </w:numPr>
        <w:spacing w:after="0" w:line="240" w:lineRule="auto"/>
        <w:ind w:left="540" w:hanging="540"/>
        <w:jc w:val="both"/>
        <w:rPr>
          <w:rFonts w:ascii="Times New Roman" w:hAnsi="Times New Roman" w:cs="Times New Roman"/>
          <w:sz w:val="24"/>
          <w:szCs w:val="24"/>
        </w:rPr>
      </w:pPr>
      <w:r w:rsidRPr="004D489E">
        <w:rPr>
          <w:rFonts w:ascii="Times New Roman" w:eastAsia="Times New Roman" w:hAnsi="Times New Roman" w:cs="Times New Roman"/>
          <w:sz w:val="24"/>
          <w:szCs w:val="24"/>
        </w:rPr>
        <w:t>Энэ журам нь Төв банк (Монголбанк)-ны тухай хууль, Үндэсний төлбөрийн системийн тухай хууль, Мөнгө угаах болон терроризмыг санхүүжүүлэхтэй тэмцэх тухай хууль, Төлбөр тооцоог үндэсний мөнгөн тэмдэгтээр гүйцэтгэх тухай хууль, Банк эрх бүхий хуулийн этгээдийн мөнгөн хадгаламж, мөнгөн хөрөнгийн шилжүүлэг, зээлийн үйл ажиллагааны тухай хууль, Захиргааны ерөнхий хууль, Зөвшөөрлийн тухай хууль болон холбогдох бусад хууль тогтоомжтой нийцтэй байна.</w:t>
      </w:r>
    </w:p>
    <w:p w14:paraId="00000006" w14:textId="77777777" w:rsidR="00FD196A" w:rsidRPr="004D489E" w:rsidRDefault="00FD196A" w:rsidP="00BB28A0">
      <w:p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p>
    <w:p w14:paraId="00000007" w14:textId="77777777" w:rsidR="00FD196A" w:rsidRPr="004D489E" w:rsidRDefault="00000000">
      <w:pPr>
        <w:numPr>
          <w:ilvl w:val="0"/>
          <w:numId w:val="19"/>
        </w:numPr>
        <w:spacing w:after="0" w:line="240" w:lineRule="auto"/>
        <w:ind w:left="540" w:hanging="540"/>
        <w:jc w:val="both"/>
        <w:rPr>
          <w:rFonts w:ascii="Times New Roman" w:hAnsi="Times New Roman" w:cs="Times New Roman"/>
          <w:sz w:val="24"/>
          <w:szCs w:val="24"/>
        </w:rPr>
      </w:pPr>
      <w:r w:rsidRPr="004D489E">
        <w:rPr>
          <w:rFonts w:ascii="Times New Roman" w:eastAsia="Times New Roman" w:hAnsi="Times New Roman" w:cs="Times New Roman"/>
          <w:color w:val="000000"/>
          <w:sz w:val="24"/>
          <w:szCs w:val="24"/>
        </w:rPr>
        <w:t>Энэ</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журамд заасан нэр томъёог Үндэсний төлбөрийн системийн тухай хууль болон холбогдох бусад хууль тогтоомжид тодорхойлсон утгаар ойлгоно.</w:t>
      </w:r>
    </w:p>
    <w:p w14:paraId="00000008" w14:textId="77777777" w:rsidR="00FD196A" w:rsidRPr="004D489E" w:rsidRDefault="00FD196A" w:rsidP="00BB28A0">
      <w:p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p>
    <w:p w14:paraId="00000009" w14:textId="61EB22C2" w:rsidR="00FD196A" w:rsidRPr="00851FAB" w:rsidRDefault="00000000">
      <w:pPr>
        <w:numPr>
          <w:ilvl w:val="0"/>
          <w:numId w:val="19"/>
        </w:numPr>
        <w:spacing w:after="0" w:line="240" w:lineRule="auto"/>
        <w:ind w:left="540" w:hanging="540"/>
        <w:jc w:val="both"/>
        <w:rPr>
          <w:rFonts w:ascii="Times New Roman" w:hAnsi="Times New Roman" w:cs="Times New Roman"/>
          <w:sz w:val="24"/>
          <w:szCs w:val="24"/>
        </w:rPr>
      </w:pPr>
      <w:r w:rsidRPr="004D489E">
        <w:rPr>
          <w:rFonts w:ascii="Times New Roman" w:eastAsia="Times New Roman" w:hAnsi="Times New Roman" w:cs="Times New Roman"/>
          <w:sz w:val="24"/>
          <w:szCs w:val="24"/>
        </w:rPr>
        <w:t>Үндэсний төлбөрийн системийн тухай хуулийн 10.1 болон 10.2-т заасны дагуу Монголбанк нь энэ журмын шаардлагыг хангасан этгээдэд дараах үйл ажиллагаа эрхлэх зөвшөөрлийг дангаар нь, эсхүл хамтад нь олгоно:</w:t>
      </w:r>
    </w:p>
    <w:p w14:paraId="0D1E600E" w14:textId="77777777" w:rsidR="00851FAB" w:rsidRDefault="00851FAB" w:rsidP="00851FAB">
      <w:pPr>
        <w:pStyle w:val="ListParagraph"/>
        <w:spacing w:after="0"/>
        <w:rPr>
          <w:rFonts w:ascii="Times New Roman" w:hAnsi="Times New Roman" w:cs="Times New Roman"/>
          <w:sz w:val="24"/>
          <w:szCs w:val="24"/>
        </w:rPr>
      </w:pPr>
    </w:p>
    <w:p w14:paraId="0000000A" w14:textId="64E67885" w:rsidR="00FD196A" w:rsidRPr="003B0D71" w:rsidRDefault="00000000">
      <w:pPr>
        <w:numPr>
          <w:ilvl w:val="0"/>
          <w:numId w:val="21"/>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Систем ажиллуулах;</w:t>
      </w:r>
    </w:p>
    <w:p w14:paraId="78AA7D26" w14:textId="77777777" w:rsidR="003B0D71" w:rsidRPr="00851FAB" w:rsidRDefault="003B0D71" w:rsidP="000464D5">
      <w:p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p>
    <w:p w14:paraId="0000000B" w14:textId="77777777" w:rsidR="00FD196A" w:rsidRPr="004D489E" w:rsidRDefault="00000000">
      <w:pPr>
        <w:numPr>
          <w:ilvl w:val="0"/>
          <w:numId w:val="21"/>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карт /цаашид “карт” гэх/ гаргах зорилгоор төлбөрийн үйлчилгээ үзүүлэх;</w:t>
      </w:r>
    </w:p>
    <w:p w14:paraId="0000000C" w14:textId="77777777" w:rsidR="00FD196A" w:rsidRPr="004D489E" w:rsidRDefault="00FD196A" w:rsidP="000464D5">
      <w:p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p>
    <w:p w14:paraId="0000000D" w14:textId="77777777" w:rsidR="00FD196A" w:rsidRPr="004D489E" w:rsidRDefault="00000000">
      <w:pPr>
        <w:numPr>
          <w:ilvl w:val="0"/>
          <w:numId w:val="21"/>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 хүлээн авах зорилгоор төлбөрийн үйлчилгээ үзүүлэх;</w:t>
      </w:r>
    </w:p>
    <w:p w14:paraId="0000000E" w14:textId="77777777" w:rsidR="00FD196A" w:rsidRPr="004D489E" w:rsidRDefault="00FD196A" w:rsidP="000464D5">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0F" w14:textId="77777777" w:rsidR="00FD196A" w:rsidRPr="004D489E" w:rsidRDefault="00000000">
      <w:pPr>
        <w:numPr>
          <w:ilvl w:val="0"/>
          <w:numId w:val="21"/>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Төлбөр тооцооны төлөөлөгчийн үүрэг гүйцэтгэх;</w:t>
      </w:r>
    </w:p>
    <w:p w14:paraId="00000010" w14:textId="77777777" w:rsidR="00FD196A" w:rsidRPr="004D489E" w:rsidRDefault="00FD196A" w:rsidP="000464D5">
      <w:pPr>
        <w:pBdr>
          <w:top w:val="nil"/>
          <w:left w:val="nil"/>
          <w:bottom w:val="nil"/>
          <w:right w:val="nil"/>
          <w:between w:val="nil"/>
        </w:pBdr>
        <w:spacing w:after="0" w:line="240" w:lineRule="auto"/>
        <w:ind w:left="1260" w:hanging="720"/>
        <w:jc w:val="both"/>
        <w:rPr>
          <w:rFonts w:ascii="Times New Roman" w:eastAsia="Times New Roman" w:hAnsi="Times New Roman" w:cs="Times New Roman"/>
          <w:sz w:val="24"/>
          <w:szCs w:val="24"/>
        </w:rPr>
      </w:pPr>
    </w:p>
    <w:p w14:paraId="00000011" w14:textId="77777777" w:rsidR="00FD196A" w:rsidRPr="004D489E" w:rsidRDefault="00000000">
      <w:pPr>
        <w:numPr>
          <w:ilvl w:val="0"/>
          <w:numId w:val="21"/>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Гэрээт төлөөлөгчөөр дамжуулан төлбөрийн үйлчилгээ үзүүлэх;</w:t>
      </w:r>
    </w:p>
    <w:p w14:paraId="00000012" w14:textId="77777777" w:rsidR="00FD196A" w:rsidRPr="004D489E" w:rsidRDefault="00FD196A" w:rsidP="000464D5">
      <w:pPr>
        <w:pBdr>
          <w:top w:val="nil"/>
          <w:left w:val="nil"/>
          <w:bottom w:val="nil"/>
          <w:right w:val="nil"/>
          <w:between w:val="nil"/>
        </w:pBdr>
        <w:spacing w:after="0" w:line="240" w:lineRule="auto"/>
        <w:ind w:left="1260" w:hanging="720"/>
        <w:jc w:val="both"/>
        <w:rPr>
          <w:rFonts w:ascii="Times New Roman" w:eastAsia="Times New Roman" w:hAnsi="Times New Roman" w:cs="Times New Roman"/>
          <w:sz w:val="24"/>
          <w:szCs w:val="24"/>
        </w:rPr>
      </w:pPr>
    </w:p>
    <w:p w14:paraId="00000013" w14:textId="77777777" w:rsidR="00FD196A" w:rsidRPr="004D489E" w:rsidRDefault="00000000">
      <w:pPr>
        <w:numPr>
          <w:ilvl w:val="0"/>
          <w:numId w:val="21"/>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Аутсорсингийн үйлчилгээ авах;</w:t>
      </w:r>
    </w:p>
    <w:p w14:paraId="00000014" w14:textId="77777777" w:rsidR="00FD196A" w:rsidRPr="004D489E" w:rsidRDefault="00FD196A" w:rsidP="000464D5">
      <w:pPr>
        <w:pBdr>
          <w:top w:val="nil"/>
          <w:left w:val="nil"/>
          <w:bottom w:val="nil"/>
          <w:right w:val="nil"/>
          <w:between w:val="nil"/>
        </w:pBdr>
        <w:spacing w:after="0" w:line="240" w:lineRule="auto"/>
        <w:ind w:left="1260" w:hanging="720"/>
        <w:jc w:val="both"/>
        <w:rPr>
          <w:rFonts w:ascii="Times New Roman" w:eastAsia="Times New Roman" w:hAnsi="Times New Roman" w:cs="Times New Roman"/>
          <w:sz w:val="24"/>
          <w:szCs w:val="24"/>
        </w:rPr>
      </w:pPr>
    </w:p>
    <w:p w14:paraId="3C3501DE" w14:textId="78F4647C" w:rsidR="007E322E" w:rsidRDefault="00000000">
      <w:pPr>
        <w:numPr>
          <w:ilvl w:val="0"/>
          <w:numId w:val="21"/>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Мөнгөн хөрөнгийн цахим шилжүүлэг хийх зорилгоор төлбөрийн үйлчилгээ үзүүлэх;</w:t>
      </w:r>
    </w:p>
    <w:p w14:paraId="2738EFDD" w14:textId="77777777" w:rsidR="007E322E" w:rsidRDefault="007E322E" w:rsidP="000464D5">
      <w:pPr>
        <w:pStyle w:val="ListParagraph"/>
        <w:spacing w:after="0" w:line="240" w:lineRule="auto"/>
        <w:ind w:left="1260" w:hanging="720"/>
        <w:rPr>
          <w:rFonts w:ascii="Times New Roman" w:eastAsia="Times New Roman" w:hAnsi="Times New Roman" w:cs="Times New Roman"/>
          <w:color w:val="000000"/>
          <w:sz w:val="24"/>
          <w:szCs w:val="24"/>
        </w:rPr>
      </w:pPr>
    </w:p>
    <w:p w14:paraId="00000017" w14:textId="6458C2C6" w:rsidR="00FD196A" w:rsidRPr="007E322E" w:rsidRDefault="00000000">
      <w:pPr>
        <w:numPr>
          <w:ilvl w:val="0"/>
          <w:numId w:val="21"/>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7E322E">
        <w:rPr>
          <w:rFonts w:ascii="Times New Roman" w:eastAsia="Times New Roman" w:hAnsi="Times New Roman" w:cs="Times New Roman"/>
          <w:sz w:val="24"/>
          <w:szCs w:val="24"/>
        </w:rPr>
        <w:t>Цахим мөнгө гаргах зорилгоор төлбөрийн үйлчилгээ үзүүлэх.</w:t>
      </w:r>
    </w:p>
    <w:p w14:paraId="00000018" w14:textId="77777777" w:rsidR="00FD196A" w:rsidRPr="004D489E" w:rsidRDefault="00000000">
      <w:pPr>
        <w:numPr>
          <w:ilvl w:val="0"/>
          <w:numId w:val="19"/>
        </w:numPr>
        <w:spacing w:before="240" w:after="240" w:line="240" w:lineRule="auto"/>
        <w:ind w:left="540" w:hanging="540"/>
        <w:jc w:val="both"/>
        <w:rPr>
          <w:rFonts w:ascii="Times New Roman" w:hAnsi="Times New Roman" w:cs="Times New Roman"/>
          <w:sz w:val="24"/>
          <w:szCs w:val="24"/>
        </w:rPr>
      </w:pPr>
      <w:r w:rsidRPr="004D489E">
        <w:rPr>
          <w:rFonts w:ascii="Times New Roman" w:eastAsia="Times New Roman" w:hAnsi="Times New Roman" w:cs="Times New Roman"/>
          <w:sz w:val="24"/>
          <w:szCs w:val="24"/>
        </w:rPr>
        <w:t>Хүсэлт гаргагч нь энэ журмын 1.4-т заасан үйл ажиллагааг эрхлэх зөвшөөрөл авах, сунгах хүсэлт гаргасан этгээд байна.</w:t>
      </w:r>
    </w:p>
    <w:p w14:paraId="00000019" w14:textId="77777777" w:rsidR="00FD196A" w:rsidRPr="004D489E" w:rsidRDefault="00000000">
      <w:pPr>
        <w:numPr>
          <w:ilvl w:val="0"/>
          <w:numId w:val="25"/>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Үндэсний төлбөрийн системийн тухай хуулийн 5.1.3-т заасны дагуу төлбөр тооцооны системийг зөвхөн Монголбанк ажиллуулах бөгөөд тус систем нь “Банксүлжээ” систем байна.</w:t>
      </w:r>
    </w:p>
    <w:p w14:paraId="0000001A" w14:textId="77777777" w:rsidR="00FD196A" w:rsidRPr="004D489E" w:rsidRDefault="00FD196A" w:rsidP="00AA1955">
      <w:p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p>
    <w:p w14:paraId="0000001B" w14:textId="77777777" w:rsidR="00FD196A" w:rsidRPr="004D489E" w:rsidRDefault="00000000">
      <w:pPr>
        <w:numPr>
          <w:ilvl w:val="0"/>
          <w:numId w:val="25"/>
        </w:numPr>
        <w:pBdr>
          <w:top w:val="nil"/>
          <w:left w:val="nil"/>
          <w:bottom w:val="nil"/>
          <w:right w:val="nil"/>
          <w:between w:val="nil"/>
        </w:pBdr>
        <w:tabs>
          <w:tab w:val="left" w:pos="630"/>
        </w:tabs>
        <w:spacing w:after="0" w:line="240" w:lineRule="auto"/>
        <w:ind w:left="540" w:hanging="540"/>
        <w:jc w:val="both"/>
        <w:rPr>
          <w:rFonts w:ascii="Times New Roman" w:eastAsia="Times New Roman" w:hAnsi="Times New Roman" w:cs="Times New Roman"/>
          <w:color w:val="000000"/>
          <w:sz w:val="24"/>
          <w:szCs w:val="24"/>
        </w:rPr>
      </w:pPr>
      <w:bookmarkStart w:id="1" w:name="_heading=h.gjdgxs" w:colFirst="0" w:colLast="0"/>
      <w:bookmarkEnd w:id="1"/>
      <w:r w:rsidRPr="004D489E">
        <w:rPr>
          <w:rFonts w:ascii="Times New Roman" w:eastAsia="Times New Roman" w:hAnsi="Times New Roman" w:cs="Times New Roman"/>
          <w:color w:val="000000"/>
          <w:sz w:val="24"/>
          <w:szCs w:val="24"/>
        </w:rPr>
        <w:t>Үндэсний төлбөрийн системийн тухай хуулийн 5.1.24-т заасан карт нь ISO/IEC 7810 ID-1 стандартын бэлдэц дээр картын мэдээллийг хэвлэсэн, EMV стандарт хангасан чип болон соронзон тууз бүхий төлбөрийн хэрэгсэл байна.</w:t>
      </w:r>
    </w:p>
    <w:p w14:paraId="0000001C" w14:textId="77777777" w:rsidR="00FD196A" w:rsidRPr="004D489E" w:rsidRDefault="00000000" w:rsidP="00AA1955">
      <w:pPr>
        <w:pBdr>
          <w:top w:val="nil"/>
          <w:left w:val="nil"/>
          <w:bottom w:val="nil"/>
          <w:right w:val="nil"/>
          <w:between w:val="nil"/>
        </w:pBd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 </w:t>
      </w:r>
    </w:p>
    <w:p w14:paraId="0000001D" w14:textId="39DF367B" w:rsidR="00FD196A" w:rsidRPr="004D489E" w:rsidRDefault="00000000">
      <w:pPr>
        <w:numPr>
          <w:ilvl w:val="0"/>
          <w:numId w:val="25"/>
        </w:numPr>
        <w:pBdr>
          <w:top w:val="nil"/>
          <w:left w:val="nil"/>
          <w:bottom w:val="nil"/>
          <w:right w:val="nil"/>
          <w:between w:val="nil"/>
        </w:pBd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Карт, картын мэдээлэл ашиглан, эсхүл хэрэглэгч, төлбөрийн үйлчилгээ үзүүлэгч хооронд тохирсон аливаа хэлбэрийн мэдээлэл ашиглан гүйлгээ үүсгэж буй төхөөрөмж, програм</w:t>
      </w:r>
      <w:r w:rsidR="00F83E13">
        <w:rPr>
          <w:rFonts w:ascii="Times New Roman" w:eastAsia="Times New Roman" w:hAnsi="Times New Roman" w:cs="Times New Roman"/>
          <w:color w:val="000000"/>
          <w:sz w:val="24"/>
          <w:szCs w:val="24"/>
        </w:rPr>
        <w:t>м</w:t>
      </w:r>
      <w:r w:rsidRPr="004D489E">
        <w:rPr>
          <w:rFonts w:ascii="Times New Roman" w:eastAsia="Times New Roman" w:hAnsi="Times New Roman" w:cs="Times New Roman"/>
          <w:color w:val="000000"/>
          <w:sz w:val="24"/>
          <w:szCs w:val="24"/>
        </w:rPr>
        <w:t xml:space="preserve"> хангамж нь цахим мэдээ үүсгэгч байна.</w:t>
      </w:r>
    </w:p>
    <w:p w14:paraId="0000001E" w14:textId="77777777" w:rsidR="00FD196A" w:rsidRPr="004D489E" w:rsidRDefault="00FD196A" w:rsidP="00AA1955">
      <w:pPr>
        <w:pBdr>
          <w:top w:val="nil"/>
          <w:left w:val="nil"/>
          <w:bottom w:val="nil"/>
          <w:right w:val="nil"/>
          <w:between w:val="nil"/>
        </w:pBdr>
        <w:tabs>
          <w:tab w:val="left" w:pos="630"/>
        </w:tabs>
        <w:spacing w:after="0" w:line="240" w:lineRule="auto"/>
        <w:ind w:left="540" w:hanging="540"/>
        <w:jc w:val="both"/>
        <w:rPr>
          <w:rFonts w:ascii="Times New Roman" w:eastAsia="Times New Roman" w:hAnsi="Times New Roman" w:cs="Times New Roman"/>
          <w:sz w:val="24"/>
          <w:szCs w:val="24"/>
        </w:rPr>
      </w:pPr>
    </w:p>
    <w:p w14:paraId="0000001F" w14:textId="77777777" w:rsidR="00FD196A" w:rsidRPr="004D489E" w:rsidRDefault="00000000">
      <w:pPr>
        <w:numPr>
          <w:ilvl w:val="0"/>
          <w:numId w:val="25"/>
        </w:numPr>
        <w:pBdr>
          <w:top w:val="nil"/>
          <w:left w:val="nil"/>
          <w:bottom w:val="nil"/>
          <w:right w:val="nil"/>
          <w:between w:val="nil"/>
        </w:pBd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Бараа, ажил үйлчилгээний төлбөрийг цахим мөнгө, карт зэрэг Монголбанкны зөвшөөрөлтэй төлбөрийн хэрэгсэл ашиглан банкан дахь, эсхүл цахим мөнгө гаргагч дээрх дансанд хүлээн авахаар гэрээ байгуулсан иргэн, хуулийн этгээд нь мерчант байна.</w:t>
      </w:r>
    </w:p>
    <w:p w14:paraId="00000020" w14:textId="77777777" w:rsidR="00FD196A" w:rsidRPr="004D489E" w:rsidRDefault="00FD196A" w:rsidP="00AA1955">
      <w:pPr>
        <w:pBdr>
          <w:top w:val="nil"/>
          <w:left w:val="nil"/>
          <w:bottom w:val="nil"/>
          <w:right w:val="nil"/>
          <w:between w:val="nil"/>
        </w:pBdr>
        <w:tabs>
          <w:tab w:val="left" w:pos="630"/>
        </w:tabs>
        <w:spacing w:after="0" w:line="240" w:lineRule="auto"/>
        <w:ind w:left="540" w:hanging="540"/>
        <w:jc w:val="both"/>
        <w:rPr>
          <w:rFonts w:ascii="Times New Roman" w:eastAsia="Times New Roman" w:hAnsi="Times New Roman" w:cs="Times New Roman"/>
          <w:sz w:val="24"/>
          <w:szCs w:val="24"/>
        </w:rPr>
      </w:pPr>
    </w:p>
    <w:p w14:paraId="00000021" w14:textId="77777777" w:rsidR="00FD196A" w:rsidRPr="004D489E" w:rsidRDefault="00000000">
      <w:pPr>
        <w:numPr>
          <w:ilvl w:val="0"/>
          <w:numId w:val="25"/>
        </w:numPr>
        <w:pBdr>
          <w:top w:val="nil"/>
          <w:left w:val="nil"/>
          <w:bottom w:val="nil"/>
          <w:right w:val="nil"/>
          <w:between w:val="nil"/>
        </w:pBd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 хүлээн авагчийн системд холбогдсон, карт, картын мэдээллээр идэвхжиж гүйлгээ хийдэг цахим мэдээ үүсгэгч нь АТМ байна.</w:t>
      </w:r>
    </w:p>
    <w:p w14:paraId="00000022" w14:textId="77777777" w:rsidR="00FD196A" w:rsidRPr="004D489E" w:rsidRDefault="00FD196A" w:rsidP="00AA1955">
      <w:pPr>
        <w:tabs>
          <w:tab w:val="left" w:pos="630"/>
        </w:tabs>
        <w:spacing w:after="0" w:line="240" w:lineRule="auto"/>
        <w:ind w:left="540" w:hanging="540"/>
        <w:rPr>
          <w:rFonts w:ascii="Times New Roman" w:eastAsia="Times New Roman" w:hAnsi="Times New Roman" w:cs="Times New Roman"/>
          <w:color w:val="000000"/>
          <w:sz w:val="24"/>
          <w:szCs w:val="24"/>
        </w:rPr>
      </w:pPr>
    </w:p>
    <w:p w14:paraId="00000023" w14:textId="77777777" w:rsidR="00FD196A" w:rsidRPr="004D489E" w:rsidRDefault="00000000">
      <w:pPr>
        <w:numPr>
          <w:ilvl w:val="0"/>
          <w:numId w:val="25"/>
        </w:numPr>
        <w:pBdr>
          <w:top w:val="nil"/>
          <w:left w:val="nil"/>
          <w:bottom w:val="nil"/>
          <w:right w:val="nil"/>
          <w:between w:val="nil"/>
        </w:pBd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 хүлээн авагчийн системд холбогдсон, төлбөр хийх зориулалтаар мерчант дээр байршуулсан, карт, картын мэдээллээр идэвхжиж</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гүйлгээ хийдэг цахим мэдээ үүсгэгч нь ПОС төхөөрөмж байна.</w:t>
      </w:r>
    </w:p>
    <w:p w14:paraId="00000024" w14:textId="77777777" w:rsidR="00FD196A" w:rsidRPr="004D489E" w:rsidRDefault="00FD196A" w:rsidP="00AA1955">
      <w:pPr>
        <w:pBdr>
          <w:top w:val="nil"/>
          <w:left w:val="nil"/>
          <w:bottom w:val="nil"/>
          <w:right w:val="nil"/>
          <w:between w:val="nil"/>
        </w:pBdr>
        <w:tabs>
          <w:tab w:val="left" w:pos="630"/>
        </w:tabs>
        <w:spacing w:after="0" w:line="240" w:lineRule="auto"/>
        <w:ind w:left="540" w:hanging="540"/>
        <w:rPr>
          <w:rFonts w:ascii="Times New Roman" w:eastAsia="Times New Roman" w:hAnsi="Times New Roman" w:cs="Times New Roman"/>
          <w:color w:val="000000"/>
          <w:sz w:val="24"/>
          <w:szCs w:val="24"/>
        </w:rPr>
      </w:pPr>
    </w:p>
    <w:p w14:paraId="00000025" w14:textId="606EC540" w:rsidR="00FD196A" w:rsidRPr="004D489E" w:rsidRDefault="00000000">
      <w:pPr>
        <w:numPr>
          <w:ilvl w:val="0"/>
          <w:numId w:val="25"/>
        </w:numPr>
        <w:pBdr>
          <w:top w:val="nil"/>
          <w:left w:val="nil"/>
          <w:bottom w:val="nil"/>
          <w:right w:val="nil"/>
          <w:between w:val="nil"/>
        </w:pBd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 хүлээн авагч өөрийн салбар, нэгжид байршуулж, системд холбог</w:t>
      </w:r>
      <w:r w:rsidRPr="004D489E">
        <w:rPr>
          <w:rFonts w:ascii="Times New Roman" w:eastAsia="Times New Roman" w:hAnsi="Times New Roman" w:cs="Times New Roman"/>
          <w:sz w:val="24"/>
          <w:szCs w:val="24"/>
        </w:rPr>
        <w:t>д</w:t>
      </w:r>
      <w:r w:rsidRPr="004D489E">
        <w:rPr>
          <w:rFonts w:ascii="Times New Roman" w:eastAsia="Times New Roman" w:hAnsi="Times New Roman" w:cs="Times New Roman"/>
          <w:color w:val="000000"/>
          <w:sz w:val="24"/>
          <w:szCs w:val="24"/>
        </w:rPr>
        <w:t>сон, картаар идэвхжиж</w:t>
      </w:r>
      <w:r w:rsidR="001B5DAB">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гүйлгээ хийдэг цахим мэдээ үүсгэгч нь ПОБ төхөөрөмж байна.</w:t>
      </w:r>
    </w:p>
    <w:p w14:paraId="00000026" w14:textId="77777777" w:rsidR="00FD196A" w:rsidRPr="004D489E" w:rsidRDefault="00FD196A" w:rsidP="00AA1955">
      <w:pPr>
        <w:pBdr>
          <w:top w:val="nil"/>
          <w:left w:val="nil"/>
          <w:bottom w:val="nil"/>
          <w:right w:val="nil"/>
          <w:between w:val="nil"/>
        </w:pBdr>
        <w:tabs>
          <w:tab w:val="left" w:pos="630"/>
        </w:tabs>
        <w:spacing w:after="0" w:line="240" w:lineRule="auto"/>
        <w:ind w:left="540" w:hanging="540"/>
        <w:rPr>
          <w:rFonts w:ascii="Times New Roman" w:eastAsia="Times New Roman" w:hAnsi="Times New Roman" w:cs="Times New Roman"/>
          <w:color w:val="000000"/>
          <w:sz w:val="24"/>
          <w:szCs w:val="24"/>
        </w:rPr>
      </w:pPr>
    </w:p>
    <w:p w14:paraId="00000027" w14:textId="77777777" w:rsidR="00FD196A" w:rsidRPr="004D489E" w:rsidRDefault="00000000">
      <w:pPr>
        <w:numPr>
          <w:ilvl w:val="0"/>
          <w:numId w:val="25"/>
        </w:numP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Монголбанкнаас тодорхойлсон шаардлагыг хангасан, ₮ картын лого бүхий, дотоодод болон олон улсад төлбөрт ашиглагдах карт нь Үндэсний төлбөрийн карт (цаашид “₮ карт” гэх) байна.</w:t>
      </w:r>
    </w:p>
    <w:p w14:paraId="00000028" w14:textId="77777777" w:rsidR="00FD196A" w:rsidRPr="004D489E" w:rsidRDefault="00FD196A" w:rsidP="00AA1955">
      <w:pPr>
        <w:pBdr>
          <w:top w:val="nil"/>
          <w:left w:val="nil"/>
          <w:bottom w:val="nil"/>
          <w:right w:val="nil"/>
          <w:between w:val="nil"/>
        </w:pBdr>
        <w:tabs>
          <w:tab w:val="left" w:pos="630"/>
        </w:tabs>
        <w:spacing w:after="0" w:line="240" w:lineRule="auto"/>
        <w:ind w:left="540" w:hanging="540"/>
        <w:rPr>
          <w:rFonts w:ascii="Times New Roman" w:eastAsia="Times New Roman" w:hAnsi="Times New Roman" w:cs="Times New Roman"/>
          <w:color w:val="000000"/>
          <w:sz w:val="24"/>
          <w:szCs w:val="24"/>
        </w:rPr>
      </w:pPr>
    </w:p>
    <w:p w14:paraId="00000029" w14:textId="77777777" w:rsidR="00FD196A" w:rsidRPr="004D489E" w:rsidRDefault="00000000">
      <w:pPr>
        <w:numPr>
          <w:ilvl w:val="0"/>
          <w:numId w:val="25"/>
        </w:numP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 карт”-ын оноосон нэр нь “Төгрөг карт” байх бөгөөд олон улсад ашиглах нэр нь “₮ card” байна.</w:t>
      </w:r>
    </w:p>
    <w:p w14:paraId="0000002A" w14:textId="77777777" w:rsidR="00FD196A" w:rsidRPr="004D489E" w:rsidRDefault="00FD196A" w:rsidP="00AA1955">
      <w:pPr>
        <w:pBdr>
          <w:top w:val="nil"/>
          <w:left w:val="nil"/>
          <w:bottom w:val="nil"/>
          <w:right w:val="nil"/>
          <w:between w:val="nil"/>
        </w:pBdr>
        <w:tabs>
          <w:tab w:val="left" w:pos="630"/>
        </w:tabs>
        <w:spacing w:after="0" w:line="240" w:lineRule="auto"/>
        <w:ind w:left="540" w:hanging="540"/>
        <w:rPr>
          <w:rFonts w:ascii="Times New Roman" w:eastAsia="Times New Roman" w:hAnsi="Times New Roman" w:cs="Times New Roman"/>
          <w:color w:val="000000"/>
          <w:sz w:val="24"/>
          <w:szCs w:val="24"/>
        </w:rPr>
      </w:pPr>
    </w:p>
    <w:p w14:paraId="0000002B" w14:textId="5F6090E1" w:rsidR="00FD196A" w:rsidRPr="004D489E" w:rsidRDefault="00000000">
      <w:pPr>
        <w:numPr>
          <w:ilvl w:val="0"/>
          <w:numId w:val="25"/>
        </w:numP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Олон ул</w:t>
      </w:r>
      <w:r w:rsidR="00BD2381">
        <w:rPr>
          <w:rFonts w:ascii="Times New Roman" w:eastAsia="Times New Roman" w:hAnsi="Times New Roman" w:cs="Times New Roman"/>
          <w:color w:val="000000"/>
          <w:sz w:val="24"/>
          <w:szCs w:val="24"/>
        </w:rPr>
        <w:t xml:space="preserve">сын төлбөрийн </w:t>
      </w:r>
      <w:r w:rsidRPr="004D489E">
        <w:rPr>
          <w:rFonts w:ascii="Times New Roman" w:eastAsia="Times New Roman" w:hAnsi="Times New Roman" w:cs="Times New Roman"/>
          <w:color w:val="000000"/>
          <w:sz w:val="24"/>
          <w:szCs w:val="24"/>
        </w:rPr>
        <w:t>картын үйл ажиллагаа эрхлэгч байгууллагатай хамтран гаргасан, тухайн байгууллагын карт хүлээн авах сүлжээнд ашиглах боломжтой ₮ карт нь Хосолсон-брэнд</w:t>
      </w:r>
      <w:r w:rsidRPr="004D489E">
        <w:rPr>
          <w:rFonts w:ascii="Times New Roman" w:eastAsia="Times New Roman" w:hAnsi="Times New Roman" w:cs="Times New Roman"/>
          <w:color w:val="000000"/>
          <w:sz w:val="24"/>
          <w:szCs w:val="24"/>
          <w:vertAlign w:val="superscript"/>
        </w:rPr>
        <w:footnoteReference w:id="1"/>
      </w:r>
      <w:r w:rsidRPr="004D489E">
        <w:rPr>
          <w:rFonts w:ascii="Times New Roman" w:eastAsia="Times New Roman" w:hAnsi="Times New Roman" w:cs="Times New Roman"/>
          <w:color w:val="000000"/>
          <w:sz w:val="24"/>
          <w:szCs w:val="24"/>
        </w:rPr>
        <w:t xml:space="preserve"> ₮ карт байна.</w:t>
      </w:r>
    </w:p>
    <w:p w14:paraId="0000002C" w14:textId="77777777" w:rsidR="00FD196A" w:rsidRPr="004D489E" w:rsidRDefault="00FD196A" w:rsidP="00535CC6">
      <w:pPr>
        <w:pBdr>
          <w:top w:val="nil"/>
          <w:left w:val="nil"/>
          <w:bottom w:val="nil"/>
          <w:right w:val="nil"/>
          <w:between w:val="nil"/>
        </w:pBdr>
        <w:tabs>
          <w:tab w:val="left" w:pos="630"/>
        </w:tabs>
        <w:spacing w:after="0" w:line="240" w:lineRule="auto"/>
        <w:ind w:left="540" w:hanging="540"/>
        <w:rPr>
          <w:rFonts w:ascii="Times New Roman" w:eastAsia="Times New Roman" w:hAnsi="Times New Roman" w:cs="Times New Roman"/>
          <w:color w:val="000000"/>
          <w:sz w:val="24"/>
          <w:szCs w:val="24"/>
        </w:rPr>
      </w:pPr>
    </w:p>
    <w:p w14:paraId="0000002D" w14:textId="77777777" w:rsidR="00FD196A" w:rsidRPr="004D489E" w:rsidRDefault="00000000">
      <w:pPr>
        <w:numPr>
          <w:ilvl w:val="0"/>
          <w:numId w:val="25"/>
        </w:numPr>
        <w:tabs>
          <w:tab w:val="left" w:pos="63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 гаргагчийг бусдаас ялгах зорилгоор олон улс</w:t>
      </w:r>
      <w:r w:rsidRPr="004D489E">
        <w:rPr>
          <w:rFonts w:ascii="Times New Roman" w:eastAsia="Times New Roman" w:hAnsi="Times New Roman" w:cs="Times New Roman"/>
          <w:sz w:val="24"/>
          <w:szCs w:val="24"/>
        </w:rPr>
        <w:t>ын төлбөрийн</w:t>
      </w:r>
      <w:r w:rsidRPr="004D489E">
        <w:rPr>
          <w:rFonts w:ascii="Times New Roman" w:eastAsia="Times New Roman" w:hAnsi="Times New Roman" w:cs="Times New Roman"/>
          <w:color w:val="000000"/>
          <w:sz w:val="24"/>
          <w:szCs w:val="24"/>
        </w:rPr>
        <w:t xml:space="preserve"> картын үйл ажиллагаа эрхлэгч байгууллага, </w:t>
      </w:r>
      <w:r w:rsidRPr="004D489E">
        <w:rPr>
          <w:rFonts w:ascii="Times New Roman" w:eastAsia="Times New Roman" w:hAnsi="Times New Roman" w:cs="Times New Roman"/>
          <w:sz w:val="24"/>
          <w:szCs w:val="24"/>
        </w:rPr>
        <w:t>эсхүл</w:t>
      </w:r>
      <w:r w:rsidRPr="004D489E">
        <w:rPr>
          <w:rFonts w:ascii="Times New Roman" w:eastAsia="Times New Roman" w:hAnsi="Times New Roman" w:cs="Times New Roman"/>
          <w:color w:val="000000"/>
          <w:sz w:val="24"/>
          <w:szCs w:val="24"/>
        </w:rPr>
        <w:t xml:space="preserve"> Монголбанкнаас олгосон картын дугаарын эхний 6-10 оронг илэрхийлэх тоон дараалал нь БИН дугаар байна.</w:t>
      </w:r>
    </w:p>
    <w:p w14:paraId="0000002E" w14:textId="77777777" w:rsidR="00FD196A" w:rsidRPr="004D489E" w:rsidRDefault="00FD196A" w:rsidP="00AA1955">
      <w:p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p>
    <w:p w14:paraId="0000002F" w14:textId="77777777" w:rsidR="00FD196A" w:rsidRPr="004D489E" w:rsidRDefault="00000000">
      <w:pPr>
        <w:numPr>
          <w:ilvl w:val="0"/>
          <w:numId w:val="25"/>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Чип уншуулах үйлдэл нь картын чипийг цахим мэдээ үүсгэгч төхөөрөмжид уншуулан картын гүйлгээ үүсгэх үйлдэл байна.</w:t>
      </w:r>
    </w:p>
    <w:p w14:paraId="00000030" w14:textId="77777777" w:rsidR="00FD196A" w:rsidRPr="004D489E" w:rsidRDefault="00FD196A" w:rsidP="00AA1955">
      <w:pPr>
        <w:spacing w:after="0" w:line="240" w:lineRule="auto"/>
        <w:ind w:left="540" w:hanging="540"/>
        <w:rPr>
          <w:rFonts w:ascii="Times New Roman" w:eastAsia="Times New Roman" w:hAnsi="Times New Roman" w:cs="Times New Roman"/>
          <w:color w:val="000000"/>
          <w:sz w:val="24"/>
          <w:szCs w:val="24"/>
        </w:rPr>
      </w:pPr>
    </w:p>
    <w:p w14:paraId="00000031" w14:textId="77777777" w:rsidR="00FD196A" w:rsidRPr="004D489E" w:rsidRDefault="00000000">
      <w:pPr>
        <w:numPr>
          <w:ilvl w:val="0"/>
          <w:numId w:val="25"/>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Зайнаас унших үйлдэл нь картын чип болон бусад хэрэгслийг цахим мэдээ үүсгэгчид зайнаас уншуулан картын гүйлгээ үүсгэх үйлдэл байна.</w:t>
      </w:r>
    </w:p>
    <w:p w14:paraId="00000032" w14:textId="77777777" w:rsidR="00FD196A" w:rsidRPr="004D489E" w:rsidRDefault="00FD196A" w:rsidP="00AA1955">
      <w:pPr>
        <w:spacing w:after="0" w:line="240" w:lineRule="auto"/>
        <w:ind w:left="540" w:hanging="540"/>
        <w:jc w:val="both"/>
        <w:rPr>
          <w:rFonts w:ascii="Times New Roman" w:eastAsia="Times New Roman" w:hAnsi="Times New Roman" w:cs="Times New Roman"/>
          <w:sz w:val="24"/>
          <w:szCs w:val="24"/>
        </w:rPr>
      </w:pPr>
    </w:p>
    <w:p w14:paraId="00000033" w14:textId="409C8BC6" w:rsidR="00FD196A" w:rsidRPr="004D489E" w:rsidRDefault="00000000">
      <w:pPr>
        <w:numPr>
          <w:ilvl w:val="0"/>
          <w:numId w:val="25"/>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Карт, картын мэдээлэл ашиглаж цахим мэдээ үүсгэгчийн тусламжтайгаар мөнгөн хөрөнгө шилжүүлэх, төлбөр төлөх, худалдан авалт хийх, дансны үлдэгдэл шалгах, </w:t>
      </w:r>
      <w:r w:rsidR="00A910A1" w:rsidRPr="004D489E">
        <w:rPr>
          <w:rFonts w:ascii="Times New Roman" w:eastAsia="Times New Roman" w:hAnsi="Times New Roman" w:cs="Times New Roman"/>
          <w:sz w:val="24"/>
          <w:szCs w:val="24"/>
        </w:rPr>
        <w:t xml:space="preserve">бэлэн мөнгөний </w:t>
      </w:r>
      <w:r w:rsidRPr="004D489E">
        <w:rPr>
          <w:rFonts w:ascii="Times New Roman" w:eastAsia="Times New Roman" w:hAnsi="Times New Roman" w:cs="Times New Roman"/>
          <w:color w:val="000000"/>
          <w:sz w:val="24"/>
          <w:szCs w:val="24"/>
        </w:rPr>
        <w:t>орлого, зарлага хийх, ПИН код өөрчлөх, баримт авах зэрэг үйлдэл нь картын гүйлгээ байна.</w:t>
      </w:r>
    </w:p>
    <w:p w14:paraId="00000034" w14:textId="77777777" w:rsidR="00FD196A" w:rsidRPr="004D489E" w:rsidRDefault="00FD196A" w:rsidP="00AA1955">
      <w:pPr>
        <w:spacing w:after="0" w:line="240" w:lineRule="auto"/>
        <w:ind w:left="540" w:hanging="540"/>
        <w:jc w:val="both"/>
        <w:rPr>
          <w:rFonts w:ascii="Times New Roman" w:eastAsia="Times New Roman" w:hAnsi="Times New Roman" w:cs="Times New Roman"/>
          <w:sz w:val="24"/>
          <w:szCs w:val="24"/>
        </w:rPr>
      </w:pPr>
    </w:p>
    <w:p w14:paraId="00000035" w14:textId="33DF23C4" w:rsidR="00FD196A" w:rsidRPr="004D489E" w:rsidRDefault="007D2E23">
      <w:pPr>
        <w:numPr>
          <w:ilvl w:val="0"/>
          <w:numId w:val="25"/>
        </w:num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4D489E">
        <w:rPr>
          <w:rFonts w:ascii="Times New Roman" w:eastAsia="Times New Roman" w:hAnsi="Times New Roman" w:cs="Times New Roman"/>
          <w:sz w:val="24"/>
          <w:szCs w:val="24"/>
        </w:rPr>
        <w:t xml:space="preserve">өрийн байгууллагаас үзүүлж буй үйлчилгээний төлбөр, татвар, торгууль, хураамжийн төлбөр нь төрийн үйлчилгээний төлбөр байна. </w:t>
      </w:r>
    </w:p>
    <w:p w14:paraId="00000036" w14:textId="77777777" w:rsidR="00FD196A" w:rsidRPr="004D489E" w:rsidRDefault="00FD196A" w:rsidP="00AA1955">
      <w:pPr>
        <w:spacing w:after="0" w:line="240" w:lineRule="auto"/>
        <w:ind w:left="540" w:hanging="540"/>
        <w:jc w:val="both"/>
        <w:rPr>
          <w:rFonts w:ascii="Times New Roman" w:eastAsia="Times New Roman" w:hAnsi="Times New Roman" w:cs="Times New Roman"/>
          <w:sz w:val="24"/>
          <w:szCs w:val="24"/>
        </w:rPr>
      </w:pPr>
    </w:p>
    <w:p w14:paraId="00000037" w14:textId="5F983FF5" w:rsidR="00FD196A" w:rsidRPr="004D489E" w:rsidRDefault="00590C90">
      <w:pPr>
        <w:numPr>
          <w:ilvl w:val="0"/>
          <w:numId w:val="25"/>
        </w:num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4D489E">
        <w:rPr>
          <w:rFonts w:ascii="Times New Roman" w:eastAsia="Times New Roman" w:hAnsi="Times New Roman" w:cs="Times New Roman"/>
          <w:sz w:val="24"/>
          <w:szCs w:val="24"/>
        </w:rPr>
        <w:t>рон сууцны ус, цахилгаан, дулааныг ханган нийлүүлэх байгууллага, СӨХ, конторын төлбөр</w:t>
      </w:r>
      <w:r w:rsidR="00CE235D">
        <w:rPr>
          <w:rFonts w:ascii="Times New Roman" w:eastAsia="Times New Roman" w:hAnsi="Times New Roman" w:cs="Times New Roman"/>
          <w:sz w:val="24"/>
          <w:szCs w:val="24"/>
        </w:rPr>
        <w:t xml:space="preserve"> </w:t>
      </w:r>
      <w:r w:rsidRPr="004D489E">
        <w:rPr>
          <w:rFonts w:ascii="Times New Roman" w:eastAsia="Times New Roman" w:hAnsi="Times New Roman" w:cs="Times New Roman"/>
          <w:sz w:val="24"/>
          <w:szCs w:val="24"/>
        </w:rPr>
        <w:t>нь орон сууцны хэрэглээний төлбөр байна.</w:t>
      </w:r>
    </w:p>
    <w:p w14:paraId="00000038" w14:textId="77777777" w:rsidR="00FD196A" w:rsidRPr="004D489E" w:rsidRDefault="00FD196A" w:rsidP="00AA1955">
      <w:pPr>
        <w:pBdr>
          <w:top w:val="nil"/>
          <w:left w:val="nil"/>
          <w:bottom w:val="nil"/>
          <w:right w:val="nil"/>
          <w:between w:val="nil"/>
        </w:pBdr>
        <w:spacing w:after="0" w:line="240" w:lineRule="auto"/>
        <w:ind w:left="540" w:hanging="540"/>
        <w:jc w:val="both"/>
        <w:rPr>
          <w:rFonts w:ascii="Times New Roman" w:eastAsia="Times New Roman" w:hAnsi="Times New Roman" w:cs="Times New Roman"/>
          <w:sz w:val="24"/>
          <w:szCs w:val="24"/>
        </w:rPr>
      </w:pPr>
    </w:p>
    <w:p w14:paraId="00000039" w14:textId="19B6622F" w:rsidR="00FD196A" w:rsidRDefault="00E5794D">
      <w:pPr>
        <w:numPr>
          <w:ilvl w:val="0"/>
          <w:numId w:val="25"/>
        </w:numPr>
        <w:pBdr>
          <w:top w:val="nil"/>
          <w:left w:val="nil"/>
          <w:bottom w:val="nil"/>
          <w:right w:val="nil"/>
          <w:between w:val="nil"/>
        </w:pBd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4D489E">
        <w:rPr>
          <w:rFonts w:ascii="Times New Roman" w:eastAsia="Times New Roman" w:hAnsi="Times New Roman" w:cs="Times New Roman"/>
          <w:sz w:val="24"/>
          <w:szCs w:val="24"/>
        </w:rPr>
        <w:t xml:space="preserve">артын мэдээллийг агуулсан өгөгдлийг системд дамжуулахаас өмнө токен буюу 16-19 орон бүхий тусгай кодоор орлуулах, тухайн токеныг картын мэдээллээр эргүүлэн солих </w:t>
      </w:r>
      <w:r>
        <w:rPr>
          <w:rFonts w:ascii="Times New Roman" w:eastAsia="Times New Roman" w:hAnsi="Times New Roman" w:cs="Times New Roman"/>
          <w:sz w:val="24"/>
          <w:szCs w:val="24"/>
        </w:rPr>
        <w:t>нь т</w:t>
      </w:r>
      <w:r w:rsidRPr="004D489E">
        <w:rPr>
          <w:rFonts w:ascii="Times New Roman" w:eastAsia="Times New Roman" w:hAnsi="Times New Roman" w:cs="Times New Roman"/>
          <w:sz w:val="24"/>
          <w:szCs w:val="24"/>
        </w:rPr>
        <w:t>окенжуулах үйлдэл</w:t>
      </w:r>
      <w:r>
        <w:rPr>
          <w:rFonts w:ascii="Times New Roman" w:eastAsia="Times New Roman" w:hAnsi="Times New Roman" w:cs="Times New Roman"/>
          <w:sz w:val="24"/>
          <w:szCs w:val="24"/>
        </w:rPr>
        <w:t xml:space="preserve"> </w:t>
      </w:r>
      <w:r w:rsidRPr="004D489E">
        <w:rPr>
          <w:rFonts w:ascii="Times New Roman" w:eastAsia="Times New Roman" w:hAnsi="Times New Roman" w:cs="Times New Roman"/>
          <w:sz w:val="24"/>
          <w:szCs w:val="24"/>
        </w:rPr>
        <w:t>байна.</w:t>
      </w:r>
    </w:p>
    <w:p w14:paraId="343D8E49" w14:textId="77777777" w:rsidR="00C80AD3" w:rsidRDefault="00C80AD3" w:rsidP="00C80AD3">
      <w:pPr>
        <w:pStyle w:val="ListParagraph"/>
        <w:spacing w:after="0"/>
        <w:rPr>
          <w:rFonts w:ascii="Times New Roman" w:eastAsia="Times New Roman" w:hAnsi="Times New Roman" w:cs="Times New Roman"/>
          <w:sz w:val="24"/>
          <w:szCs w:val="24"/>
        </w:rPr>
      </w:pPr>
    </w:p>
    <w:p w14:paraId="4EB97D79" w14:textId="25748FA3" w:rsidR="00C80AD3" w:rsidRPr="00C80AD3" w:rsidRDefault="00C80AD3">
      <w:pPr>
        <w:numPr>
          <w:ilvl w:val="0"/>
          <w:numId w:val="25"/>
        </w:numPr>
        <w:pBdr>
          <w:top w:val="nil"/>
          <w:left w:val="nil"/>
          <w:bottom w:val="nil"/>
          <w:right w:val="nil"/>
          <w:between w:val="nil"/>
        </w:pBdr>
        <w:spacing w:after="0" w:line="240" w:lineRule="auto"/>
        <w:ind w:left="540" w:hanging="540"/>
        <w:jc w:val="both"/>
        <w:rPr>
          <w:rFonts w:ascii="Times New Roman" w:eastAsia="Times New Roman" w:hAnsi="Times New Roman" w:cs="Times New Roman"/>
          <w:sz w:val="24"/>
          <w:szCs w:val="24"/>
        </w:rPr>
      </w:pPr>
      <w:r w:rsidRPr="00C80AD3">
        <w:rPr>
          <w:rFonts w:ascii="Times New Roman" w:hAnsi="Times New Roman" w:cs="Times New Roman"/>
          <w:color w:val="000000"/>
          <w:sz w:val="24"/>
          <w:szCs w:val="24"/>
        </w:rPr>
        <w:t>Картын токенжуулсан мэдээллийг хадгалах дээд хугацаа нэг жил байна.</w:t>
      </w:r>
    </w:p>
    <w:p w14:paraId="0000003A" w14:textId="77777777" w:rsidR="00FD196A" w:rsidRPr="004D489E" w:rsidRDefault="00FD196A" w:rsidP="00AA1955">
      <w:pPr>
        <w:pBdr>
          <w:top w:val="nil"/>
          <w:left w:val="nil"/>
          <w:bottom w:val="nil"/>
          <w:right w:val="nil"/>
          <w:between w:val="nil"/>
        </w:pBdr>
        <w:spacing w:after="0" w:line="240" w:lineRule="auto"/>
        <w:ind w:left="540" w:hanging="540"/>
        <w:jc w:val="both"/>
        <w:rPr>
          <w:rFonts w:ascii="Times New Roman" w:eastAsia="Times New Roman" w:hAnsi="Times New Roman" w:cs="Times New Roman"/>
          <w:sz w:val="24"/>
          <w:szCs w:val="24"/>
        </w:rPr>
      </w:pPr>
    </w:p>
    <w:p w14:paraId="0000003B" w14:textId="77777777" w:rsidR="00FD196A" w:rsidRPr="004D489E" w:rsidRDefault="00000000">
      <w:pPr>
        <w:numPr>
          <w:ilvl w:val="0"/>
          <w:numId w:val="25"/>
        </w:numPr>
        <w:pBdr>
          <w:top w:val="nil"/>
          <w:left w:val="nil"/>
          <w:bottom w:val="nil"/>
          <w:right w:val="nil"/>
          <w:between w:val="nil"/>
        </w:pBdr>
        <w:spacing w:after="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Цахим мэдээ үүсгэгч ашиглан мөнгөн хөрөнгө шилжүүлэх, хүлээн авах, төлбөр, зээл төлөх, худалдан авалт хийх, бэлэн мөнгөний орлого, зарлага хийх гэх мэт үйл ажиллагаа нь санхүүгийн гүйлгээ байна.</w:t>
      </w:r>
    </w:p>
    <w:p w14:paraId="0000003C" w14:textId="77777777" w:rsidR="00FD196A" w:rsidRPr="004D489E" w:rsidRDefault="00FD196A" w:rsidP="00AA1955">
      <w:p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p>
    <w:p w14:paraId="0000003D" w14:textId="25E17231" w:rsidR="00FD196A" w:rsidRPr="004D489E" w:rsidRDefault="00000000">
      <w:pPr>
        <w:numPr>
          <w:ilvl w:val="0"/>
          <w:numId w:val="25"/>
        </w:numPr>
        <w:pBdr>
          <w:top w:val="nil"/>
          <w:left w:val="nil"/>
          <w:bottom w:val="nil"/>
          <w:right w:val="nil"/>
          <w:between w:val="nil"/>
        </w:pBdr>
        <w:spacing w:after="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Дансны үлдэгдэл шалгах, гүйлгээний хуулга авах, үйлчилгээний эрх сунгах, хаах, нууц үг, түүнтэй адилтгах мэдээллийг солих гэх мэт энэ журмын 1.2</w:t>
      </w:r>
      <w:r w:rsidR="00716EF3">
        <w:rPr>
          <w:rFonts w:ascii="Times New Roman" w:eastAsia="Times New Roman" w:hAnsi="Times New Roman" w:cs="Times New Roman"/>
          <w:sz w:val="24"/>
          <w:szCs w:val="24"/>
        </w:rPr>
        <w:t>4</w:t>
      </w:r>
      <w:r w:rsidRPr="004D489E">
        <w:rPr>
          <w:rFonts w:ascii="Times New Roman" w:eastAsia="Times New Roman" w:hAnsi="Times New Roman" w:cs="Times New Roman"/>
          <w:sz w:val="24"/>
          <w:szCs w:val="24"/>
        </w:rPr>
        <w:t>-д зааснаас бусад үйл ажиллагааг цахим мэдээ үүсгэгч ашиглан гүйцэтгэх нь санхүүгийн бус гүйлгээ байна.</w:t>
      </w:r>
    </w:p>
    <w:p w14:paraId="00000040" w14:textId="77777777" w:rsidR="00FD196A" w:rsidRPr="00FD2F58" w:rsidRDefault="00000000" w:rsidP="00FD2F58">
      <w:pPr>
        <w:pStyle w:val="Heading1"/>
        <w:jc w:val="center"/>
        <w:rPr>
          <w:b/>
          <w:bCs/>
          <w:sz w:val="24"/>
          <w:szCs w:val="24"/>
        </w:rPr>
      </w:pPr>
      <w:bookmarkStart w:id="2" w:name="_Toc132116903"/>
      <w:r w:rsidRPr="00FD2F58">
        <w:rPr>
          <w:b/>
          <w:bCs/>
          <w:sz w:val="24"/>
          <w:szCs w:val="24"/>
        </w:rPr>
        <w:t>ХОЁР. ХҮСЭЛТ ГАРГАГЧИД ТАВИХ ШААРДЛАГА</w:t>
      </w:r>
      <w:bookmarkEnd w:id="2"/>
    </w:p>
    <w:p w14:paraId="00000042" w14:textId="13E76012" w:rsidR="00FD196A" w:rsidRPr="007838B0" w:rsidRDefault="00000000" w:rsidP="00A80A62">
      <w:pPr>
        <w:pStyle w:val="Heading2"/>
        <w:spacing w:before="0" w:after="0"/>
        <w:jc w:val="center"/>
        <w:rPr>
          <w:rFonts w:ascii="Times New Roman" w:hAnsi="Times New Roman" w:cs="Times New Roman"/>
          <w:sz w:val="24"/>
          <w:szCs w:val="24"/>
        </w:rPr>
      </w:pPr>
      <w:bookmarkStart w:id="3" w:name="_Toc132116904"/>
      <w:r w:rsidRPr="006922BB">
        <w:rPr>
          <w:rFonts w:ascii="Times New Roman" w:hAnsi="Times New Roman" w:cs="Times New Roman"/>
          <w:sz w:val="24"/>
          <w:szCs w:val="24"/>
        </w:rPr>
        <w:t>Төлбөрийн үйлчилгээ үзүүлэх хүсэлт гаргагч</w:t>
      </w:r>
      <w:bookmarkEnd w:id="3"/>
    </w:p>
    <w:p w14:paraId="4830E23D" w14:textId="77777777" w:rsidR="00A80A62" w:rsidRPr="00A80A62" w:rsidRDefault="00A80A62" w:rsidP="00A80A62">
      <w:pPr>
        <w:spacing w:after="0"/>
      </w:pPr>
    </w:p>
    <w:p w14:paraId="00000044" w14:textId="77777777" w:rsidR="00FD196A" w:rsidRPr="004D489E" w:rsidRDefault="00000000">
      <w:pPr>
        <w:numPr>
          <w:ilvl w:val="0"/>
          <w:numId w:val="23"/>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Үндэсний төлбөрийн системийн тухай хуулийн 12 дугаар зүйлд заасан шаардлагаас гадна дараах шаардлагыг хангасан байна:</w:t>
      </w:r>
    </w:p>
    <w:p w14:paraId="00000045" w14:textId="77777777" w:rsidR="00FD196A" w:rsidRPr="004D489E" w:rsidRDefault="00FD196A">
      <w:pPr>
        <w:spacing w:after="0" w:line="240" w:lineRule="auto"/>
        <w:jc w:val="both"/>
        <w:rPr>
          <w:rFonts w:ascii="Times New Roman" w:eastAsia="Times New Roman" w:hAnsi="Times New Roman" w:cs="Times New Roman"/>
          <w:b/>
          <w:sz w:val="24"/>
          <w:szCs w:val="24"/>
        </w:rPr>
      </w:pPr>
    </w:p>
    <w:p w14:paraId="00000046" w14:textId="77777777"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Төлбөрийн үйлчилгээ үзүүлэгч хоорондын бага дүнтэй бодит цагийн гүйлгээ, багцын гүйлгээ болон картын гүйлгээг Монголбанкны Үндэсний цахим гүйлгээний төвийн ажиллуулж буй Автомат клиринг хаус систем, Төлбөрийн картын клирингийн систем, эсхүл Монголбанкны зөвшөөрөл бүхий клирингийн системээр дамжуулах бөгөөд төлбөр тооцоог шууд оролцогчийн Монголбанкан дээрх дансаар гүйцэтгэнэ;</w:t>
      </w:r>
    </w:p>
    <w:p w14:paraId="00000047"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sz w:val="24"/>
          <w:szCs w:val="24"/>
        </w:rPr>
      </w:pPr>
    </w:p>
    <w:p w14:paraId="00000048" w14:textId="77777777"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Монгол Улсын Сангийн яам, Монголын үнэт цаасны клирингийн төв, Үнэт цаасны төвлөрсөн хадгаламжийн төв, банк, банкны эрх хүлээн авагчаас бусад төлбөрийн үйлчилгээ үзүүлэгч нь Үндэсний төлбөрийн системийн тухай хуулийн 5.1.9-д заасны дагуу Банксүлжээ системд шууд бусаар оролцох буюу төлбөр тооцооны төлөөлөгчийн Монголбанкан дахь дансаар дамжуулан төлбөр тооцоог гүйцэтгэнэ;</w:t>
      </w:r>
    </w:p>
    <w:p w14:paraId="00000049"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sz w:val="24"/>
          <w:szCs w:val="24"/>
        </w:rPr>
      </w:pPr>
    </w:p>
    <w:p w14:paraId="0000004A" w14:textId="66C982B7"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Үндэсний төлбөрийн системийн тухай хуулийн 5.1.9-т заасан шууд бус оролцогч байх тохиолдолд төлбөр тооцооны төлөөлөгчийн</w:t>
      </w:r>
      <w:r w:rsidR="00631AD7">
        <w:rPr>
          <w:rFonts w:ascii="Times New Roman" w:eastAsia="Times New Roman" w:hAnsi="Times New Roman" w:cs="Times New Roman"/>
          <w:color w:val="000000"/>
          <w:sz w:val="24"/>
          <w:szCs w:val="24"/>
        </w:rPr>
        <w:t xml:space="preserve"> үүрэг гүйцэтгэх </w:t>
      </w:r>
      <w:r w:rsidRPr="004D489E">
        <w:rPr>
          <w:rFonts w:ascii="Times New Roman" w:eastAsia="Times New Roman" w:hAnsi="Times New Roman" w:cs="Times New Roman"/>
          <w:color w:val="000000"/>
          <w:sz w:val="24"/>
          <w:szCs w:val="24"/>
        </w:rPr>
        <w:t>үйл ажиллагаа эрхлэх зөвшөөрөл бүхий нэг банкийг өөрийн төлбөр тооцооны төлөөлөгчөөр сонгон</w:t>
      </w:r>
      <w:r w:rsidRPr="004D489E">
        <w:rPr>
          <w:rFonts w:ascii="Times New Roman" w:eastAsia="Times New Roman" w:hAnsi="Times New Roman" w:cs="Times New Roman"/>
          <w:sz w:val="24"/>
          <w:szCs w:val="24"/>
        </w:rPr>
        <w:t>о</w:t>
      </w:r>
      <w:r w:rsidRPr="004D489E">
        <w:rPr>
          <w:rFonts w:ascii="Times New Roman" w:eastAsia="Times New Roman" w:hAnsi="Times New Roman" w:cs="Times New Roman"/>
          <w:color w:val="000000"/>
          <w:sz w:val="24"/>
          <w:szCs w:val="24"/>
        </w:rPr>
        <w:t>;</w:t>
      </w:r>
    </w:p>
    <w:p w14:paraId="0000004B"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p>
    <w:p w14:paraId="0000004C" w14:textId="77777777"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Төлбөрийн үйлчилгээ үзүүлэгч нь клирингийн, эсхүл төлбөр тооцооны системийн оролцогч болохоос өмнө тухайн системийн оператортай техникийн хамтарсан туршилт хийж, хоёр талаас баталгаажуулна;</w:t>
      </w:r>
    </w:p>
    <w:p w14:paraId="0000004D"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rPr>
          <w:rFonts w:ascii="Times New Roman" w:eastAsia="Times New Roman" w:hAnsi="Times New Roman" w:cs="Times New Roman"/>
          <w:color w:val="000000"/>
          <w:sz w:val="24"/>
          <w:szCs w:val="24"/>
        </w:rPr>
      </w:pPr>
    </w:p>
    <w:p w14:paraId="0000004E" w14:textId="77777777"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Төлбөрийн үйлчилгээ үзүүлэгч нь QR код ашиглан гүйлгээ дамжуулах, хүлээн авахдаа Монголбанкнаас баталсан QR кодын цахим мэдээний бүтэц, зааврыг мөрдөж ажиллана;</w:t>
      </w:r>
    </w:p>
    <w:p w14:paraId="0000004F"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rPr>
          <w:rFonts w:ascii="Times New Roman" w:eastAsia="Times New Roman" w:hAnsi="Times New Roman" w:cs="Times New Roman"/>
          <w:color w:val="000000"/>
          <w:sz w:val="24"/>
          <w:szCs w:val="24"/>
        </w:rPr>
      </w:pPr>
    </w:p>
    <w:p w14:paraId="00000050" w14:textId="77777777"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Мөнгө угаах болон терроризмыг санхүүжүүлэхтэй тэмцэх тухай хуулийн дагуу х</w:t>
      </w:r>
      <w:r w:rsidRPr="004D489E">
        <w:rPr>
          <w:rFonts w:ascii="Times New Roman" w:eastAsia="Times New Roman" w:hAnsi="Times New Roman" w:cs="Times New Roman"/>
          <w:sz w:val="24"/>
          <w:szCs w:val="24"/>
        </w:rPr>
        <w:t>эрэглэгч</w:t>
      </w:r>
      <w:r w:rsidRPr="004D489E">
        <w:rPr>
          <w:rFonts w:ascii="Times New Roman" w:eastAsia="Times New Roman" w:hAnsi="Times New Roman" w:cs="Times New Roman"/>
          <w:color w:val="000000"/>
          <w:sz w:val="24"/>
          <w:szCs w:val="24"/>
        </w:rPr>
        <w:t>ийг таньж мэдэх үйл ажиллагаа</w:t>
      </w:r>
      <w:r w:rsidRPr="004D489E">
        <w:rPr>
          <w:rFonts w:ascii="Times New Roman" w:eastAsia="Times New Roman" w:hAnsi="Times New Roman" w:cs="Times New Roman"/>
          <w:sz w:val="24"/>
          <w:szCs w:val="24"/>
        </w:rPr>
        <w:t>г тодорхой тусгасан</w:t>
      </w:r>
      <w:r w:rsidRPr="004D489E">
        <w:rPr>
          <w:rFonts w:ascii="Times New Roman" w:eastAsia="Times New Roman" w:hAnsi="Times New Roman" w:cs="Times New Roman"/>
          <w:color w:val="000000"/>
          <w:sz w:val="24"/>
          <w:szCs w:val="24"/>
        </w:rPr>
        <w:t xml:space="preserve"> дотоод журам, заавар, хяналтын тогтолцоог бий болго</w:t>
      </w:r>
      <w:r w:rsidRPr="004D489E">
        <w:rPr>
          <w:rFonts w:ascii="Times New Roman" w:eastAsia="Times New Roman" w:hAnsi="Times New Roman" w:cs="Times New Roman"/>
          <w:sz w:val="24"/>
          <w:szCs w:val="24"/>
        </w:rPr>
        <w:t>но</w:t>
      </w:r>
      <w:r w:rsidRPr="004D489E">
        <w:rPr>
          <w:rFonts w:ascii="Times New Roman" w:eastAsia="Times New Roman" w:hAnsi="Times New Roman" w:cs="Times New Roman"/>
          <w:color w:val="000000"/>
          <w:sz w:val="24"/>
          <w:szCs w:val="24"/>
        </w:rPr>
        <w:t>;</w:t>
      </w:r>
    </w:p>
    <w:p w14:paraId="00000051"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rPr>
          <w:rFonts w:ascii="Times New Roman" w:eastAsia="Times New Roman" w:hAnsi="Times New Roman" w:cs="Times New Roman"/>
          <w:color w:val="000000"/>
          <w:sz w:val="24"/>
          <w:szCs w:val="24"/>
        </w:rPr>
      </w:pPr>
    </w:p>
    <w:p w14:paraId="00000052" w14:textId="1F4901B5"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Гадаад болон дотоод хүчин зүйлээс шалтгаалж төлбөр</w:t>
      </w:r>
      <w:r w:rsidR="00110376">
        <w:rPr>
          <w:rFonts w:ascii="Times New Roman" w:eastAsia="Times New Roman" w:hAnsi="Times New Roman" w:cs="Times New Roman"/>
          <w:color w:val="000000"/>
          <w:sz w:val="24"/>
          <w:szCs w:val="24"/>
        </w:rPr>
        <w:t xml:space="preserve">ийн үйлчилгээ </w:t>
      </w:r>
      <w:r w:rsidRPr="004D489E">
        <w:rPr>
          <w:rFonts w:ascii="Times New Roman" w:eastAsia="Times New Roman" w:hAnsi="Times New Roman" w:cs="Times New Roman"/>
          <w:color w:val="000000"/>
          <w:sz w:val="24"/>
          <w:szCs w:val="24"/>
        </w:rPr>
        <w:t>тасалдах, осол, гэмтэл гарах үед үйл ажиллагааны найдвартай, тасралтгүй байдлыг хангах зорилгоор авч хэрэгжүүлэх арга хэмжээг тусгасан тасралтгүй ажиллагааны төлөвлөгөө</w:t>
      </w:r>
      <w:r w:rsidRPr="004D489E">
        <w:rPr>
          <w:rFonts w:ascii="Times New Roman" w:eastAsia="Times New Roman" w:hAnsi="Times New Roman" w:cs="Times New Roman"/>
          <w:sz w:val="24"/>
          <w:szCs w:val="24"/>
        </w:rPr>
        <w:t>тэй</w:t>
      </w:r>
      <w:r w:rsidRPr="004D489E">
        <w:rPr>
          <w:rFonts w:ascii="Times New Roman" w:eastAsia="Times New Roman" w:hAnsi="Times New Roman" w:cs="Times New Roman"/>
          <w:color w:val="000000"/>
          <w:sz w:val="24"/>
          <w:szCs w:val="24"/>
        </w:rPr>
        <w:t xml:space="preserve">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53"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rPr>
          <w:rFonts w:ascii="Times New Roman" w:eastAsia="Times New Roman" w:hAnsi="Times New Roman" w:cs="Times New Roman"/>
          <w:color w:val="000000"/>
          <w:sz w:val="24"/>
          <w:szCs w:val="24"/>
        </w:rPr>
      </w:pPr>
    </w:p>
    <w:p w14:paraId="00000054" w14:textId="77777777"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Хэрэглэгч, мерчантын мөнгөн хөрөнгийг найдвартай хадгалах, хамгаалах, гүйлгээний нууцлал, аюулгүй байдлыг бүрэн хангахуйц энэ журмын 2.3-т за</w:t>
      </w:r>
      <w:r w:rsidRPr="004D489E">
        <w:rPr>
          <w:rFonts w:ascii="Times New Roman" w:eastAsia="Times New Roman" w:hAnsi="Times New Roman" w:cs="Times New Roman"/>
          <w:sz w:val="24"/>
          <w:szCs w:val="24"/>
        </w:rPr>
        <w:t>асан шаардлагыг хангасан</w:t>
      </w:r>
      <w:r w:rsidRPr="004D489E">
        <w:rPr>
          <w:rFonts w:ascii="Times New Roman" w:eastAsia="Times New Roman" w:hAnsi="Times New Roman" w:cs="Times New Roman"/>
          <w:color w:val="000000"/>
          <w:sz w:val="24"/>
          <w:szCs w:val="24"/>
        </w:rPr>
        <w:t xml:space="preserve"> мэдээллийн технологийн дэд бүтэцтэй байна;</w:t>
      </w:r>
    </w:p>
    <w:p w14:paraId="00000055"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rPr>
          <w:rFonts w:ascii="Times New Roman" w:eastAsia="Times New Roman" w:hAnsi="Times New Roman" w:cs="Times New Roman"/>
          <w:color w:val="000000"/>
          <w:sz w:val="24"/>
          <w:szCs w:val="24"/>
        </w:rPr>
      </w:pPr>
    </w:p>
    <w:p w14:paraId="48915931" w14:textId="77777777" w:rsidR="009B675D"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Хэрэглэгчийн данснаас зарлагын гүйлгээ хийх бүрд тухайн гүйлгээний мэдээллийг</w:t>
      </w:r>
      <w:r w:rsidR="001375AF">
        <w:rPr>
          <w:rFonts w:ascii="Times New Roman" w:eastAsia="Times New Roman" w:hAnsi="Times New Roman" w:cs="Times New Roman"/>
          <w:sz w:val="24"/>
          <w:szCs w:val="24"/>
        </w:rPr>
        <w:t xml:space="preserve"> </w:t>
      </w:r>
      <w:r w:rsidRPr="004D489E">
        <w:rPr>
          <w:rFonts w:ascii="Times New Roman" w:eastAsia="Times New Roman" w:hAnsi="Times New Roman" w:cs="Times New Roman"/>
          <w:sz w:val="24"/>
          <w:szCs w:val="24"/>
        </w:rPr>
        <w:t xml:space="preserve">үйлчилгээний </w:t>
      </w:r>
      <w:r w:rsidR="005A61E4">
        <w:rPr>
          <w:rFonts w:ascii="Times New Roman" w:eastAsia="Times New Roman" w:hAnsi="Times New Roman" w:cs="Times New Roman"/>
          <w:sz w:val="24"/>
          <w:szCs w:val="24"/>
        </w:rPr>
        <w:t>төлбөргүй</w:t>
      </w:r>
      <w:r w:rsidRPr="00E7504C">
        <w:rPr>
          <w:rFonts w:ascii="Times New Roman" w:eastAsia="Times New Roman" w:hAnsi="Times New Roman" w:cs="Times New Roman"/>
          <w:sz w:val="24"/>
          <w:szCs w:val="24"/>
        </w:rPr>
        <w:t>гүйгээр мэдэгдэж</w:t>
      </w:r>
      <w:r w:rsidRPr="004D489E">
        <w:rPr>
          <w:rFonts w:ascii="Times New Roman" w:eastAsia="Times New Roman" w:hAnsi="Times New Roman" w:cs="Times New Roman"/>
          <w:sz w:val="24"/>
          <w:szCs w:val="24"/>
        </w:rPr>
        <w:t xml:space="preserve"> байх боломжийг бүрдүүлсэн байна;</w:t>
      </w:r>
    </w:p>
    <w:p w14:paraId="0B177CC1" w14:textId="77777777" w:rsidR="009B675D" w:rsidRDefault="009B675D" w:rsidP="00D67975">
      <w:pPr>
        <w:pStyle w:val="ListParagraph"/>
        <w:tabs>
          <w:tab w:val="left" w:pos="1260"/>
        </w:tabs>
        <w:spacing w:after="0"/>
        <w:ind w:left="1260" w:hanging="720"/>
        <w:rPr>
          <w:rFonts w:ascii="Times New Roman" w:eastAsia="Times New Roman" w:hAnsi="Times New Roman" w:cs="Times New Roman"/>
          <w:color w:val="000000"/>
          <w:sz w:val="24"/>
          <w:szCs w:val="24"/>
        </w:rPr>
      </w:pPr>
    </w:p>
    <w:p w14:paraId="00000058" w14:textId="6513EDA9" w:rsidR="00FD196A" w:rsidRPr="009B675D"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9B675D">
        <w:rPr>
          <w:rFonts w:ascii="Times New Roman" w:eastAsia="Times New Roman" w:hAnsi="Times New Roman" w:cs="Times New Roman"/>
          <w:color w:val="000000"/>
          <w:sz w:val="24"/>
          <w:szCs w:val="24"/>
        </w:rPr>
        <w:t>Хэрэглэгчийн хийсэн аливаа гүйлгээний түүх, гүйлгээний үе шат бүрийн талаарх мэдээллийг гаргах боломж бүхий системтэй байна;</w:t>
      </w:r>
    </w:p>
    <w:p w14:paraId="00000059"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p>
    <w:p w14:paraId="0000005A" w14:textId="77777777"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үйлчилгээтэй холбоотойгоор хэрэглэгч, мерчант болон бусад төлбөрийн үйлчилгээ үзүүлэгчийн зүгээс гаргасан гомдол, санал, маргаантай гүйлгээг цаг тухайд нь хүлээн авч шийдвэрлэх, тэдгээрт лавлагаа мэдээлэл өгөх талаар тус</w:t>
      </w:r>
      <w:r w:rsidRPr="004D489E">
        <w:rPr>
          <w:rFonts w:ascii="Times New Roman" w:eastAsia="Times New Roman" w:hAnsi="Times New Roman" w:cs="Times New Roman"/>
          <w:sz w:val="24"/>
          <w:szCs w:val="24"/>
        </w:rPr>
        <w:t xml:space="preserve">гасан </w:t>
      </w:r>
      <w:r w:rsidRPr="004D489E">
        <w:rPr>
          <w:rFonts w:ascii="Times New Roman" w:eastAsia="Times New Roman" w:hAnsi="Times New Roman" w:cs="Times New Roman"/>
          <w:color w:val="000000"/>
          <w:sz w:val="24"/>
          <w:szCs w:val="24"/>
        </w:rPr>
        <w:t>дотоод журам, заавартай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5B"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rPr>
          <w:rFonts w:ascii="Times New Roman" w:eastAsia="Times New Roman" w:hAnsi="Times New Roman" w:cs="Times New Roman"/>
          <w:color w:val="000000"/>
          <w:sz w:val="24"/>
          <w:szCs w:val="24"/>
        </w:rPr>
      </w:pPr>
    </w:p>
    <w:p w14:paraId="0000005C" w14:textId="77777777" w:rsidR="00FD196A" w:rsidRPr="004D489E" w:rsidRDefault="00000000">
      <w:pPr>
        <w:numPr>
          <w:ilvl w:val="1"/>
          <w:numId w:val="12"/>
        </w:numPr>
        <w:tabs>
          <w:tab w:val="left" w:pos="450"/>
          <w:tab w:val="left" w:pos="126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Төлбөрийн үйлчилгээ үзүүлэх зөвшөөрлийг түдгэлзүүлсэн, эсхүл хүчингүй болгосоноос үүдэн төлбөрийн үйлчилгээг зогсоох үед хэрэглэгч, мерчантын авлагыг барагдуулахтай холбоотой авах арга хэмжээний талаар тусгасан журамтай байна;</w:t>
      </w:r>
    </w:p>
    <w:p w14:paraId="0000005D" w14:textId="77777777" w:rsidR="00FD196A" w:rsidRPr="004D489E" w:rsidRDefault="00FD196A" w:rsidP="00D67975">
      <w:pPr>
        <w:pBdr>
          <w:top w:val="nil"/>
          <w:left w:val="nil"/>
          <w:bottom w:val="nil"/>
          <w:right w:val="nil"/>
          <w:between w:val="nil"/>
        </w:pBdr>
        <w:tabs>
          <w:tab w:val="left" w:pos="1260"/>
        </w:tabs>
        <w:spacing w:after="0" w:line="240" w:lineRule="auto"/>
        <w:ind w:left="1260" w:hanging="720"/>
        <w:rPr>
          <w:rFonts w:ascii="Times New Roman" w:eastAsia="Times New Roman" w:hAnsi="Times New Roman" w:cs="Times New Roman"/>
          <w:color w:val="000000"/>
          <w:sz w:val="24"/>
          <w:szCs w:val="24"/>
        </w:rPr>
      </w:pPr>
    </w:p>
    <w:p w14:paraId="0000005E" w14:textId="77777777"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Хүсэлт гаргагч нь хэрэглэгчтэй байгуулах гэрээнд дараах зүйлсийг тусгаcан байх шаардлагатай:</w:t>
      </w:r>
    </w:p>
    <w:p w14:paraId="0000005F" w14:textId="77777777" w:rsidR="00FD196A" w:rsidRPr="004D489E" w:rsidRDefault="00FD196A">
      <w:pPr>
        <w:tabs>
          <w:tab w:val="left" w:pos="450"/>
        </w:tabs>
        <w:spacing w:after="0" w:line="240" w:lineRule="auto"/>
        <w:jc w:val="both"/>
        <w:rPr>
          <w:rFonts w:ascii="Times New Roman" w:eastAsia="Times New Roman" w:hAnsi="Times New Roman" w:cs="Times New Roman"/>
          <w:sz w:val="24"/>
          <w:szCs w:val="24"/>
        </w:rPr>
      </w:pPr>
    </w:p>
    <w:p w14:paraId="00000060" w14:textId="77777777" w:rsidR="00FD196A" w:rsidRPr="004D489E" w:rsidRDefault="00000000">
      <w:pPr>
        <w:numPr>
          <w:ilvl w:val="0"/>
          <w:numId w:val="9"/>
        </w:numPr>
        <w:tabs>
          <w:tab w:val="left" w:pos="450"/>
        </w:tabs>
        <w:spacing w:after="0" w:line="240" w:lineRule="auto"/>
        <w:ind w:left="1980" w:hanging="90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Төлбөрийн үйлчилгээ үзүүлэгч нь хэрэглэгчийн мэдээллийг нууцлах, хадгалах, ашиглах тухай;</w:t>
      </w:r>
    </w:p>
    <w:p w14:paraId="00000061" w14:textId="77777777" w:rsidR="00FD196A" w:rsidRPr="004D489E" w:rsidRDefault="00FD196A" w:rsidP="00A021C6">
      <w:pPr>
        <w:spacing w:after="0" w:line="240" w:lineRule="auto"/>
        <w:ind w:left="1980" w:hanging="900"/>
        <w:jc w:val="both"/>
        <w:rPr>
          <w:rFonts w:ascii="Times New Roman" w:eastAsia="Times New Roman" w:hAnsi="Times New Roman" w:cs="Times New Roman"/>
          <w:sz w:val="24"/>
          <w:szCs w:val="24"/>
        </w:rPr>
      </w:pPr>
    </w:p>
    <w:p w14:paraId="00000062" w14:textId="77777777" w:rsidR="00FD196A" w:rsidRPr="004D489E" w:rsidRDefault="00000000">
      <w:pPr>
        <w:numPr>
          <w:ilvl w:val="0"/>
          <w:numId w:val="9"/>
        </w:numPr>
        <w:tabs>
          <w:tab w:val="left" w:pos="450"/>
        </w:tabs>
        <w:spacing w:after="0" w:line="240" w:lineRule="auto"/>
        <w:ind w:left="1980" w:hanging="90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Хэрэглэгч нь ПИН код буюу гүйлгээг баталгаажуулахад ашиглагдах, зөвхөн тухайн хэрэглэгч мэдэж байх тоо, үсэг, тэмдэгтийн дараалал, түүнтэй адилтгах бусад мэдээллийг нууцлах, түүнийг хаяж үрэгдүүлсэн, гуравдагч этгээд мэдсэн байж болзошгүй гэж үзсэн тохиолдолд төлбөрийн үйлчилгээ үзүүлэгчид нэн даруй мэдэгдэх тухай;</w:t>
      </w:r>
    </w:p>
    <w:p w14:paraId="00000063" w14:textId="77777777" w:rsidR="00FD196A" w:rsidRPr="004D489E" w:rsidRDefault="00FD196A" w:rsidP="00A021C6">
      <w:pPr>
        <w:spacing w:after="0" w:line="240" w:lineRule="auto"/>
        <w:ind w:left="1980" w:hanging="900"/>
        <w:jc w:val="both"/>
        <w:rPr>
          <w:rFonts w:ascii="Times New Roman" w:eastAsia="Times New Roman" w:hAnsi="Times New Roman" w:cs="Times New Roman"/>
          <w:sz w:val="24"/>
          <w:szCs w:val="24"/>
        </w:rPr>
      </w:pPr>
    </w:p>
    <w:p w14:paraId="00000064" w14:textId="5466B870" w:rsidR="00FD196A" w:rsidRPr="004D489E" w:rsidRDefault="00000000">
      <w:pPr>
        <w:numPr>
          <w:ilvl w:val="0"/>
          <w:numId w:val="9"/>
        </w:numPr>
        <w:tabs>
          <w:tab w:val="left" w:pos="450"/>
        </w:tabs>
        <w:spacing w:after="0" w:line="240" w:lineRule="auto"/>
        <w:ind w:left="1980" w:hanging="90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Хэрэглэгч нь өөрийн данснаас түүний зөвшөөрөлгүй хийгдсэн аливаа шилжүүлэг болон бүртгэлийн алдаа, зөрчил дутагдлыг илрүүлсэн тохиолдолд төлбөрийн үйлчилгээ үзүүлэгчид нэн даруй мэдэгдэх тухай;</w:t>
      </w:r>
    </w:p>
    <w:p w14:paraId="00000065" w14:textId="77777777" w:rsidR="00FD196A" w:rsidRPr="004D489E" w:rsidRDefault="00FD196A" w:rsidP="00A021C6">
      <w:pPr>
        <w:tabs>
          <w:tab w:val="left" w:pos="450"/>
        </w:tabs>
        <w:spacing w:after="0" w:line="240" w:lineRule="auto"/>
        <w:ind w:left="1980" w:hanging="900"/>
        <w:jc w:val="both"/>
        <w:rPr>
          <w:rFonts w:ascii="Times New Roman" w:eastAsia="Times New Roman" w:hAnsi="Times New Roman" w:cs="Times New Roman"/>
          <w:sz w:val="24"/>
          <w:szCs w:val="24"/>
        </w:rPr>
      </w:pPr>
    </w:p>
    <w:p w14:paraId="00000066" w14:textId="77777777" w:rsidR="00FD196A" w:rsidRPr="004D489E" w:rsidRDefault="00000000">
      <w:pPr>
        <w:numPr>
          <w:ilvl w:val="0"/>
          <w:numId w:val="9"/>
        </w:numPr>
        <w:tabs>
          <w:tab w:val="left" w:pos="450"/>
        </w:tabs>
        <w:spacing w:after="0" w:line="240" w:lineRule="auto"/>
        <w:ind w:left="1980" w:hanging="90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 xml:space="preserve">Хэрэглэгчийг таньж баталгаажуулах арга, хэрэгсэл болон баталгаажуулсан гэж үзэх нөхцөл; </w:t>
      </w:r>
    </w:p>
    <w:p w14:paraId="00000067" w14:textId="77777777" w:rsidR="00FD196A" w:rsidRPr="004D489E" w:rsidRDefault="00FD196A" w:rsidP="00A021C6">
      <w:pPr>
        <w:pBdr>
          <w:top w:val="nil"/>
          <w:left w:val="nil"/>
          <w:bottom w:val="nil"/>
          <w:right w:val="nil"/>
          <w:between w:val="nil"/>
        </w:pBdr>
        <w:spacing w:after="0" w:line="240" w:lineRule="auto"/>
        <w:ind w:left="1980" w:hanging="900"/>
        <w:jc w:val="both"/>
        <w:rPr>
          <w:rFonts w:ascii="Times New Roman" w:eastAsia="Times New Roman" w:hAnsi="Times New Roman" w:cs="Times New Roman"/>
          <w:color w:val="000000"/>
          <w:sz w:val="24"/>
          <w:szCs w:val="24"/>
        </w:rPr>
      </w:pPr>
    </w:p>
    <w:p w14:paraId="00000068" w14:textId="77777777" w:rsidR="00FD196A" w:rsidRPr="004D489E" w:rsidRDefault="00000000">
      <w:pPr>
        <w:numPr>
          <w:ilvl w:val="0"/>
          <w:numId w:val="9"/>
        </w:numPr>
        <w:tabs>
          <w:tab w:val="left" w:pos="450"/>
        </w:tabs>
        <w:spacing w:after="0" w:line="240" w:lineRule="auto"/>
        <w:ind w:left="1980" w:hanging="90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Хэрэглэгч тухайн гүйлгээг илгээхийг зөвшөөрсөн, баталгаажуулсан гэж үзэх нөхцөл;</w:t>
      </w:r>
    </w:p>
    <w:p w14:paraId="00000069" w14:textId="77777777" w:rsidR="00FD196A" w:rsidRPr="004D489E" w:rsidRDefault="00FD196A" w:rsidP="00A021C6">
      <w:pPr>
        <w:pBdr>
          <w:top w:val="nil"/>
          <w:left w:val="nil"/>
          <w:bottom w:val="nil"/>
          <w:right w:val="nil"/>
          <w:between w:val="nil"/>
        </w:pBdr>
        <w:spacing w:after="0" w:line="240" w:lineRule="auto"/>
        <w:ind w:left="1980" w:hanging="900"/>
        <w:jc w:val="both"/>
        <w:rPr>
          <w:rFonts w:ascii="Times New Roman" w:eastAsia="Times New Roman" w:hAnsi="Times New Roman" w:cs="Times New Roman"/>
          <w:color w:val="000000"/>
          <w:sz w:val="24"/>
          <w:szCs w:val="24"/>
        </w:rPr>
      </w:pPr>
    </w:p>
    <w:p w14:paraId="0000006A" w14:textId="77777777" w:rsidR="00FD196A" w:rsidRPr="004D489E" w:rsidRDefault="00000000">
      <w:pPr>
        <w:numPr>
          <w:ilvl w:val="0"/>
          <w:numId w:val="9"/>
        </w:numPr>
        <w:tabs>
          <w:tab w:val="left" w:pos="450"/>
        </w:tabs>
        <w:spacing w:after="0" w:line="240" w:lineRule="auto"/>
        <w:ind w:left="1980" w:hanging="90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lastRenderedPageBreak/>
        <w:t>Хэрэглэгч гомдол, маргаан үүсгэх нөхцөл, шийдвэрлэх арга зам, хугацаа;</w:t>
      </w:r>
    </w:p>
    <w:p w14:paraId="0000006B" w14:textId="77777777" w:rsidR="00FD196A" w:rsidRPr="004D489E" w:rsidRDefault="00FD196A" w:rsidP="00A021C6">
      <w:pPr>
        <w:tabs>
          <w:tab w:val="left" w:pos="450"/>
        </w:tabs>
        <w:spacing w:after="0" w:line="240" w:lineRule="auto"/>
        <w:ind w:left="1980" w:hanging="900"/>
        <w:jc w:val="both"/>
        <w:rPr>
          <w:rFonts w:ascii="Times New Roman" w:eastAsia="Times New Roman" w:hAnsi="Times New Roman" w:cs="Times New Roman"/>
          <w:sz w:val="24"/>
          <w:szCs w:val="24"/>
        </w:rPr>
      </w:pPr>
    </w:p>
    <w:p w14:paraId="0000006C" w14:textId="77777777" w:rsidR="00FD196A" w:rsidRPr="004D489E" w:rsidRDefault="00000000">
      <w:pPr>
        <w:numPr>
          <w:ilvl w:val="0"/>
          <w:numId w:val="9"/>
        </w:numPr>
        <w:tabs>
          <w:tab w:val="left" w:pos="450"/>
        </w:tabs>
        <w:spacing w:after="0" w:line="240" w:lineRule="auto"/>
        <w:ind w:left="1980" w:hanging="90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Төлбөрийн үйлчилгээ үзүүлэх зөвшөөрлийг түдгэлзүүлсэн, эсхүл хүчингүй болгосоноос үүдэн төлбөрийн үйлчилгээг зогсоох үед хэрэглэгчийн авлагыг барагдуулахтай холбоотой авах арга хэмжээ, эрх, үүрэг.</w:t>
      </w:r>
    </w:p>
    <w:p w14:paraId="0000006D"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6E" w14:textId="77777777" w:rsidR="00FD196A" w:rsidRPr="004D489E" w:rsidRDefault="00000000">
      <w:pPr>
        <w:numPr>
          <w:ilvl w:val="1"/>
          <w:numId w:val="12"/>
        </w:numPr>
        <w:tabs>
          <w:tab w:val="left" w:pos="1170"/>
        </w:tabs>
        <w:spacing w:after="0" w:line="240" w:lineRule="auto"/>
        <w:ind w:left="1170" w:hanging="63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Хүсэлт гаргагч нь мерчанттай байгуулах гэрээнд дараах зүйлсийг тусгаcан байх шаардлагатай:</w:t>
      </w:r>
    </w:p>
    <w:p w14:paraId="0000006F" w14:textId="77777777" w:rsidR="00FD196A" w:rsidRPr="004D489E" w:rsidRDefault="00FD196A">
      <w:pPr>
        <w:spacing w:after="0" w:line="240" w:lineRule="auto"/>
        <w:rPr>
          <w:rFonts w:ascii="Times New Roman" w:eastAsia="Times New Roman" w:hAnsi="Times New Roman" w:cs="Times New Roman"/>
          <w:sz w:val="24"/>
          <w:szCs w:val="24"/>
        </w:rPr>
      </w:pPr>
    </w:p>
    <w:p w14:paraId="00000070" w14:textId="77777777" w:rsidR="00FD196A" w:rsidRPr="004D489E" w:rsidRDefault="00000000" w:rsidP="00AD36A6">
      <w:pPr>
        <w:numPr>
          <w:ilvl w:val="1"/>
          <w:numId w:val="1"/>
        </w:numPr>
        <w:pBdr>
          <w:top w:val="nil"/>
          <w:left w:val="nil"/>
          <w:bottom w:val="nil"/>
          <w:right w:val="nil"/>
          <w:between w:val="nil"/>
        </w:pBdr>
        <w:spacing w:after="0" w:line="240" w:lineRule="auto"/>
        <w:ind w:left="1980" w:hanging="90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Монголбанкны зөвшөөрөлтэй төлбөрийн хэрэгслийг бараа, ажил, үйлчилгээний төлбөрт хүлээн авах тухай;</w:t>
      </w:r>
    </w:p>
    <w:p w14:paraId="00000071" w14:textId="77777777" w:rsidR="00FD196A" w:rsidRPr="004D489E" w:rsidRDefault="00FD196A" w:rsidP="00AD36A6">
      <w:pPr>
        <w:pBdr>
          <w:top w:val="nil"/>
          <w:left w:val="nil"/>
          <w:bottom w:val="nil"/>
          <w:right w:val="nil"/>
          <w:between w:val="nil"/>
        </w:pBdr>
        <w:spacing w:after="0" w:line="240" w:lineRule="auto"/>
        <w:ind w:left="1980" w:hanging="900"/>
        <w:rPr>
          <w:rFonts w:ascii="Times New Roman" w:eastAsia="Times New Roman" w:hAnsi="Times New Roman" w:cs="Times New Roman"/>
          <w:color w:val="000000"/>
          <w:sz w:val="24"/>
          <w:szCs w:val="24"/>
        </w:rPr>
      </w:pPr>
    </w:p>
    <w:p w14:paraId="00000072" w14:textId="77777777" w:rsidR="00FD196A" w:rsidRPr="004D489E" w:rsidRDefault="00000000" w:rsidP="00AD36A6">
      <w:pPr>
        <w:numPr>
          <w:ilvl w:val="1"/>
          <w:numId w:val="1"/>
        </w:numPr>
        <w:pBdr>
          <w:top w:val="nil"/>
          <w:left w:val="nil"/>
          <w:bottom w:val="nil"/>
          <w:right w:val="nil"/>
          <w:between w:val="nil"/>
        </w:pBdr>
        <w:spacing w:after="0" w:line="240" w:lineRule="auto"/>
        <w:ind w:left="1980" w:hanging="90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 xml:space="preserve">Төрийн үйлчилгээний төлбөр, орон сууцны хэрэглээний төлбөр төлөхөөс бусад </w:t>
      </w:r>
      <w:r w:rsidRPr="004D489E">
        <w:rPr>
          <w:rFonts w:ascii="Times New Roman" w:eastAsia="Times New Roman" w:hAnsi="Times New Roman" w:cs="Times New Roman"/>
          <w:color w:val="000000"/>
          <w:sz w:val="24"/>
          <w:szCs w:val="24"/>
        </w:rPr>
        <w:t>картын гүйлгээ хийх тохиолдолд мерчант нь карт эзэмшигчээс шимтгэл авахгүй байх тухай;</w:t>
      </w:r>
    </w:p>
    <w:p w14:paraId="00000073" w14:textId="77777777" w:rsidR="00FD196A" w:rsidRPr="004D489E" w:rsidRDefault="00FD196A" w:rsidP="00AD36A6">
      <w:pPr>
        <w:pBdr>
          <w:top w:val="nil"/>
          <w:left w:val="nil"/>
          <w:bottom w:val="nil"/>
          <w:right w:val="nil"/>
          <w:between w:val="nil"/>
        </w:pBdr>
        <w:spacing w:after="0" w:line="240" w:lineRule="auto"/>
        <w:ind w:left="1980" w:hanging="900"/>
        <w:rPr>
          <w:rFonts w:ascii="Times New Roman" w:eastAsia="Times New Roman" w:hAnsi="Times New Roman" w:cs="Times New Roman"/>
          <w:color w:val="000000"/>
          <w:sz w:val="24"/>
          <w:szCs w:val="24"/>
        </w:rPr>
      </w:pPr>
    </w:p>
    <w:p w14:paraId="00000074" w14:textId="77777777" w:rsidR="00FD196A" w:rsidRPr="004D489E" w:rsidRDefault="00000000" w:rsidP="00AD36A6">
      <w:pPr>
        <w:numPr>
          <w:ilvl w:val="1"/>
          <w:numId w:val="1"/>
        </w:numPr>
        <w:pBdr>
          <w:top w:val="nil"/>
          <w:left w:val="nil"/>
          <w:bottom w:val="nil"/>
          <w:right w:val="nil"/>
          <w:between w:val="nil"/>
        </w:pBdr>
        <w:spacing w:after="0" w:line="240" w:lineRule="auto"/>
        <w:ind w:left="1980" w:hanging="90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Мерчант нь Монгол Улсын нутаг дэвсгэрт төлбөр хүлээн авах тухай;</w:t>
      </w:r>
    </w:p>
    <w:p w14:paraId="00000075" w14:textId="77777777" w:rsidR="00FD196A" w:rsidRPr="004D489E" w:rsidRDefault="00FD196A" w:rsidP="00AD36A6">
      <w:pPr>
        <w:pBdr>
          <w:top w:val="nil"/>
          <w:left w:val="nil"/>
          <w:bottom w:val="nil"/>
          <w:right w:val="nil"/>
          <w:between w:val="nil"/>
        </w:pBdr>
        <w:spacing w:after="0" w:line="240" w:lineRule="auto"/>
        <w:ind w:left="1980" w:hanging="900"/>
        <w:jc w:val="both"/>
        <w:rPr>
          <w:rFonts w:ascii="Times New Roman" w:eastAsia="Times New Roman" w:hAnsi="Times New Roman" w:cs="Times New Roman"/>
          <w:sz w:val="24"/>
          <w:szCs w:val="24"/>
        </w:rPr>
      </w:pPr>
    </w:p>
    <w:p w14:paraId="00000076" w14:textId="77777777" w:rsidR="00FD196A" w:rsidRPr="004D489E" w:rsidRDefault="00000000" w:rsidP="00AD36A6">
      <w:pPr>
        <w:numPr>
          <w:ilvl w:val="1"/>
          <w:numId w:val="1"/>
        </w:numPr>
        <w:tabs>
          <w:tab w:val="left" w:pos="450"/>
        </w:tabs>
        <w:spacing w:after="0" w:line="240" w:lineRule="auto"/>
        <w:ind w:left="1980" w:hanging="90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Мерчантаас гомдол, маргаан үүсгэх нөхцөл, шийдвэрлэх арга зам, хугацаа;</w:t>
      </w:r>
    </w:p>
    <w:p w14:paraId="00000077" w14:textId="77777777" w:rsidR="00FD196A" w:rsidRPr="004D489E" w:rsidRDefault="00FD196A" w:rsidP="00AD36A6">
      <w:pPr>
        <w:pBdr>
          <w:top w:val="nil"/>
          <w:left w:val="nil"/>
          <w:bottom w:val="nil"/>
          <w:right w:val="nil"/>
          <w:between w:val="nil"/>
        </w:pBdr>
        <w:spacing w:after="0" w:line="240" w:lineRule="auto"/>
        <w:ind w:left="1980" w:hanging="900"/>
        <w:rPr>
          <w:rFonts w:ascii="Times New Roman" w:eastAsia="Times New Roman" w:hAnsi="Times New Roman" w:cs="Times New Roman"/>
          <w:color w:val="000000"/>
          <w:sz w:val="24"/>
          <w:szCs w:val="24"/>
        </w:rPr>
      </w:pPr>
    </w:p>
    <w:p w14:paraId="00000078" w14:textId="77777777" w:rsidR="00FD196A" w:rsidRPr="004D489E" w:rsidRDefault="00000000" w:rsidP="00AD36A6">
      <w:pPr>
        <w:numPr>
          <w:ilvl w:val="1"/>
          <w:numId w:val="1"/>
        </w:numPr>
        <w:tabs>
          <w:tab w:val="left" w:pos="450"/>
        </w:tabs>
        <w:spacing w:after="0" w:line="240" w:lineRule="auto"/>
        <w:ind w:left="1980" w:hanging="90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Төлбөрийн үйлчилгээ үзүүлэгчийн зөвшөөрлийг түдгэлзүүлсэн, эсхүл хүчингүй болгосоноос үүдэн төлбөрийн үйлчилгээг зогсоох үед мерчантын авлагыг барагдуулахтай холбоотой авах арга хэмжээ, эрх, үүрэг.</w:t>
      </w:r>
    </w:p>
    <w:p w14:paraId="00000079" w14:textId="77777777" w:rsidR="00FD196A" w:rsidRPr="004D489E" w:rsidRDefault="00FD196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7A" w14:textId="55C6492D" w:rsidR="00FD196A" w:rsidRPr="004D489E" w:rsidRDefault="00841496">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Хүсэлт гаргагчийн </w:t>
      </w:r>
      <w:r w:rsidRPr="004D489E">
        <w:rPr>
          <w:rFonts w:ascii="Times New Roman" w:eastAsia="Times New Roman" w:hAnsi="Times New Roman" w:cs="Times New Roman"/>
          <w:sz w:val="24"/>
          <w:szCs w:val="24"/>
        </w:rPr>
        <w:t>төлөөлөн удирдах зөвлөлийн гишүүн, гүйцэтгэх удирдлага нь эдийн засаг, өмчлөх эрх, олон нийтийн аюулгүй байдал, ашиг сонирхол, авлига, үндэсний болон хүн төрөлхтний аюулгүй байдал, энх тайвны эсрэг</w:t>
      </w:r>
      <w:r w:rsidR="00B866DB">
        <w:rPr>
          <w:rFonts w:ascii="Times New Roman" w:eastAsia="Times New Roman" w:hAnsi="Times New Roman" w:cs="Times New Roman"/>
          <w:sz w:val="24"/>
          <w:szCs w:val="24"/>
          <w:lang w:val="en-US"/>
        </w:rPr>
        <w:t xml:space="preserve"> </w:t>
      </w:r>
      <w:r w:rsidR="00B866DB">
        <w:rPr>
          <w:rFonts w:ascii="Times New Roman" w:eastAsia="Times New Roman" w:hAnsi="Times New Roman" w:cs="Times New Roman"/>
          <w:sz w:val="24"/>
          <w:szCs w:val="24"/>
        </w:rPr>
        <w:t xml:space="preserve">эрүүгийн хариуцлага </w:t>
      </w:r>
      <w:r w:rsidR="001313EC">
        <w:rPr>
          <w:rFonts w:ascii="Times New Roman" w:eastAsia="Times New Roman" w:hAnsi="Times New Roman" w:cs="Times New Roman"/>
          <w:sz w:val="24"/>
          <w:szCs w:val="24"/>
        </w:rPr>
        <w:t>хүлээгээ</w:t>
      </w:r>
      <w:r w:rsidRPr="004D489E">
        <w:rPr>
          <w:rFonts w:ascii="Times New Roman" w:eastAsia="Times New Roman" w:hAnsi="Times New Roman" w:cs="Times New Roman"/>
          <w:sz w:val="24"/>
          <w:szCs w:val="24"/>
        </w:rPr>
        <w:t>гүй бай</w:t>
      </w:r>
      <w:r w:rsidR="003329A6">
        <w:rPr>
          <w:rFonts w:ascii="Times New Roman" w:eastAsia="Times New Roman" w:hAnsi="Times New Roman" w:cs="Times New Roman"/>
          <w:sz w:val="24"/>
          <w:szCs w:val="24"/>
        </w:rPr>
        <w:t>на</w:t>
      </w:r>
      <w:r w:rsidRPr="004D489E">
        <w:rPr>
          <w:rFonts w:ascii="Times New Roman" w:eastAsia="Times New Roman" w:hAnsi="Times New Roman" w:cs="Times New Roman"/>
          <w:sz w:val="24"/>
          <w:szCs w:val="24"/>
        </w:rPr>
        <w:t>;</w:t>
      </w:r>
    </w:p>
    <w:p w14:paraId="0000007B" w14:textId="77777777" w:rsidR="00FD196A" w:rsidRPr="004D489E" w:rsidRDefault="00FD196A" w:rsidP="00B61E3C">
      <w:pPr>
        <w:pBdr>
          <w:top w:val="nil"/>
          <w:left w:val="nil"/>
          <w:bottom w:val="nil"/>
          <w:right w:val="nil"/>
          <w:between w:val="nil"/>
        </w:pBdr>
        <w:tabs>
          <w:tab w:val="left" w:pos="1260"/>
        </w:tabs>
        <w:spacing w:after="0" w:line="240" w:lineRule="auto"/>
        <w:ind w:left="1260" w:hanging="720"/>
        <w:rPr>
          <w:rFonts w:ascii="Times New Roman" w:eastAsia="Times New Roman" w:hAnsi="Times New Roman" w:cs="Times New Roman"/>
          <w:sz w:val="24"/>
          <w:szCs w:val="24"/>
        </w:rPr>
      </w:pPr>
    </w:p>
    <w:p w14:paraId="0000007C" w14:textId="60469D87" w:rsidR="00FD196A" w:rsidRPr="004D489E" w:rsidRDefault="00841496">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Хүсэлт гаргагчийн </w:t>
      </w:r>
      <w:r w:rsidRPr="004D489E">
        <w:rPr>
          <w:rFonts w:ascii="Times New Roman" w:eastAsia="Times New Roman" w:hAnsi="Times New Roman" w:cs="Times New Roman"/>
          <w:sz w:val="24"/>
          <w:szCs w:val="24"/>
        </w:rPr>
        <w:t xml:space="preserve">төлөөлөн удирдах зөвлөлийн гишүүн, гүйцэтгэх удирдлага нь зээл, батлан даалт, баталгааны гэрээгээр хүлээсэн хугацаа хэтэрсэн өрийн үлдэгдэлгүй, шүүхийн шийдвэрээр </w:t>
      </w:r>
      <w:r w:rsidR="001313EC">
        <w:rPr>
          <w:rFonts w:ascii="Times New Roman" w:eastAsia="Times New Roman" w:hAnsi="Times New Roman" w:cs="Times New Roman"/>
          <w:sz w:val="24"/>
          <w:szCs w:val="24"/>
        </w:rPr>
        <w:t>иргэн, хуулийн этгээдэд</w:t>
      </w:r>
      <w:r w:rsidRPr="004D489E">
        <w:rPr>
          <w:rFonts w:ascii="Times New Roman" w:eastAsia="Times New Roman" w:hAnsi="Times New Roman" w:cs="Times New Roman"/>
          <w:sz w:val="24"/>
          <w:szCs w:val="24"/>
        </w:rPr>
        <w:t xml:space="preserve"> төлбөргүй бай</w:t>
      </w:r>
      <w:r w:rsidR="003329A6">
        <w:rPr>
          <w:rFonts w:ascii="Times New Roman" w:eastAsia="Times New Roman" w:hAnsi="Times New Roman" w:cs="Times New Roman"/>
          <w:sz w:val="24"/>
          <w:szCs w:val="24"/>
        </w:rPr>
        <w:t>на</w:t>
      </w:r>
      <w:r w:rsidRPr="004D489E">
        <w:rPr>
          <w:rFonts w:ascii="Times New Roman" w:eastAsia="Times New Roman" w:hAnsi="Times New Roman" w:cs="Times New Roman"/>
          <w:sz w:val="24"/>
          <w:szCs w:val="24"/>
        </w:rPr>
        <w:t>;</w:t>
      </w:r>
    </w:p>
    <w:p w14:paraId="0000007D" w14:textId="77777777" w:rsidR="00FD196A" w:rsidRPr="004D489E" w:rsidRDefault="00FD196A" w:rsidP="00B61E3C">
      <w:pPr>
        <w:pBdr>
          <w:top w:val="nil"/>
          <w:left w:val="nil"/>
          <w:bottom w:val="nil"/>
          <w:right w:val="nil"/>
          <w:between w:val="nil"/>
        </w:pBdr>
        <w:tabs>
          <w:tab w:val="left" w:pos="1260"/>
        </w:tabs>
        <w:spacing w:after="0" w:line="240" w:lineRule="auto"/>
        <w:ind w:left="1260" w:hanging="720"/>
        <w:rPr>
          <w:rFonts w:ascii="Times New Roman" w:eastAsia="Times New Roman" w:hAnsi="Times New Roman" w:cs="Times New Roman"/>
          <w:sz w:val="24"/>
          <w:szCs w:val="24"/>
        </w:rPr>
      </w:pPr>
    </w:p>
    <w:p w14:paraId="0000007E" w14:textId="38B51CB4" w:rsidR="00FD196A" w:rsidRPr="004D489E" w:rsidRDefault="00000000">
      <w:pPr>
        <w:numPr>
          <w:ilvl w:val="1"/>
          <w:numId w:val="12"/>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 xml:space="preserve">Монголбанкнаас тогтоосон хувь нийлүүлсэн хөрөнгийн хэмжээг бүрдүүлсэн байх бөгөөд хувь нийлүүлсэн хөрөнгө нь гуравдагч этгээдийн шаардлагаас ангид, тухайн этгээдийн санхүүгийн тайлан, татвар төлөлтийн тайлангаар батлагдсан хууль ёсны үйл ажиллагааны орлого </w:t>
      </w:r>
      <w:sdt>
        <w:sdtPr>
          <w:rPr>
            <w:rFonts w:ascii="Times New Roman" w:hAnsi="Times New Roman" w:cs="Times New Roman"/>
            <w:sz w:val="24"/>
            <w:szCs w:val="24"/>
          </w:rPr>
          <w:tag w:val="goog_rdk_2"/>
          <w:id w:val="1279922969"/>
        </w:sdtPr>
        <w:sdtContent/>
      </w:sdt>
      <w:sdt>
        <w:sdtPr>
          <w:rPr>
            <w:rFonts w:ascii="Times New Roman" w:hAnsi="Times New Roman" w:cs="Times New Roman"/>
            <w:sz w:val="24"/>
            <w:szCs w:val="24"/>
          </w:rPr>
          <w:tag w:val="goog_rdk_3"/>
          <w:id w:val="77419935"/>
        </w:sdtPr>
        <w:sdtContent/>
      </w:sdt>
      <w:sdt>
        <w:sdtPr>
          <w:rPr>
            <w:rFonts w:ascii="Times New Roman" w:hAnsi="Times New Roman" w:cs="Times New Roman"/>
            <w:sz w:val="24"/>
            <w:szCs w:val="24"/>
          </w:rPr>
          <w:tag w:val="goog_rdk_4"/>
          <w:id w:val="470939277"/>
        </w:sdtPr>
        <w:sdtContent/>
      </w:sdt>
      <w:r w:rsidRPr="004D489E">
        <w:rPr>
          <w:rFonts w:ascii="Times New Roman" w:eastAsia="Times New Roman" w:hAnsi="Times New Roman" w:cs="Times New Roman"/>
          <w:sz w:val="24"/>
          <w:szCs w:val="24"/>
        </w:rPr>
        <w:t>бай</w:t>
      </w:r>
      <w:r w:rsidR="003329A6">
        <w:rPr>
          <w:rFonts w:ascii="Times New Roman" w:eastAsia="Times New Roman" w:hAnsi="Times New Roman" w:cs="Times New Roman"/>
          <w:sz w:val="24"/>
          <w:szCs w:val="24"/>
        </w:rPr>
        <w:t>на</w:t>
      </w:r>
      <w:r w:rsidRPr="004D489E">
        <w:rPr>
          <w:rFonts w:ascii="Times New Roman" w:eastAsia="Times New Roman" w:hAnsi="Times New Roman" w:cs="Times New Roman"/>
          <w:sz w:val="24"/>
          <w:szCs w:val="24"/>
        </w:rPr>
        <w:t>.</w:t>
      </w:r>
    </w:p>
    <w:p w14:paraId="00000080" w14:textId="27A34862" w:rsidR="00FD196A" w:rsidRPr="00267862" w:rsidRDefault="00000000" w:rsidP="00267862">
      <w:pPr>
        <w:pStyle w:val="Heading2"/>
        <w:jc w:val="center"/>
        <w:rPr>
          <w:rFonts w:ascii="Times New Roman" w:hAnsi="Times New Roman" w:cs="Times New Roman"/>
          <w:sz w:val="24"/>
          <w:szCs w:val="24"/>
        </w:rPr>
      </w:pPr>
      <w:bookmarkStart w:id="4" w:name="_Toc132116905"/>
      <w:r w:rsidRPr="00267862">
        <w:rPr>
          <w:rFonts w:ascii="Times New Roman" w:hAnsi="Times New Roman" w:cs="Times New Roman"/>
          <w:sz w:val="24"/>
          <w:szCs w:val="24"/>
        </w:rPr>
        <w:t>Систем ажиллуулах хүсэлт гаргагч</w:t>
      </w:r>
      <w:bookmarkEnd w:id="4"/>
    </w:p>
    <w:p w14:paraId="00000081" w14:textId="77777777" w:rsidR="00FD196A" w:rsidRPr="004D489E" w:rsidRDefault="00FD196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082" w14:textId="77777777" w:rsidR="00FD196A" w:rsidRPr="004D489E" w:rsidRDefault="00000000">
      <w:pPr>
        <w:numPr>
          <w:ilvl w:val="0"/>
          <w:numId w:val="23"/>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Үндэсний төлбөрийн системийн тухай хуулийн 14 дүгээр зүйлд заасан шаардлагаас гадна дараах шаардлагыг хангасан байна:</w:t>
      </w:r>
    </w:p>
    <w:p w14:paraId="00000083" w14:textId="77777777" w:rsidR="00FD196A" w:rsidRPr="004D489E" w:rsidRDefault="00FD196A">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14:paraId="00000084" w14:textId="77777777" w:rsidR="00FD196A" w:rsidRPr="004D489E" w:rsidRDefault="00000000">
      <w:pPr>
        <w:numPr>
          <w:ilvl w:val="1"/>
          <w:numId w:val="2"/>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Санхүүгийн мэдээний олон улсын ISO20022,</w:t>
      </w:r>
      <w:r w:rsidRPr="004D489E">
        <w:rPr>
          <w:rFonts w:ascii="Times New Roman" w:eastAsia="Times New Roman" w:hAnsi="Times New Roman" w:cs="Times New Roman"/>
          <w:sz w:val="24"/>
          <w:szCs w:val="24"/>
        </w:rPr>
        <w:t xml:space="preserve"> эсхүл</w:t>
      </w:r>
      <w:r w:rsidRPr="004D489E">
        <w:rPr>
          <w:rFonts w:ascii="Times New Roman" w:eastAsia="Times New Roman" w:hAnsi="Times New Roman" w:cs="Times New Roman"/>
          <w:color w:val="000000"/>
          <w:sz w:val="24"/>
          <w:szCs w:val="24"/>
        </w:rPr>
        <w:t xml:space="preserve"> ISO8583, мэдээллийн технологийн нууцлал, аюулгүй байдлын ISO27001 стандартыг үйл ажиллагаандаа нэвтрүүл</w:t>
      </w:r>
      <w:r w:rsidRPr="004D489E">
        <w:rPr>
          <w:rFonts w:ascii="Times New Roman" w:eastAsia="Times New Roman" w:hAnsi="Times New Roman" w:cs="Times New Roman"/>
          <w:sz w:val="24"/>
          <w:szCs w:val="24"/>
        </w:rPr>
        <w:t>нэ;</w:t>
      </w:r>
      <w:r w:rsidRPr="004D489E">
        <w:rPr>
          <w:rFonts w:ascii="Times New Roman" w:eastAsia="Times New Roman" w:hAnsi="Times New Roman" w:cs="Times New Roman"/>
          <w:color w:val="000000"/>
          <w:sz w:val="24"/>
          <w:szCs w:val="24"/>
        </w:rPr>
        <w:t xml:space="preserve">  </w:t>
      </w:r>
    </w:p>
    <w:p w14:paraId="00000085" w14:textId="77777777" w:rsidR="00FD196A" w:rsidRPr="004D489E" w:rsidRDefault="00FD196A" w:rsidP="0039284F">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86" w14:textId="77777777" w:rsidR="00FD196A" w:rsidRPr="004D489E" w:rsidRDefault="00000000">
      <w:pPr>
        <w:numPr>
          <w:ilvl w:val="1"/>
          <w:numId w:val="2"/>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Энэ журмын 2.3-т заасан шаардлагыг хангаж байгаа эсэхийг хөндлөнгийн аудитаар баталгаажуул</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87" w14:textId="77777777" w:rsidR="00FD196A" w:rsidRPr="004D489E" w:rsidRDefault="00FD196A" w:rsidP="0039284F">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88" w14:textId="77777777" w:rsidR="00FD196A" w:rsidRPr="004D489E" w:rsidRDefault="00000000">
      <w:pPr>
        <w:numPr>
          <w:ilvl w:val="1"/>
          <w:numId w:val="2"/>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Алдаатай, эсхүл нэр, данс зөрсөн гүйлгээ дамжихгүй байх нөхцөлийг хангаж, үүссэн маргааныг шийдвэрлэх тогтолцоотой</w:t>
      </w:r>
      <w:r w:rsidRPr="004D489E">
        <w:rPr>
          <w:rFonts w:ascii="Times New Roman" w:eastAsia="Times New Roman" w:hAnsi="Times New Roman" w:cs="Times New Roman"/>
          <w:sz w:val="24"/>
          <w:szCs w:val="24"/>
        </w:rPr>
        <w:t xml:space="preserve"> байна;</w:t>
      </w:r>
    </w:p>
    <w:p w14:paraId="00000089" w14:textId="77777777" w:rsidR="00FD196A" w:rsidRPr="004D489E" w:rsidRDefault="00FD196A" w:rsidP="0039284F">
      <w:p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p>
    <w:p w14:paraId="0000008A" w14:textId="77777777" w:rsidR="00FD196A" w:rsidRPr="004D489E" w:rsidRDefault="00000000">
      <w:pPr>
        <w:numPr>
          <w:ilvl w:val="1"/>
          <w:numId w:val="2"/>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w:t>
      </w:r>
      <w:r w:rsidRPr="004D489E">
        <w:rPr>
          <w:rFonts w:ascii="Times New Roman" w:eastAsia="Times New Roman" w:hAnsi="Times New Roman" w:cs="Times New Roman"/>
          <w:sz w:val="24"/>
          <w:szCs w:val="24"/>
        </w:rPr>
        <w:t>ны</w:t>
      </w:r>
      <w:r w:rsidRPr="004D489E">
        <w:rPr>
          <w:rFonts w:ascii="Times New Roman" w:eastAsia="Times New Roman" w:hAnsi="Times New Roman" w:cs="Times New Roman"/>
          <w:color w:val="000000"/>
          <w:sz w:val="24"/>
          <w:szCs w:val="24"/>
        </w:rPr>
        <w:t xml:space="preserve"> Бан</w:t>
      </w:r>
      <w:r w:rsidRPr="004D489E">
        <w:rPr>
          <w:rFonts w:ascii="Times New Roman" w:eastAsia="Times New Roman" w:hAnsi="Times New Roman" w:cs="Times New Roman"/>
          <w:sz w:val="24"/>
          <w:szCs w:val="24"/>
        </w:rPr>
        <w:t>ксүлжээ системийн үйл ажиллагааг хариуцсан нэгжтэй</w:t>
      </w:r>
      <w:r w:rsidRPr="004D489E">
        <w:rPr>
          <w:rFonts w:ascii="Times New Roman" w:eastAsia="Times New Roman" w:hAnsi="Times New Roman" w:cs="Times New Roman"/>
          <w:color w:val="000000"/>
          <w:sz w:val="24"/>
          <w:szCs w:val="24"/>
        </w:rPr>
        <w:t xml:space="preserve"> туршилт хийж, </w:t>
      </w:r>
      <w:r w:rsidRPr="004D489E">
        <w:rPr>
          <w:rFonts w:ascii="Times New Roman" w:eastAsia="Times New Roman" w:hAnsi="Times New Roman" w:cs="Times New Roman"/>
          <w:sz w:val="24"/>
          <w:szCs w:val="24"/>
        </w:rPr>
        <w:t xml:space="preserve">хоёр талаас баталгаажуулна; </w:t>
      </w:r>
    </w:p>
    <w:p w14:paraId="0000008B" w14:textId="77777777" w:rsidR="00FD196A" w:rsidRPr="004D489E" w:rsidRDefault="00FD196A" w:rsidP="0039284F">
      <w:p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sz w:val="24"/>
          <w:szCs w:val="24"/>
        </w:rPr>
      </w:pPr>
    </w:p>
    <w:p w14:paraId="0000008C" w14:textId="77777777" w:rsidR="00FD196A" w:rsidRPr="004D489E" w:rsidRDefault="00000000">
      <w:pPr>
        <w:numPr>
          <w:ilvl w:val="1"/>
          <w:numId w:val="2"/>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төлбөр тооцооны эрсдэлээс сэргийлэх зорилгоор Монголбанкны шаардлагын дагуу оролцогчийн үр дүнгийн тооцооллын хаалтын дүнг тухайн оролцогчийн төлбөр тооцооны данс дахь мөнгөн хөрөнгийн боломжит дүнгээс илүүгүй байхаар хязгаарлах техник технологийн боломжийг бүрдүүл</w:t>
      </w:r>
      <w:r w:rsidRPr="004D489E">
        <w:rPr>
          <w:rFonts w:ascii="Times New Roman" w:eastAsia="Times New Roman" w:hAnsi="Times New Roman" w:cs="Times New Roman"/>
          <w:sz w:val="24"/>
          <w:szCs w:val="24"/>
        </w:rPr>
        <w:t>нэ</w:t>
      </w:r>
      <w:r w:rsidRPr="004D489E">
        <w:rPr>
          <w:rFonts w:ascii="Times New Roman" w:eastAsia="Times New Roman" w:hAnsi="Times New Roman" w:cs="Times New Roman"/>
          <w:color w:val="000000"/>
          <w:sz w:val="24"/>
          <w:szCs w:val="24"/>
        </w:rPr>
        <w:t>;</w:t>
      </w:r>
    </w:p>
    <w:p w14:paraId="0000008D" w14:textId="77777777" w:rsidR="00FD196A" w:rsidRPr="004D489E" w:rsidRDefault="00FD196A" w:rsidP="0039284F">
      <w:p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sz w:val="24"/>
          <w:szCs w:val="24"/>
        </w:rPr>
      </w:pPr>
    </w:p>
    <w:p w14:paraId="0000008E" w14:textId="77777777" w:rsidR="00FD196A" w:rsidRPr="004D489E" w:rsidRDefault="00000000">
      <w:pPr>
        <w:numPr>
          <w:ilvl w:val="1"/>
          <w:numId w:val="2"/>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Системийн дүрэмтэй байх бөгөөд дүрэмд Үндэсний төлбөрийн системийн тухай хуулийн 23 дугаар зүйлд зааснаас гадна дараах зүйлсийг тусгаж, Монголбанканд хянуул</w:t>
      </w:r>
      <w:r w:rsidRPr="004D489E">
        <w:rPr>
          <w:rFonts w:ascii="Times New Roman" w:eastAsia="Times New Roman" w:hAnsi="Times New Roman" w:cs="Times New Roman"/>
          <w:sz w:val="24"/>
          <w:szCs w:val="24"/>
        </w:rPr>
        <w:t>сан</w:t>
      </w:r>
      <w:r w:rsidRPr="004D489E">
        <w:rPr>
          <w:rFonts w:ascii="Times New Roman" w:eastAsia="Times New Roman" w:hAnsi="Times New Roman" w:cs="Times New Roman"/>
          <w:color w:val="000000"/>
          <w:sz w:val="24"/>
          <w:szCs w:val="24"/>
        </w:rPr>
        <w:t xml:space="preserve"> байна:</w:t>
      </w:r>
    </w:p>
    <w:p w14:paraId="0000008F" w14:textId="77777777" w:rsidR="00FD196A" w:rsidRPr="004D489E" w:rsidRDefault="00FD196A">
      <w:pPr>
        <w:pBdr>
          <w:top w:val="nil"/>
          <w:left w:val="nil"/>
          <w:bottom w:val="nil"/>
          <w:right w:val="nil"/>
          <w:between w:val="nil"/>
        </w:pBdr>
        <w:tabs>
          <w:tab w:val="left" w:pos="0"/>
        </w:tabs>
        <w:spacing w:after="0" w:line="240" w:lineRule="auto"/>
        <w:ind w:left="1440" w:hanging="720"/>
        <w:jc w:val="both"/>
        <w:rPr>
          <w:rFonts w:ascii="Times New Roman" w:eastAsia="Times New Roman" w:hAnsi="Times New Roman" w:cs="Times New Roman"/>
          <w:sz w:val="24"/>
          <w:szCs w:val="24"/>
        </w:rPr>
      </w:pPr>
    </w:p>
    <w:p w14:paraId="00000090" w14:textId="35E76479" w:rsidR="00FD196A" w:rsidRPr="004D489E" w:rsidRDefault="00000000">
      <w:pPr>
        <w:numPr>
          <w:ilvl w:val="2"/>
          <w:numId w:val="8"/>
        </w:numPr>
        <w:pBdr>
          <w:top w:val="nil"/>
          <w:left w:val="nil"/>
          <w:bottom w:val="nil"/>
          <w:right w:val="nil"/>
          <w:between w:val="nil"/>
        </w:pBdr>
        <w:spacing w:after="0" w:line="240" w:lineRule="auto"/>
        <w:ind w:left="180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color w:val="000000"/>
          <w:sz w:val="24"/>
          <w:szCs w:val="24"/>
        </w:rPr>
        <w:t xml:space="preserve">Оролцогчид тавих шаардлага, мэдээллийн технологи болон бусад техникийн шаардлага; </w:t>
      </w:r>
    </w:p>
    <w:p w14:paraId="00000091" w14:textId="77777777" w:rsidR="00FD196A" w:rsidRPr="004D489E" w:rsidRDefault="00FD196A">
      <w:pPr>
        <w:pBdr>
          <w:top w:val="nil"/>
          <w:left w:val="nil"/>
          <w:bottom w:val="nil"/>
          <w:right w:val="nil"/>
          <w:between w:val="nil"/>
        </w:pBdr>
        <w:spacing w:after="0" w:line="240" w:lineRule="auto"/>
        <w:ind w:left="1800"/>
        <w:jc w:val="both"/>
        <w:rPr>
          <w:rFonts w:ascii="Times New Roman" w:eastAsia="Times New Roman" w:hAnsi="Times New Roman" w:cs="Times New Roman"/>
          <w:sz w:val="24"/>
          <w:szCs w:val="24"/>
        </w:rPr>
      </w:pPr>
    </w:p>
    <w:p w14:paraId="00000092" w14:textId="77777777" w:rsidR="00FD196A" w:rsidRPr="004D489E" w:rsidRDefault="00000000">
      <w:pPr>
        <w:numPr>
          <w:ilvl w:val="2"/>
          <w:numId w:val="8"/>
        </w:numPr>
        <w:pBdr>
          <w:top w:val="nil"/>
          <w:left w:val="nil"/>
          <w:bottom w:val="nil"/>
          <w:right w:val="nil"/>
          <w:between w:val="nil"/>
        </w:pBdr>
        <w:spacing w:after="0" w:line="240" w:lineRule="auto"/>
        <w:ind w:left="180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Оролцогчийг системд бүртгэх, хязгаарлах буюу түр хугацаагаар идэвхгүй болгох, бүртгэлээс хасах үйл ажиллагаа;</w:t>
      </w:r>
    </w:p>
    <w:p w14:paraId="00000093" w14:textId="77777777" w:rsidR="00FD196A" w:rsidRPr="004D489E" w:rsidRDefault="00FD196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94" w14:textId="77777777" w:rsidR="00FD196A" w:rsidRPr="004D489E" w:rsidRDefault="00000000">
      <w:pPr>
        <w:numPr>
          <w:ilvl w:val="2"/>
          <w:numId w:val="8"/>
        </w:numPr>
        <w:pBdr>
          <w:top w:val="nil"/>
          <w:left w:val="nil"/>
          <w:bottom w:val="nil"/>
          <w:right w:val="nil"/>
          <w:between w:val="nil"/>
        </w:pBdr>
        <w:spacing w:after="0" w:line="240" w:lineRule="auto"/>
        <w:ind w:left="180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color w:val="000000"/>
          <w:sz w:val="24"/>
          <w:szCs w:val="24"/>
        </w:rPr>
        <w:t>Гүйлгээ дамжуулах, баталгаажуулах, үр дүнгийн тооцоолол хийх, үр дүнгийн тооцооллын хаалтын дүнг Монголбанканд дамжуулах хуваарь, зарчим, буцаан ду</w:t>
      </w:r>
      <w:r w:rsidRPr="004D489E">
        <w:rPr>
          <w:rFonts w:ascii="Times New Roman" w:eastAsia="Times New Roman" w:hAnsi="Times New Roman" w:cs="Times New Roman"/>
          <w:sz w:val="24"/>
          <w:szCs w:val="24"/>
        </w:rPr>
        <w:t>удах, гүйлгээг эцсийн, үл буцаагдах гэж үзэх нөхцөл;</w:t>
      </w:r>
    </w:p>
    <w:p w14:paraId="00000095" w14:textId="77777777" w:rsidR="00FD196A" w:rsidRPr="004D489E" w:rsidRDefault="00FD196A">
      <w:pPr>
        <w:pBdr>
          <w:top w:val="nil"/>
          <w:left w:val="nil"/>
          <w:bottom w:val="nil"/>
          <w:right w:val="nil"/>
          <w:between w:val="nil"/>
        </w:pBdr>
        <w:spacing w:after="0" w:line="240" w:lineRule="auto"/>
        <w:ind w:left="1800"/>
        <w:jc w:val="both"/>
        <w:rPr>
          <w:rFonts w:ascii="Times New Roman" w:eastAsia="Times New Roman" w:hAnsi="Times New Roman" w:cs="Times New Roman"/>
          <w:sz w:val="24"/>
          <w:szCs w:val="24"/>
        </w:rPr>
      </w:pPr>
    </w:p>
    <w:p w14:paraId="00000096" w14:textId="77777777" w:rsidR="00FD196A" w:rsidRPr="004D489E" w:rsidRDefault="00000000">
      <w:pPr>
        <w:numPr>
          <w:ilvl w:val="2"/>
          <w:numId w:val="8"/>
        </w:numPr>
        <w:pBdr>
          <w:top w:val="nil"/>
          <w:left w:val="nil"/>
          <w:bottom w:val="nil"/>
          <w:right w:val="nil"/>
          <w:between w:val="nil"/>
        </w:pBdr>
        <w:spacing w:after="0" w:line="240" w:lineRule="auto"/>
        <w:ind w:left="180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Оролцогч төлбөр түргэн гүйцэтгэх чадваргүй болсны улмаас системд учруулах эрсдэлийг хязгаарлах, удирдах арга хэмжээ;</w:t>
      </w:r>
    </w:p>
    <w:p w14:paraId="00000097" w14:textId="77777777" w:rsidR="00FD196A" w:rsidRPr="004D489E" w:rsidRDefault="00FD196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98" w14:textId="77777777" w:rsidR="00FD196A" w:rsidRPr="004D489E" w:rsidRDefault="00000000">
      <w:pPr>
        <w:numPr>
          <w:ilvl w:val="2"/>
          <w:numId w:val="8"/>
        </w:numPr>
        <w:pBdr>
          <w:top w:val="nil"/>
          <w:left w:val="nil"/>
          <w:bottom w:val="nil"/>
          <w:right w:val="nil"/>
          <w:between w:val="nil"/>
        </w:pBdr>
        <w:spacing w:after="0" w:line="240" w:lineRule="auto"/>
        <w:ind w:left="180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color w:val="000000"/>
          <w:sz w:val="24"/>
          <w:szCs w:val="24"/>
        </w:rPr>
        <w:t>Тасралтгүй ажиллагаа, аюулгүй байдлыг хангах тухай (системд өөрчлөлт, шинэчлэлт хийх, төлөвлөгөөт зогсолт болон гэнэтийн саатал гарсан үед авах арга хэмжээний талаар дэлгэрэнгүй тусгасан байх);</w:t>
      </w:r>
    </w:p>
    <w:p w14:paraId="00000099" w14:textId="77777777" w:rsidR="00FD196A" w:rsidRPr="004D489E" w:rsidRDefault="00FD196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9A" w14:textId="77777777" w:rsidR="00FD196A" w:rsidRPr="004D489E" w:rsidRDefault="00000000">
      <w:pPr>
        <w:numPr>
          <w:ilvl w:val="2"/>
          <w:numId w:val="8"/>
        </w:numPr>
        <w:pBdr>
          <w:top w:val="nil"/>
          <w:left w:val="nil"/>
          <w:bottom w:val="nil"/>
          <w:right w:val="nil"/>
          <w:between w:val="nil"/>
        </w:pBdr>
        <w:spacing w:after="0" w:line="240" w:lineRule="auto"/>
        <w:ind w:left="180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color w:val="000000"/>
          <w:sz w:val="24"/>
          <w:szCs w:val="24"/>
        </w:rPr>
        <w:t>Маргаан шийдвэрлэх зарчим, хугацаа;</w:t>
      </w:r>
    </w:p>
    <w:p w14:paraId="0000009B" w14:textId="77777777" w:rsidR="00FD196A" w:rsidRPr="004D489E" w:rsidRDefault="00FD196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9C" w14:textId="77777777" w:rsidR="00FD196A" w:rsidRPr="004D489E" w:rsidRDefault="00000000">
      <w:pPr>
        <w:numPr>
          <w:ilvl w:val="2"/>
          <w:numId w:val="8"/>
        </w:numPr>
        <w:pBdr>
          <w:top w:val="nil"/>
          <w:left w:val="nil"/>
          <w:bottom w:val="nil"/>
          <w:right w:val="nil"/>
          <w:between w:val="nil"/>
        </w:pBdr>
        <w:spacing w:after="0" w:line="240" w:lineRule="auto"/>
        <w:ind w:left="180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Үйлчилгээний хөлс, ш</w:t>
      </w:r>
      <w:r w:rsidRPr="004D489E">
        <w:rPr>
          <w:rFonts w:ascii="Times New Roman" w:eastAsia="Times New Roman" w:hAnsi="Times New Roman" w:cs="Times New Roman"/>
          <w:color w:val="000000"/>
          <w:sz w:val="24"/>
          <w:szCs w:val="24"/>
        </w:rPr>
        <w:t>имтгэл, хураамжийн хэмжээ, түүнийг тооцох, суутгах зарчим.</w:t>
      </w:r>
    </w:p>
    <w:p w14:paraId="0000009D" w14:textId="77777777" w:rsidR="00FD196A" w:rsidRPr="004D489E" w:rsidRDefault="00FD196A">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14:paraId="0000009E" w14:textId="77777777" w:rsidR="00FD196A" w:rsidRPr="004D489E" w:rsidRDefault="00000000">
      <w:pPr>
        <w:numPr>
          <w:ilvl w:val="1"/>
          <w:numId w:val="2"/>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Хүсэлт гаргагч</w:t>
      </w:r>
      <w:r w:rsidRPr="004D489E">
        <w:rPr>
          <w:rFonts w:ascii="Times New Roman" w:eastAsia="Times New Roman" w:hAnsi="Times New Roman" w:cs="Times New Roman"/>
          <w:color w:val="000000"/>
          <w:sz w:val="24"/>
          <w:szCs w:val="24"/>
        </w:rPr>
        <w:t xml:space="preserve"> нь системийн дүрмийг боловсруулахдаа оролцогч</w:t>
      </w:r>
      <w:r w:rsidRPr="004D489E">
        <w:rPr>
          <w:rFonts w:ascii="Times New Roman" w:eastAsia="Times New Roman" w:hAnsi="Times New Roman" w:cs="Times New Roman"/>
          <w:sz w:val="24"/>
          <w:szCs w:val="24"/>
        </w:rPr>
        <w:t>дын</w:t>
      </w:r>
      <w:r w:rsidRPr="004D489E">
        <w:rPr>
          <w:rFonts w:ascii="Times New Roman" w:eastAsia="Times New Roman" w:hAnsi="Times New Roman" w:cs="Times New Roman"/>
          <w:color w:val="000000"/>
          <w:sz w:val="24"/>
          <w:szCs w:val="24"/>
        </w:rPr>
        <w:t xml:space="preserve"> эрх тэгш байдлыг хангах, ижил нөхцөлөөр үйлчилгээ үзүүлэх зарчмыг баримтал</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9F" w14:textId="77777777" w:rsidR="00FD196A" w:rsidRPr="004D489E" w:rsidRDefault="00FD196A" w:rsidP="004A7EF6">
      <w:p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p>
    <w:p w14:paraId="000000A0" w14:textId="303BECE8" w:rsidR="00FD196A" w:rsidRPr="004D489E" w:rsidRDefault="00515AF4">
      <w:pPr>
        <w:numPr>
          <w:ilvl w:val="1"/>
          <w:numId w:val="2"/>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Хүсэлт гаргагчийн </w:t>
      </w:r>
      <w:r w:rsidRPr="004D489E">
        <w:rPr>
          <w:rFonts w:ascii="Times New Roman" w:eastAsia="Times New Roman" w:hAnsi="Times New Roman" w:cs="Times New Roman"/>
          <w:sz w:val="24"/>
          <w:szCs w:val="24"/>
        </w:rPr>
        <w:t xml:space="preserve">төлөөлөн удирдах зөвлөлийн гишүүн,  гүйцэтгэх удирдлага нь эдийн засаг, өмчлөх эрх, олон нийтийн аюулгүй байдал, ашиг сонирхол, авилга, үндэсний болон хүн төрөлхтний аюулгүй байдал, энх тайвны эсрэг </w:t>
      </w:r>
      <w:r w:rsidR="00E73601">
        <w:rPr>
          <w:rFonts w:ascii="Times New Roman" w:eastAsia="Times New Roman" w:hAnsi="Times New Roman" w:cs="Times New Roman"/>
          <w:sz w:val="24"/>
          <w:szCs w:val="24"/>
        </w:rPr>
        <w:t>эрүүгийн хариуцлага хүлээгээгүй</w:t>
      </w:r>
      <w:r w:rsidRPr="004D489E">
        <w:rPr>
          <w:rFonts w:ascii="Times New Roman" w:eastAsia="Times New Roman" w:hAnsi="Times New Roman" w:cs="Times New Roman"/>
          <w:sz w:val="24"/>
          <w:szCs w:val="24"/>
        </w:rPr>
        <w:t xml:space="preserve"> байх;</w:t>
      </w:r>
    </w:p>
    <w:p w14:paraId="000000A1" w14:textId="77777777" w:rsidR="00FD196A" w:rsidRPr="004D489E" w:rsidRDefault="00FD196A" w:rsidP="00AB6516">
      <w:pPr>
        <w:pBdr>
          <w:top w:val="nil"/>
          <w:left w:val="nil"/>
          <w:bottom w:val="nil"/>
          <w:right w:val="nil"/>
          <w:between w:val="nil"/>
        </w:pBdr>
        <w:tabs>
          <w:tab w:val="left" w:pos="0"/>
        </w:tabs>
        <w:spacing w:after="0" w:line="240" w:lineRule="auto"/>
        <w:ind w:left="1260"/>
        <w:jc w:val="both"/>
        <w:rPr>
          <w:rFonts w:ascii="Times New Roman" w:eastAsia="Times New Roman" w:hAnsi="Times New Roman" w:cs="Times New Roman"/>
          <w:sz w:val="24"/>
          <w:szCs w:val="24"/>
        </w:rPr>
      </w:pPr>
    </w:p>
    <w:p w14:paraId="000000A2" w14:textId="26CE9C37" w:rsidR="00FD196A" w:rsidRPr="004D489E" w:rsidRDefault="00515AF4">
      <w:pPr>
        <w:numPr>
          <w:ilvl w:val="1"/>
          <w:numId w:val="2"/>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Хүсэлт гаргагчийн </w:t>
      </w:r>
      <w:r w:rsidRPr="004D489E">
        <w:rPr>
          <w:rFonts w:ascii="Times New Roman" w:eastAsia="Times New Roman" w:hAnsi="Times New Roman" w:cs="Times New Roman"/>
          <w:sz w:val="24"/>
          <w:szCs w:val="24"/>
        </w:rPr>
        <w:t xml:space="preserve">төлөөлөн удирдах зөвлөлийн гишүүн, гүйцэтгэх удирдлага нь зээл, батлан даалт, баталгааны гэрээгээр хүлээсэн хугацаа хэтэрсэн өрийн үлдэгдэлгүй, шүүхийн шийдвэрээр </w:t>
      </w:r>
      <w:r w:rsidR="00651CA1">
        <w:rPr>
          <w:rFonts w:ascii="Times New Roman" w:eastAsia="Times New Roman" w:hAnsi="Times New Roman" w:cs="Times New Roman"/>
          <w:sz w:val="24"/>
          <w:szCs w:val="24"/>
        </w:rPr>
        <w:t xml:space="preserve">иргэн, хуулийн этгээдэд </w:t>
      </w:r>
      <w:r w:rsidRPr="004D489E">
        <w:rPr>
          <w:rFonts w:ascii="Times New Roman" w:eastAsia="Times New Roman" w:hAnsi="Times New Roman" w:cs="Times New Roman"/>
          <w:sz w:val="24"/>
          <w:szCs w:val="24"/>
        </w:rPr>
        <w:t>төлбөргүй байна.</w:t>
      </w:r>
    </w:p>
    <w:p w14:paraId="000000A5" w14:textId="28394E38" w:rsidR="00FD196A" w:rsidRPr="0058102F" w:rsidRDefault="00000000" w:rsidP="0058102F">
      <w:pPr>
        <w:pStyle w:val="Heading2"/>
        <w:jc w:val="center"/>
        <w:rPr>
          <w:rFonts w:ascii="Times New Roman" w:hAnsi="Times New Roman" w:cs="Times New Roman"/>
          <w:sz w:val="24"/>
          <w:szCs w:val="24"/>
        </w:rPr>
      </w:pPr>
      <w:bookmarkStart w:id="5" w:name="_Toc132116906"/>
      <w:r w:rsidRPr="0058102F">
        <w:rPr>
          <w:rFonts w:ascii="Times New Roman" w:hAnsi="Times New Roman" w:cs="Times New Roman"/>
          <w:sz w:val="24"/>
          <w:szCs w:val="24"/>
        </w:rPr>
        <w:lastRenderedPageBreak/>
        <w:t>Хүсэлт гаргагчийн мэдээллийн технологи, тасралтгүй ажиллагаанд тавих шаардлага</w:t>
      </w:r>
      <w:bookmarkEnd w:id="5"/>
    </w:p>
    <w:p w14:paraId="000000A6" w14:textId="77777777" w:rsidR="00FD196A" w:rsidRPr="004D489E" w:rsidRDefault="00FD196A">
      <w:pPr>
        <w:tabs>
          <w:tab w:val="left" w:pos="0"/>
        </w:tabs>
        <w:spacing w:after="0" w:line="240" w:lineRule="auto"/>
        <w:ind w:hanging="90"/>
        <w:rPr>
          <w:rFonts w:ascii="Times New Roman" w:eastAsia="Times New Roman" w:hAnsi="Times New Roman" w:cs="Times New Roman"/>
          <w:b/>
          <w:sz w:val="24"/>
          <w:szCs w:val="24"/>
        </w:rPr>
      </w:pPr>
    </w:p>
    <w:p w14:paraId="000000A7" w14:textId="77777777" w:rsidR="00FD196A" w:rsidRPr="004D489E" w:rsidRDefault="00000000">
      <w:pPr>
        <w:numPr>
          <w:ilvl w:val="0"/>
          <w:numId w:val="23"/>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Хүсэлт гаргагч</w:t>
      </w:r>
      <w:r w:rsidRPr="004D489E">
        <w:rPr>
          <w:rFonts w:ascii="Times New Roman" w:eastAsia="Times New Roman" w:hAnsi="Times New Roman" w:cs="Times New Roman"/>
          <w:color w:val="000000"/>
          <w:sz w:val="24"/>
          <w:szCs w:val="24"/>
        </w:rPr>
        <w:t xml:space="preserve"> нь мэдээллийн </w:t>
      </w:r>
      <w:r w:rsidRPr="004D489E">
        <w:rPr>
          <w:rFonts w:ascii="Times New Roman" w:eastAsia="Times New Roman" w:hAnsi="Times New Roman" w:cs="Times New Roman"/>
          <w:sz w:val="24"/>
          <w:szCs w:val="24"/>
        </w:rPr>
        <w:t xml:space="preserve">технологи, тасралтгүй ажиллагаанд </w:t>
      </w:r>
      <w:r w:rsidRPr="004D489E">
        <w:rPr>
          <w:rFonts w:ascii="Times New Roman" w:eastAsia="Times New Roman" w:hAnsi="Times New Roman" w:cs="Times New Roman"/>
          <w:color w:val="000000"/>
          <w:sz w:val="24"/>
          <w:szCs w:val="24"/>
        </w:rPr>
        <w:t>дараах нийтлэг шаардлагыг ханга</w:t>
      </w:r>
      <w:r w:rsidRPr="004D489E">
        <w:rPr>
          <w:rFonts w:ascii="Times New Roman" w:eastAsia="Times New Roman" w:hAnsi="Times New Roman" w:cs="Times New Roman"/>
          <w:sz w:val="24"/>
          <w:szCs w:val="24"/>
        </w:rPr>
        <w:t>сан бай</w:t>
      </w:r>
      <w:r w:rsidRPr="004D489E">
        <w:rPr>
          <w:rFonts w:ascii="Times New Roman" w:eastAsia="Times New Roman" w:hAnsi="Times New Roman" w:cs="Times New Roman"/>
          <w:color w:val="000000"/>
          <w:sz w:val="24"/>
          <w:szCs w:val="24"/>
        </w:rPr>
        <w:t>на:</w:t>
      </w:r>
    </w:p>
    <w:p w14:paraId="000000A8"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A9" w14:textId="77777777" w:rsidR="00FD196A" w:rsidRPr="004D489E" w:rsidRDefault="00000000">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Өөрийн дотоод сүлжээ, вэбсайт, сервер, бусад тоног төхөөрөмж рүү гаднаас халдах боломжгүй байх нөхцөлийг хангаж, байгууллагын мэдээллийн системийг аливаа сэжиг бүхий, эсхүл зөвшөөрөгдөөгүй хандалтаас хамгаалах галт хана суурилуулсан байх бөгөөд энэ нь интернэт болон бусад сүлжээгээр дамжин байгууллагын мэдээллийн системд хандах эрсдэлийг авч үз</w:t>
      </w:r>
      <w:r w:rsidRPr="004D489E">
        <w:rPr>
          <w:rFonts w:ascii="Times New Roman" w:eastAsia="Times New Roman" w:hAnsi="Times New Roman" w:cs="Times New Roman"/>
          <w:sz w:val="24"/>
          <w:szCs w:val="24"/>
        </w:rPr>
        <w:t>нэ;</w:t>
      </w:r>
    </w:p>
    <w:p w14:paraId="000000AA" w14:textId="77777777" w:rsidR="00FD196A" w:rsidRPr="00C538A7"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lang w:val="en-US"/>
        </w:rPr>
      </w:pPr>
    </w:p>
    <w:p w14:paraId="000000AB" w14:textId="77777777" w:rsidR="00FD196A" w:rsidRPr="004D489E" w:rsidRDefault="00000000"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Хэрэглэгчийн боло</w:t>
      </w:r>
      <w:r w:rsidRPr="004D489E">
        <w:rPr>
          <w:rFonts w:ascii="Times New Roman" w:eastAsia="Times New Roman" w:hAnsi="Times New Roman" w:cs="Times New Roman"/>
          <w:sz w:val="24"/>
          <w:szCs w:val="24"/>
        </w:rPr>
        <w:t xml:space="preserve">н гүйлгээний </w:t>
      </w:r>
      <w:r w:rsidRPr="004D489E">
        <w:rPr>
          <w:rFonts w:ascii="Times New Roman" w:eastAsia="Times New Roman" w:hAnsi="Times New Roman" w:cs="Times New Roman"/>
          <w:color w:val="000000"/>
          <w:sz w:val="24"/>
          <w:szCs w:val="24"/>
        </w:rPr>
        <w:t>мэдээл</w:t>
      </w:r>
      <w:r w:rsidRPr="004D489E">
        <w:rPr>
          <w:rFonts w:ascii="Times New Roman" w:eastAsia="Times New Roman" w:hAnsi="Times New Roman" w:cs="Times New Roman"/>
          <w:sz w:val="24"/>
          <w:szCs w:val="24"/>
        </w:rPr>
        <w:t xml:space="preserve">элд хандаж буй </w:t>
      </w:r>
      <w:r w:rsidRPr="004D489E">
        <w:rPr>
          <w:rFonts w:ascii="Times New Roman" w:eastAsia="Times New Roman" w:hAnsi="Times New Roman" w:cs="Times New Roman"/>
          <w:color w:val="000000"/>
          <w:sz w:val="24"/>
          <w:szCs w:val="24"/>
        </w:rPr>
        <w:t>бүх хандалтыг хянаж, бүртгэлжүүлэх тогтолцоог бий болго</w:t>
      </w:r>
      <w:r w:rsidRPr="004D489E">
        <w:rPr>
          <w:rFonts w:ascii="Times New Roman" w:eastAsia="Times New Roman" w:hAnsi="Times New Roman" w:cs="Times New Roman"/>
          <w:sz w:val="24"/>
          <w:szCs w:val="24"/>
        </w:rPr>
        <w:t>но;</w:t>
      </w:r>
    </w:p>
    <w:p w14:paraId="000000AC"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AD" w14:textId="77777777" w:rsidR="00FD196A" w:rsidRPr="004D489E" w:rsidRDefault="00000000"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Гүйлгээ хийх, нууц мэдээлэл дамжих үед тухайн мэдээллийг дамжуулах эхний цэгээс хүлээн авах эцсийн цэг хүртэл өндөр нууцлалтай шифрлэх, гүйлгээний бүх үе шатанд (шифрлэх, мэдээлэл дамжуулах, хадгалах) хэрэглэгчийн гүйлгээ үүсгэх, дансанд хандахад ашиглагдах нууц үг, түүнтэй адилтгах бусад мэдээллийн нууцлал, бүрэн бүтэн байдлыг ханга</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 xml:space="preserve"> </w:t>
      </w:r>
    </w:p>
    <w:p w14:paraId="000000AE"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AF" w14:textId="77777777" w:rsidR="00FD196A" w:rsidRPr="004D489E" w:rsidRDefault="00000000"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Мэдээллийн технологийн үндсэн систем, техник, тоног төхөөрөмж (цаашид үндсэн төв гэх) гэмтэх, аливаа саатал гарах үед үйл ажиллагааг бүхэлд нь, эс</w:t>
      </w:r>
      <w:r w:rsidRPr="004D489E">
        <w:rPr>
          <w:rFonts w:ascii="Times New Roman" w:eastAsia="Times New Roman" w:hAnsi="Times New Roman" w:cs="Times New Roman"/>
          <w:sz w:val="24"/>
          <w:szCs w:val="24"/>
        </w:rPr>
        <w:t>хү</w:t>
      </w:r>
      <w:r w:rsidRPr="004D489E">
        <w:rPr>
          <w:rFonts w:ascii="Times New Roman" w:eastAsia="Times New Roman" w:hAnsi="Times New Roman" w:cs="Times New Roman"/>
          <w:color w:val="000000"/>
          <w:sz w:val="24"/>
          <w:szCs w:val="24"/>
        </w:rPr>
        <w:t>л хэсэгчлэн шилжүүлэн хэвийн үргэлжлүүлэх хүчин чадал бүхий нөөц систем, мэдээллийн сан, дэд бүтэцтэй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 xml:space="preserve"> (цаашид нөөц төв гэх)</w:t>
      </w:r>
      <w:r w:rsidRPr="004D489E">
        <w:rPr>
          <w:rFonts w:ascii="Times New Roman" w:eastAsia="Times New Roman" w:hAnsi="Times New Roman" w:cs="Times New Roman"/>
          <w:sz w:val="24"/>
          <w:szCs w:val="24"/>
        </w:rPr>
        <w:t>;</w:t>
      </w:r>
    </w:p>
    <w:p w14:paraId="000000B0"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B1" w14:textId="77777777" w:rsidR="00FD196A" w:rsidRPr="004D489E" w:rsidRDefault="00000000"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Мэдээллийн технологийн нууцлал аюулгүй байдлын талаар авч хэрэгжүүлэх бодлого, журам, заавартай байх бөгөөд үүнд мэдээллийг шифрлэх, шифрлэсэн нууц мэдээллийг тайлж уншихтай холбогдсон түлхүүр, алгоритмыг зөвшөөрөлгүй этгээд олж мэдэхээс хэрхэн сэргийлэх, үндсэн төв болон нөөц төвийн сервер, серверийн өрөөний аюулгүй байдлыг хэрхэн хангах талаар тусга</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 xml:space="preserve">; </w:t>
      </w:r>
    </w:p>
    <w:p w14:paraId="000000B2"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B3" w14:textId="77777777" w:rsidR="00FD196A" w:rsidRPr="004D489E" w:rsidRDefault="00000000"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Нөөц төвийг үндсэн систем байршиж буй газар нутагт тохиолдож болох эрсдэлийг харгалзан үзэж, ижил эрсдэл зэрэг үүсэхээргүй зайд байршуулна;</w:t>
      </w:r>
    </w:p>
    <w:p w14:paraId="000000B4"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B5" w14:textId="77777777" w:rsidR="00FD196A" w:rsidRPr="004D489E" w:rsidRDefault="00000000"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Үндсэн төв болон нөөц төвийг шууд холбосон байна;</w:t>
      </w:r>
    </w:p>
    <w:p w14:paraId="000000B6"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B7" w14:textId="417233EF" w:rsidR="00FD196A" w:rsidRPr="004D489E" w:rsidRDefault="008F5A07"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w:t>
      </w:r>
      <w:r w:rsidRPr="004D489E">
        <w:rPr>
          <w:rFonts w:ascii="Times New Roman" w:eastAsia="Times New Roman" w:hAnsi="Times New Roman" w:cs="Times New Roman"/>
          <w:color w:val="000000"/>
          <w:sz w:val="24"/>
          <w:szCs w:val="24"/>
        </w:rPr>
        <w:t>үсэлт гаргагчийн үндсэн төвийг операторын үндсэн төвтэй үндсэн ба нөөц шугамаар шууд холбосон байна;</w:t>
      </w:r>
    </w:p>
    <w:p w14:paraId="000000B8" w14:textId="77777777" w:rsidR="00FD196A" w:rsidRPr="004D489E" w:rsidRDefault="00FD196A" w:rsidP="000F14A2">
      <w:p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p>
    <w:p w14:paraId="000000B9" w14:textId="77777777" w:rsidR="00FD196A" w:rsidRPr="004D489E" w:rsidRDefault="00000000"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 үзүүлэх хүсэлт гаргагч, операторын нөөц төвүүдийг шууд холбосон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 xml:space="preserve">; </w:t>
      </w:r>
    </w:p>
    <w:p w14:paraId="000000BA"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BB" w14:textId="77777777" w:rsidR="00FD196A" w:rsidRPr="004D489E" w:rsidRDefault="00000000" w:rsidP="000F14A2">
      <w:pPr>
        <w:numPr>
          <w:ilvl w:val="0"/>
          <w:numId w:val="16"/>
        </w:numPr>
        <w:pBdr>
          <w:top w:val="nil"/>
          <w:left w:val="nil"/>
          <w:bottom w:val="nil"/>
          <w:right w:val="nil"/>
          <w:between w:val="nil"/>
        </w:pBdr>
        <w:tabs>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Үндсэн болон нөөц систем байршиж буй барилга байгууламжид агаарын чийгшил тохируулагч систем, гал унтраах систем, аваар осол мэдрэгч төхөөрөмж, тог баригч байршуулсан байхаас гадна цахилгааны нэмэлт эх үүсвэртэй холбосон байна</w:t>
      </w:r>
      <w:r w:rsidRPr="004D489E">
        <w:rPr>
          <w:rFonts w:ascii="Times New Roman" w:eastAsia="Times New Roman" w:hAnsi="Times New Roman" w:cs="Times New Roman"/>
          <w:sz w:val="24"/>
          <w:szCs w:val="24"/>
        </w:rPr>
        <w:t>;</w:t>
      </w:r>
    </w:p>
    <w:p w14:paraId="000000BC"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BD" w14:textId="77777777" w:rsidR="00FD196A" w:rsidRPr="004D489E" w:rsidRDefault="00000000"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Энэ журмын 2.3.10-т заасан цахилгааны нэмэлт эх үүсвэрээр үйл ажиллагааг хамгийн багадаа 24 цаг явуулах боломжтой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BE"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BF" w14:textId="77777777" w:rsidR="00FD196A" w:rsidRPr="004D489E" w:rsidRDefault="00000000" w:rsidP="000F14A2">
      <w:pPr>
        <w:numPr>
          <w:ilvl w:val="0"/>
          <w:numId w:val="16"/>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Үндсэн болон нөөц системд хандах эрх бүхий ажилтнуудын тухайн системд хандан хийж болох үйлдэл, хандалтын эрхийн хязгаарлалт, хандалт бүрийг тухайн ажилтан тус бүрээр тодорхойлж, баримтжуулсан бай</w:t>
      </w:r>
      <w:r w:rsidRPr="004D489E">
        <w:rPr>
          <w:rFonts w:ascii="Times New Roman" w:eastAsia="Times New Roman" w:hAnsi="Times New Roman" w:cs="Times New Roman"/>
          <w:sz w:val="24"/>
          <w:szCs w:val="24"/>
        </w:rPr>
        <w:t>на;</w:t>
      </w:r>
    </w:p>
    <w:p w14:paraId="000000C0" w14:textId="77777777" w:rsidR="00FD196A" w:rsidRPr="004D489E" w:rsidRDefault="00FD196A" w:rsidP="000F14A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C1" w14:textId="12111AF6" w:rsidR="00FD196A" w:rsidRDefault="00000000" w:rsidP="000F14A2">
      <w:pPr>
        <w:numPr>
          <w:ilvl w:val="0"/>
          <w:numId w:val="16"/>
        </w:numPr>
        <w:pBdr>
          <w:top w:val="nil"/>
          <w:left w:val="nil"/>
          <w:bottom w:val="nil"/>
          <w:right w:val="nil"/>
          <w:between w:val="nil"/>
        </w:pBdr>
        <w:tabs>
          <w:tab w:val="left" w:pos="63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Монголбанкны</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ажиллуулж буй төлбөрийн систем, Монголбанкнаас систем ажиллуулах зөвшөөрөл авсан этгээд, тэдгээрийн оролцогчдын гэнэтийн саатлын хугацаа</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нэг</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сард тухайн системийн нийт ажиллах цагийн 0.1</w:t>
      </w:r>
      <w:r w:rsidR="00E43AB4">
        <w:rPr>
          <w:rFonts w:ascii="Times New Roman" w:eastAsia="Times New Roman" w:hAnsi="Times New Roman" w:cs="Times New Roman"/>
          <w:color w:val="000000"/>
          <w:sz w:val="24"/>
          <w:szCs w:val="24"/>
          <w:lang w:val="en-US"/>
        </w:rPr>
        <w:t xml:space="preserve"> </w:t>
      </w:r>
      <w:r w:rsidR="00E43AB4">
        <w:rPr>
          <w:rFonts w:ascii="Times New Roman" w:eastAsia="Times New Roman" w:hAnsi="Times New Roman" w:cs="Times New Roman"/>
          <w:color w:val="000000"/>
          <w:sz w:val="24"/>
          <w:szCs w:val="24"/>
        </w:rPr>
        <w:t>хув</w:t>
      </w:r>
      <w:r w:rsidRPr="004D489E">
        <w:rPr>
          <w:rFonts w:ascii="Times New Roman" w:eastAsia="Times New Roman" w:hAnsi="Times New Roman" w:cs="Times New Roman"/>
          <w:color w:val="000000"/>
          <w:sz w:val="24"/>
          <w:szCs w:val="24"/>
        </w:rPr>
        <w:t xml:space="preserve">иас илүүгүй, төлөвлөгөөт зогсолтын хугацаа нэг сард </w:t>
      </w:r>
      <w:sdt>
        <w:sdtPr>
          <w:rPr>
            <w:rFonts w:ascii="Times New Roman" w:hAnsi="Times New Roman" w:cs="Times New Roman"/>
            <w:sz w:val="24"/>
            <w:szCs w:val="24"/>
          </w:rPr>
          <w:tag w:val="goog_rdk_5"/>
          <w:id w:val="-1498112608"/>
        </w:sdtPr>
        <w:sdtContent/>
      </w:sdt>
      <w:sdt>
        <w:sdtPr>
          <w:rPr>
            <w:rFonts w:ascii="Times New Roman" w:hAnsi="Times New Roman" w:cs="Times New Roman"/>
            <w:sz w:val="24"/>
            <w:szCs w:val="24"/>
          </w:rPr>
          <w:tag w:val="goog_rdk_6"/>
          <w:id w:val="1991440213"/>
        </w:sdtPr>
        <w:sdtContent/>
      </w:sdt>
      <w:sdt>
        <w:sdtPr>
          <w:rPr>
            <w:rFonts w:ascii="Times New Roman" w:hAnsi="Times New Roman" w:cs="Times New Roman"/>
            <w:sz w:val="24"/>
            <w:szCs w:val="24"/>
          </w:rPr>
          <w:tag w:val="goog_rdk_7"/>
          <w:id w:val="-244496094"/>
        </w:sdtPr>
        <w:sdtContent/>
      </w:sdt>
      <w:r w:rsidRPr="004D489E">
        <w:rPr>
          <w:rFonts w:ascii="Times New Roman" w:eastAsia="Times New Roman" w:hAnsi="Times New Roman" w:cs="Times New Roman"/>
          <w:color w:val="000000"/>
          <w:sz w:val="24"/>
          <w:szCs w:val="24"/>
        </w:rPr>
        <w:t xml:space="preserve">4 цагаас илүүгүй байна. </w:t>
      </w:r>
    </w:p>
    <w:p w14:paraId="56A175FD" w14:textId="77777777" w:rsidR="00C75917" w:rsidRDefault="00C75917" w:rsidP="000F14A2">
      <w:pPr>
        <w:pStyle w:val="ListParagraph"/>
        <w:spacing w:after="0"/>
        <w:rPr>
          <w:rFonts w:ascii="Times New Roman" w:eastAsia="Times New Roman" w:hAnsi="Times New Roman" w:cs="Times New Roman"/>
          <w:color w:val="000000"/>
          <w:sz w:val="24"/>
          <w:szCs w:val="24"/>
        </w:rPr>
      </w:pPr>
    </w:p>
    <w:p w14:paraId="67D44D2C" w14:textId="0F14BDDE" w:rsidR="00C75917" w:rsidRPr="00C75917" w:rsidRDefault="00C75917">
      <w:pPr>
        <w:numPr>
          <w:ilvl w:val="0"/>
          <w:numId w:val="16"/>
        </w:numPr>
        <w:pBdr>
          <w:top w:val="nil"/>
          <w:left w:val="nil"/>
          <w:bottom w:val="nil"/>
          <w:right w:val="nil"/>
          <w:between w:val="nil"/>
        </w:pBdr>
        <w:tabs>
          <w:tab w:val="left" w:pos="630"/>
        </w:tabs>
        <w:spacing w:after="0" w:line="240" w:lineRule="auto"/>
        <w:ind w:left="1260" w:hanging="720"/>
        <w:jc w:val="both"/>
        <w:rPr>
          <w:rFonts w:ascii="Times New Roman" w:eastAsia="Times New Roman" w:hAnsi="Times New Roman" w:cs="Times New Roman"/>
          <w:color w:val="000000"/>
          <w:sz w:val="24"/>
          <w:szCs w:val="24"/>
        </w:rPr>
      </w:pPr>
      <w:r w:rsidRPr="00C75917">
        <w:rPr>
          <w:rFonts w:ascii="Times New Roman" w:hAnsi="Times New Roman" w:cs="Times New Roman"/>
          <w:color w:val="000000"/>
          <w:sz w:val="24"/>
          <w:szCs w:val="24"/>
        </w:rPr>
        <w:t>Зайлшгүй шаардлагаар үндсэн болон нөөц төвийн үйл ажиллагааг зэрэг хамарсан программ, тоног төхөөрөмжийн шинэчлэлт хийх тохиолдолд энэ журмын 2.3.13-т заасан төлөвлөгөөт зогсолтын хугацааг Монголбанканд албан бичгээр мэдэгдэж тохиролцсоны үндсэн дээр сунгаж болно.</w:t>
      </w:r>
    </w:p>
    <w:p w14:paraId="000000C2" w14:textId="77777777" w:rsidR="00FD196A" w:rsidRPr="004D489E" w:rsidRDefault="00FD196A" w:rsidP="00A417A1">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C3" w14:textId="77777777" w:rsidR="00FD196A" w:rsidRPr="004D489E" w:rsidRDefault="00000000">
      <w:pPr>
        <w:numPr>
          <w:ilvl w:val="0"/>
          <w:numId w:val="16"/>
        </w:numPr>
        <w:pBdr>
          <w:top w:val="nil"/>
          <w:left w:val="nil"/>
          <w:bottom w:val="nil"/>
          <w:right w:val="nil"/>
          <w:between w:val="nil"/>
        </w:pBdr>
        <w:tabs>
          <w:tab w:val="left" w:pos="63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системийн үйл ажиллагаа 2 минутаас дээш хугацаагаар, төлөвлөгөөт бусаар хэсэгчлэн болон бүрэн зогсох нь гэнэтийн саатал байна.</w:t>
      </w:r>
    </w:p>
    <w:p w14:paraId="000000C7" w14:textId="28EF8B5E" w:rsidR="00FD196A" w:rsidRPr="00E2446A" w:rsidRDefault="00000000" w:rsidP="008408D4">
      <w:pPr>
        <w:pStyle w:val="Heading1"/>
        <w:jc w:val="center"/>
        <w:rPr>
          <w:b/>
          <w:bCs/>
          <w:sz w:val="24"/>
          <w:szCs w:val="24"/>
        </w:rPr>
      </w:pPr>
      <w:bookmarkStart w:id="6" w:name="_Toc132116907"/>
      <w:r w:rsidRPr="00E2446A">
        <w:rPr>
          <w:b/>
          <w:bCs/>
          <w:sz w:val="24"/>
          <w:szCs w:val="24"/>
        </w:rPr>
        <w:t>ГУРАВ. ХҮСЭЛТ ГАРГАГЧИД ТАВИХ НЭМЭЛТ ШААРДЛАГА</w:t>
      </w:r>
      <w:bookmarkEnd w:id="6"/>
    </w:p>
    <w:p w14:paraId="000000C9" w14:textId="77777777" w:rsidR="00FD196A" w:rsidRPr="00E2446A" w:rsidRDefault="00000000" w:rsidP="00E2446A">
      <w:pPr>
        <w:pStyle w:val="Heading2"/>
        <w:jc w:val="center"/>
        <w:rPr>
          <w:rFonts w:ascii="Times New Roman" w:hAnsi="Times New Roman" w:cs="Times New Roman"/>
          <w:sz w:val="24"/>
          <w:szCs w:val="24"/>
        </w:rPr>
      </w:pPr>
      <w:bookmarkStart w:id="7" w:name="_Toc132116908"/>
      <w:r w:rsidRPr="00E2446A">
        <w:rPr>
          <w:rFonts w:ascii="Times New Roman" w:hAnsi="Times New Roman" w:cs="Times New Roman"/>
          <w:sz w:val="24"/>
          <w:szCs w:val="24"/>
        </w:rPr>
        <w:t>Төлбөр тооцооны төлөөлөгчийн үүрэг гүйцэтгэх хүсэлт гаргагч</w:t>
      </w:r>
      <w:bookmarkEnd w:id="7"/>
    </w:p>
    <w:p w14:paraId="000000CA" w14:textId="77777777" w:rsidR="00FD196A" w:rsidRPr="004D489E" w:rsidRDefault="0000000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4D489E">
        <w:rPr>
          <w:rFonts w:ascii="Times New Roman" w:eastAsia="Times New Roman" w:hAnsi="Times New Roman" w:cs="Times New Roman"/>
          <w:b/>
          <w:sz w:val="24"/>
          <w:szCs w:val="24"/>
        </w:rPr>
        <w:t xml:space="preserve"> </w:t>
      </w:r>
    </w:p>
    <w:p w14:paraId="000000CB" w14:textId="07CA31EF" w:rsidR="00FD196A" w:rsidRPr="004D489E" w:rsidRDefault="00000000">
      <w:pPr>
        <w:widowControl w:val="0"/>
        <w:numPr>
          <w:ilvl w:val="0"/>
          <w:numId w:val="17"/>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bookmarkStart w:id="8" w:name="_heading=h.3znysh7" w:colFirst="0" w:colLast="0"/>
      <w:bookmarkEnd w:id="8"/>
      <w:r w:rsidRPr="004D489E">
        <w:rPr>
          <w:rFonts w:ascii="Times New Roman" w:eastAsia="Times New Roman" w:hAnsi="Times New Roman" w:cs="Times New Roman"/>
          <w:color w:val="000000"/>
          <w:sz w:val="24"/>
          <w:szCs w:val="24"/>
        </w:rPr>
        <w:t>Төлбөр тооцооны төлөөлөгч нь Үндэсний төлбөрийн системийн тухай хуулийн 36.5</w:t>
      </w:r>
      <w:r w:rsidR="00886092">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т заасны дагуу дараах шаардлагыг хангасан байна</w:t>
      </w:r>
      <w:r w:rsidRPr="004D489E">
        <w:rPr>
          <w:rFonts w:ascii="Times New Roman" w:eastAsia="Times New Roman" w:hAnsi="Times New Roman" w:cs="Times New Roman"/>
          <w:sz w:val="24"/>
          <w:szCs w:val="24"/>
        </w:rPr>
        <w:t>:</w:t>
      </w:r>
      <w:r w:rsidRPr="004D489E">
        <w:rPr>
          <w:rFonts w:ascii="Times New Roman" w:eastAsia="Times New Roman" w:hAnsi="Times New Roman" w:cs="Times New Roman"/>
          <w:color w:val="000000"/>
          <w:sz w:val="24"/>
          <w:szCs w:val="24"/>
        </w:rPr>
        <w:t xml:space="preserve"> </w:t>
      </w:r>
    </w:p>
    <w:p w14:paraId="000000CC" w14:textId="77777777" w:rsidR="00FD196A" w:rsidRPr="004D489E" w:rsidRDefault="00FD196A">
      <w:pPr>
        <w:widowControl w:val="0"/>
        <w:pBdr>
          <w:top w:val="nil"/>
          <w:left w:val="nil"/>
          <w:bottom w:val="nil"/>
          <w:right w:val="nil"/>
          <w:between w:val="nil"/>
        </w:pBdr>
        <w:spacing w:after="0" w:line="240" w:lineRule="auto"/>
        <w:ind w:left="450"/>
        <w:jc w:val="both"/>
        <w:rPr>
          <w:rFonts w:ascii="Times New Roman" w:eastAsia="Times New Roman" w:hAnsi="Times New Roman" w:cs="Times New Roman"/>
          <w:color w:val="000000"/>
          <w:sz w:val="24"/>
          <w:szCs w:val="24"/>
        </w:rPr>
      </w:pPr>
    </w:p>
    <w:p w14:paraId="000000CD" w14:textId="77777777" w:rsidR="00FD196A" w:rsidRPr="004D489E" w:rsidRDefault="00000000">
      <w:pPr>
        <w:numPr>
          <w:ilvl w:val="0"/>
          <w:numId w:val="15"/>
        </w:numPr>
        <w:pBdr>
          <w:top w:val="nil"/>
          <w:left w:val="nil"/>
          <w:bottom w:val="nil"/>
          <w:right w:val="nil"/>
          <w:between w:val="nil"/>
        </w:pBdr>
        <w:tabs>
          <w:tab w:val="left" w:pos="144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color w:val="000000"/>
          <w:sz w:val="24"/>
          <w:szCs w:val="24"/>
        </w:rPr>
        <w:t>Монголбанкнаас олгосон банкны үйл ажиллагаа эрхлэх тусгай зөвшөөрөлтэй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 xml:space="preserve">; </w:t>
      </w:r>
    </w:p>
    <w:p w14:paraId="000000CE" w14:textId="77777777" w:rsidR="00FD196A" w:rsidRPr="004D489E" w:rsidRDefault="00FD196A" w:rsidP="006255EA">
      <w:pPr>
        <w:pBdr>
          <w:top w:val="nil"/>
          <w:left w:val="nil"/>
          <w:bottom w:val="nil"/>
          <w:right w:val="nil"/>
          <w:between w:val="nil"/>
        </w:pBdr>
        <w:tabs>
          <w:tab w:val="left" w:pos="1440"/>
        </w:tabs>
        <w:spacing w:after="0" w:line="240" w:lineRule="auto"/>
        <w:ind w:left="1260" w:hanging="720"/>
        <w:jc w:val="both"/>
        <w:rPr>
          <w:rFonts w:ascii="Times New Roman" w:eastAsia="Times New Roman" w:hAnsi="Times New Roman" w:cs="Times New Roman"/>
          <w:b/>
          <w:color w:val="FF0000"/>
          <w:sz w:val="24"/>
          <w:szCs w:val="24"/>
        </w:rPr>
      </w:pPr>
    </w:p>
    <w:p w14:paraId="000000CF" w14:textId="77777777" w:rsidR="00FD196A" w:rsidRPr="004D489E" w:rsidRDefault="00000000">
      <w:pPr>
        <w:numPr>
          <w:ilvl w:val="0"/>
          <w:numId w:val="15"/>
        </w:numPr>
        <w:pBdr>
          <w:top w:val="nil"/>
          <w:left w:val="nil"/>
          <w:bottom w:val="nil"/>
          <w:right w:val="nil"/>
          <w:between w:val="nil"/>
        </w:pBdr>
        <w:tabs>
          <w:tab w:val="left" w:pos="144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color w:val="000000"/>
          <w:sz w:val="24"/>
          <w:szCs w:val="24"/>
        </w:rPr>
        <w:t>Сүүлийн хоёр</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 xml:space="preserve">жилийн хугацаанд </w:t>
      </w:r>
      <w:r w:rsidRPr="004D489E">
        <w:rPr>
          <w:rFonts w:ascii="Times New Roman" w:eastAsia="Times New Roman" w:hAnsi="Times New Roman" w:cs="Times New Roman"/>
          <w:sz w:val="24"/>
          <w:szCs w:val="24"/>
        </w:rPr>
        <w:t>Банксүлжээ систем дэх</w:t>
      </w:r>
      <w:r w:rsidRPr="004D489E">
        <w:rPr>
          <w:rFonts w:ascii="Times New Roman" w:eastAsia="Times New Roman" w:hAnsi="Times New Roman" w:cs="Times New Roman"/>
          <w:color w:val="000000"/>
          <w:sz w:val="24"/>
          <w:szCs w:val="24"/>
        </w:rPr>
        <w:t xml:space="preserve"> бусад </w:t>
      </w:r>
      <w:r w:rsidRPr="004D489E">
        <w:rPr>
          <w:rFonts w:ascii="Times New Roman" w:eastAsia="Times New Roman" w:hAnsi="Times New Roman" w:cs="Times New Roman"/>
          <w:sz w:val="24"/>
          <w:szCs w:val="24"/>
        </w:rPr>
        <w:t xml:space="preserve">клирингийн </w:t>
      </w:r>
      <w:r w:rsidRPr="004D489E">
        <w:rPr>
          <w:rFonts w:ascii="Times New Roman" w:eastAsia="Times New Roman" w:hAnsi="Times New Roman" w:cs="Times New Roman"/>
          <w:color w:val="000000"/>
          <w:sz w:val="24"/>
          <w:szCs w:val="24"/>
        </w:rPr>
        <w:t xml:space="preserve"> системийн </w:t>
      </w:r>
      <w:r w:rsidRPr="004D489E">
        <w:rPr>
          <w:rFonts w:ascii="Times New Roman" w:eastAsia="Times New Roman" w:hAnsi="Times New Roman" w:cs="Times New Roman"/>
          <w:sz w:val="24"/>
          <w:szCs w:val="24"/>
        </w:rPr>
        <w:t>үр дүнгийн</w:t>
      </w:r>
      <w:r w:rsidRPr="004D489E">
        <w:rPr>
          <w:rFonts w:ascii="Times New Roman" w:eastAsia="Times New Roman" w:hAnsi="Times New Roman" w:cs="Times New Roman"/>
          <w:color w:val="000000"/>
          <w:sz w:val="24"/>
          <w:szCs w:val="24"/>
        </w:rPr>
        <w:t xml:space="preserve"> төлбөр тооцоог цаг тухайд нь найдвартай гүйцэтгэж, заавал байлгах нөөцийн шаардлагыг бүрэн хангасан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D0" w14:textId="77777777" w:rsidR="00FD196A" w:rsidRPr="004D489E" w:rsidRDefault="00FD196A" w:rsidP="006255EA">
      <w:pPr>
        <w:pBdr>
          <w:top w:val="nil"/>
          <w:left w:val="nil"/>
          <w:bottom w:val="nil"/>
          <w:right w:val="nil"/>
          <w:between w:val="nil"/>
        </w:pBdr>
        <w:tabs>
          <w:tab w:val="left" w:pos="1440"/>
        </w:tabs>
        <w:spacing w:after="0" w:line="240" w:lineRule="auto"/>
        <w:ind w:left="1260" w:hanging="720"/>
        <w:jc w:val="both"/>
        <w:rPr>
          <w:rFonts w:ascii="Times New Roman" w:eastAsia="Times New Roman" w:hAnsi="Times New Roman" w:cs="Times New Roman"/>
          <w:b/>
          <w:color w:val="FF0000"/>
          <w:sz w:val="24"/>
          <w:szCs w:val="24"/>
        </w:rPr>
      </w:pPr>
    </w:p>
    <w:p w14:paraId="000000D1" w14:textId="41C5DE16" w:rsidR="00FD196A" w:rsidRPr="004D489E" w:rsidRDefault="00000000">
      <w:pPr>
        <w:numPr>
          <w:ilvl w:val="0"/>
          <w:numId w:val="15"/>
        </w:numPr>
        <w:pBdr>
          <w:top w:val="nil"/>
          <w:left w:val="nil"/>
          <w:bottom w:val="nil"/>
          <w:right w:val="nil"/>
          <w:between w:val="nil"/>
        </w:pBdr>
        <w:tabs>
          <w:tab w:val="left" w:pos="144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color w:val="000000"/>
          <w:sz w:val="24"/>
          <w:szCs w:val="24"/>
        </w:rPr>
        <w:t>Шууд бус оролцогчийн төлбөр тооцоог саадгүй гүйцэтгэх зорилгоор Монголбанк</w:t>
      </w:r>
      <w:r w:rsidR="00D7014C">
        <w:rPr>
          <w:rFonts w:ascii="Times New Roman" w:eastAsia="Times New Roman" w:hAnsi="Times New Roman" w:cs="Times New Roman"/>
          <w:color w:val="000000"/>
          <w:sz w:val="24"/>
          <w:szCs w:val="24"/>
        </w:rPr>
        <w:t>ан</w:t>
      </w:r>
      <w:r w:rsidRPr="004D489E">
        <w:rPr>
          <w:rFonts w:ascii="Times New Roman" w:eastAsia="Times New Roman" w:hAnsi="Times New Roman" w:cs="Times New Roman"/>
          <w:color w:val="000000"/>
          <w:sz w:val="24"/>
          <w:szCs w:val="24"/>
        </w:rPr>
        <w:t xml:space="preserve"> дахь өөрийн харилцах дансны мөнгөн хөрөнгөөс тодорхой дүнг нөөцлөх буюу </w:t>
      </w:r>
      <w:r w:rsidRPr="004D489E">
        <w:rPr>
          <w:rFonts w:ascii="Times New Roman" w:eastAsia="Times New Roman" w:hAnsi="Times New Roman" w:cs="Times New Roman"/>
          <w:sz w:val="24"/>
          <w:szCs w:val="24"/>
        </w:rPr>
        <w:t>тусгаарла</w:t>
      </w:r>
      <w:r w:rsidRPr="004D489E">
        <w:rPr>
          <w:rFonts w:ascii="Times New Roman" w:eastAsia="Times New Roman" w:hAnsi="Times New Roman" w:cs="Times New Roman"/>
          <w:color w:val="000000"/>
          <w:sz w:val="24"/>
          <w:szCs w:val="24"/>
        </w:rPr>
        <w:t>хыг зөвшөөрсөн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D3" w14:textId="77777777" w:rsidR="00FD196A" w:rsidRPr="00C22C1E" w:rsidRDefault="00000000" w:rsidP="00C22C1E">
      <w:pPr>
        <w:pStyle w:val="Heading2"/>
        <w:jc w:val="center"/>
        <w:rPr>
          <w:rFonts w:ascii="Times New Roman" w:hAnsi="Times New Roman" w:cs="Times New Roman"/>
          <w:sz w:val="24"/>
          <w:szCs w:val="24"/>
        </w:rPr>
      </w:pPr>
      <w:bookmarkStart w:id="9" w:name="_Toc132116909"/>
      <w:r w:rsidRPr="00C22C1E">
        <w:rPr>
          <w:rFonts w:ascii="Times New Roman" w:hAnsi="Times New Roman" w:cs="Times New Roman"/>
          <w:sz w:val="24"/>
          <w:szCs w:val="24"/>
        </w:rPr>
        <w:t>Карт гаргах хүсэлт гаргагч</w:t>
      </w:r>
      <w:bookmarkEnd w:id="9"/>
    </w:p>
    <w:p w14:paraId="000000D4"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D5" w14:textId="77777777" w:rsidR="00FD196A" w:rsidRPr="004D489E" w:rsidRDefault="00000000">
      <w:pPr>
        <w:numPr>
          <w:ilvl w:val="0"/>
          <w:numId w:val="17"/>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энэ журмын 2.1 болон 2.3-т заасан шаардлагаас гадна дараах нэмэлт шаардлагыг хангасан байна:</w:t>
      </w:r>
    </w:p>
    <w:p w14:paraId="000000D6" w14:textId="77777777" w:rsidR="00FD196A" w:rsidRPr="004D489E" w:rsidRDefault="00FD196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0D7" w14:textId="77777777" w:rsidR="00FD196A" w:rsidRPr="004D489E" w:rsidRDefault="00000000">
      <w:pPr>
        <w:numPr>
          <w:ilvl w:val="0"/>
          <w:numId w:val="4"/>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Гаргахаар төлөвлөж буй карт нь олон улсын EMV стандартын шаардлагыг хангасан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D8" w14:textId="77777777" w:rsidR="00FD196A" w:rsidRPr="004D489E" w:rsidRDefault="00FD196A" w:rsidP="00D16456">
      <w:p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p>
    <w:p w14:paraId="000000D9" w14:textId="2A323851" w:rsidR="00FD196A" w:rsidRPr="004D489E" w:rsidRDefault="00000000">
      <w:pPr>
        <w:numPr>
          <w:ilvl w:val="0"/>
          <w:numId w:val="4"/>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 нь карт хүлээн авах зөвшөөрөл бүхий бүх оролцогчийн ПОС төхөөрөмж дээр уншигдаж хамгийн багадаа худалдан авалт, буцаалт</w:t>
      </w:r>
      <w:r w:rsidRPr="004D489E">
        <w:rPr>
          <w:rFonts w:ascii="Times New Roman" w:eastAsia="Times New Roman" w:hAnsi="Times New Roman" w:cs="Times New Roman"/>
          <w:sz w:val="24"/>
          <w:szCs w:val="24"/>
        </w:rPr>
        <w:t>, төрийн үйлчилгээний</w:t>
      </w:r>
      <w:r w:rsidR="00127D55">
        <w:rPr>
          <w:rFonts w:ascii="Times New Roman" w:eastAsia="Times New Roman" w:hAnsi="Times New Roman" w:cs="Times New Roman"/>
          <w:sz w:val="24"/>
          <w:szCs w:val="24"/>
        </w:rPr>
        <w:t xml:space="preserve"> төлбөр, </w:t>
      </w:r>
      <w:r w:rsidRPr="004D489E">
        <w:rPr>
          <w:rFonts w:ascii="Times New Roman" w:eastAsia="Times New Roman" w:hAnsi="Times New Roman" w:cs="Times New Roman"/>
          <w:sz w:val="24"/>
          <w:szCs w:val="24"/>
        </w:rPr>
        <w:t xml:space="preserve">орон сууцны хэрэглээний төлбөрийн </w:t>
      </w:r>
      <w:r w:rsidRPr="004D489E">
        <w:rPr>
          <w:rFonts w:ascii="Times New Roman" w:eastAsia="Times New Roman" w:hAnsi="Times New Roman" w:cs="Times New Roman"/>
          <w:color w:val="000000"/>
          <w:sz w:val="24"/>
          <w:szCs w:val="24"/>
        </w:rPr>
        <w:t>гүйлгээ хийх боломжтой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DA" w14:textId="77777777" w:rsidR="00FD196A" w:rsidRPr="004D489E" w:rsidRDefault="00FD196A" w:rsidP="00D16456">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DB" w14:textId="4D1DFF32" w:rsidR="00FD196A" w:rsidRPr="004D489E" w:rsidRDefault="00000000">
      <w:pPr>
        <w:numPr>
          <w:ilvl w:val="0"/>
          <w:numId w:val="4"/>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w:t>
      </w:r>
      <w:r w:rsidR="00623B5D">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нь карт хүлээн авах зөвшөөрөл бүхий бүх оролцогчийн АТМ, ПОБ төхөөрөмж дээр уншигдаж хамгийн багадаа бэлэн мөнгөний зарлагын гүйлгээ, дансны үлдэгдэл шалгах гүйлгээ хийх боломжтой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DC" w14:textId="77777777" w:rsidR="00FD196A" w:rsidRPr="004D489E" w:rsidRDefault="00FD196A" w:rsidP="00D16456">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DD" w14:textId="77777777" w:rsidR="00FD196A" w:rsidRPr="004D489E" w:rsidRDefault="00000000">
      <w:pPr>
        <w:numPr>
          <w:ilvl w:val="0"/>
          <w:numId w:val="4"/>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худалдаа хийх буюу карт ашиглан интернэтээр бараа, ажил үйлчилгээний төлбөр төлөх, худалдан авалт хийх боломжтой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 xml:space="preserve">; </w:t>
      </w:r>
    </w:p>
    <w:p w14:paraId="000000DE" w14:textId="77777777" w:rsidR="00FD196A" w:rsidRPr="004D489E" w:rsidRDefault="00FD196A" w:rsidP="00D16456">
      <w:pPr>
        <w:pBdr>
          <w:top w:val="nil"/>
          <w:left w:val="nil"/>
          <w:bottom w:val="nil"/>
          <w:right w:val="nil"/>
          <w:between w:val="nil"/>
        </w:pBdr>
        <w:spacing w:after="0" w:line="240" w:lineRule="auto"/>
        <w:ind w:left="1260" w:hanging="720"/>
        <w:jc w:val="both"/>
        <w:rPr>
          <w:rFonts w:ascii="Times New Roman" w:eastAsia="Times New Roman" w:hAnsi="Times New Roman" w:cs="Times New Roman"/>
          <w:sz w:val="24"/>
          <w:szCs w:val="24"/>
        </w:rPr>
      </w:pPr>
    </w:p>
    <w:p w14:paraId="000000DF" w14:textId="1EE7B388" w:rsidR="00FD196A" w:rsidRPr="004D489E" w:rsidRDefault="00000000">
      <w:pPr>
        <w:numPr>
          <w:ilvl w:val="0"/>
          <w:numId w:val="4"/>
        </w:numPr>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Карт гаргагч нь хэрэглэгчийн зан төлөв, хэрэглээнд суурилсан сэжигтэй гүйлгээг илрүүлэх чадамж бүхий програм</w:t>
      </w:r>
      <w:r w:rsidR="00F83E13">
        <w:rPr>
          <w:rFonts w:ascii="Times New Roman" w:eastAsia="Times New Roman" w:hAnsi="Times New Roman" w:cs="Times New Roman"/>
          <w:sz w:val="24"/>
          <w:szCs w:val="24"/>
        </w:rPr>
        <w:t>м</w:t>
      </w:r>
      <w:r w:rsidRPr="004D489E">
        <w:rPr>
          <w:rFonts w:ascii="Times New Roman" w:eastAsia="Times New Roman" w:hAnsi="Times New Roman" w:cs="Times New Roman"/>
          <w:sz w:val="24"/>
          <w:szCs w:val="24"/>
        </w:rPr>
        <w:t xml:space="preserve"> хангамжтай байна;</w:t>
      </w:r>
    </w:p>
    <w:p w14:paraId="000000E0" w14:textId="77777777" w:rsidR="00FD196A" w:rsidRPr="004D489E" w:rsidRDefault="00FD196A" w:rsidP="00D16456">
      <w:pPr>
        <w:spacing w:after="0" w:line="240" w:lineRule="auto"/>
        <w:ind w:left="1260" w:hanging="720"/>
        <w:jc w:val="both"/>
        <w:rPr>
          <w:rFonts w:ascii="Times New Roman" w:eastAsia="Times New Roman" w:hAnsi="Times New Roman" w:cs="Times New Roman"/>
          <w:sz w:val="24"/>
          <w:szCs w:val="24"/>
        </w:rPr>
      </w:pPr>
    </w:p>
    <w:p w14:paraId="000000E1" w14:textId="77777777" w:rsidR="00FD196A" w:rsidRPr="004D489E" w:rsidRDefault="00000000">
      <w:pPr>
        <w:numPr>
          <w:ilvl w:val="0"/>
          <w:numId w:val="4"/>
        </w:numPr>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Ухаалаг гар утас болон бусад цахим төхөөрөмжид картын мэдээллийг суулгаж гүйлгээ үүсгэх тохиолдолд тухайн мэдээллийг олон улсын стандартын дагуу токенжуулдаг байна;</w:t>
      </w:r>
    </w:p>
    <w:p w14:paraId="000000E2" w14:textId="77777777" w:rsidR="00FD196A" w:rsidRPr="004D489E" w:rsidRDefault="00FD196A" w:rsidP="00D16456">
      <w:pPr>
        <w:spacing w:after="0" w:line="240" w:lineRule="auto"/>
        <w:ind w:left="1260" w:hanging="720"/>
        <w:jc w:val="both"/>
        <w:rPr>
          <w:rFonts w:ascii="Times New Roman" w:eastAsia="Times New Roman" w:hAnsi="Times New Roman" w:cs="Times New Roman"/>
          <w:sz w:val="24"/>
          <w:szCs w:val="24"/>
          <w:shd w:val="clear" w:color="auto" w:fill="EA9999"/>
        </w:rPr>
      </w:pPr>
    </w:p>
    <w:p w14:paraId="000000E3" w14:textId="77777777" w:rsidR="00FD196A" w:rsidRPr="004D489E" w:rsidRDefault="00000000">
      <w:pPr>
        <w:numPr>
          <w:ilvl w:val="0"/>
          <w:numId w:val="4"/>
        </w:numPr>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 картыг Монголбанкнаас баталсан загвар, шаардлагын дагуу гаргана;</w:t>
      </w:r>
    </w:p>
    <w:p w14:paraId="000000E4" w14:textId="77777777" w:rsidR="00FD196A" w:rsidRPr="004D489E" w:rsidRDefault="00FD196A" w:rsidP="00D16456">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E5" w14:textId="77777777" w:rsidR="00FD196A" w:rsidRPr="004D489E" w:rsidRDefault="00000000">
      <w:pPr>
        <w:numPr>
          <w:ilvl w:val="0"/>
          <w:numId w:val="4"/>
        </w:numPr>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 картын загвар дээрх холограмыг зөвхөн Монголбанк хэвлүүлж, карт гаргагч, картын бэлдэц нийлүүлэгч нарт хүргүүлнэ.</w:t>
      </w:r>
    </w:p>
    <w:p w14:paraId="000000E7" w14:textId="77777777" w:rsidR="00FD196A" w:rsidRPr="00623B5D" w:rsidRDefault="00000000" w:rsidP="00623B5D">
      <w:pPr>
        <w:pStyle w:val="Heading2"/>
        <w:jc w:val="center"/>
        <w:rPr>
          <w:rFonts w:ascii="Times New Roman" w:hAnsi="Times New Roman" w:cs="Times New Roman"/>
          <w:sz w:val="24"/>
          <w:szCs w:val="24"/>
        </w:rPr>
      </w:pPr>
      <w:bookmarkStart w:id="10" w:name="_Toc132116910"/>
      <w:r w:rsidRPr="00623B5D">
        <w:rPr>
          <w:rFonts w:ascii="Times New Roman" w:hAnsi="Times New Roman" w:cs="Times New Roman"/>
          <w:sz w:val="24"/>
          <w:szCs w:val="24"/>
        </w:rPr>
        <w:t>Карт хүлээн авах хүсэлт гаргагч</w:t>
      </w:r>
      <w:bookmarkEnd w:id="10"/>
    </w:p>
    <w:p w14:paraId="000000E8" w14:textId="77777777" w:rsidR="00FD196A" w:rsidRPr="004D489E" w:rsidRDefault="00FD196A">
      <w:pPr>
        <w:spacing w:after="0" w:line="240" w:lineRule="auto"/>
        <w:ind w:left="540"/>
        <w:jc w:val="both"/>
        <w:rPr>
          <w:rFonts w:ascii="Times New Roman" w:eastAsia="Times New Roman" w:hAnsi="Times New Roman" w:cs="Times New Roman"/>
          <w:color w:val="000000"/>
          <w:sz w:val="24"/>
          <w:szCs w:val="24"/>
        </w:rPr>
      </w:pPr>
    </w:p>
    <w:p w14:paraId="000000E9" w14:textId="77777777" w:rsidR="00FD196A" w:rsidRPr="004D489E" w:rsidRDefault="00000000">
      <w:pPr>
        <w:numPr>
          <w:ilvl w:val="0"/>
          <w:numId w:val="17"/>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энэ журмын 2.1 болон 2.3-т заасан шаардлагаас гадна дараах нэмэлт шаардлагыг хангасан байна:</w:t>
      </w:r>
    </w:p>
    <w:p w14:paraId="000000EA" w14:textId="77777777" w:rsidR="00FD196A" w:rsidRPr="004D489E" w:rsidRDefault="00FD196A">
      <w:pPr>
        <w:pBdr>
          <w:top w:val="nil"/>
          <w:left w:val="nil"/>
          <w:bottom w:val="nil"/>
          <w:right w:val="nil"/>
          <w:between w:val="nil"/>
        </w:pBdr>
        <w:spacing w:after="0" w:line="240" w:lineRule="auto"/>
        <w:ind w:left="540"/>
        <w:jc w:val="both"/>
        <w:rPr>
          <w:rFonts w:ascii="Times New Roman" w:eastAsia="Times New Roman" w:hAnsi="Times New Roman" w:cs="Times New Roman"/>
          <w:color w:val="000000"/>
          <w:sz w:val="24"/>
          <w:szCs w:val="24"/>
        </w:rPr>
      </w:pPr>
    </w:p>
    <w:p w14:paraId="000000EB" w14:textId="77777777" w:rsidR="00FD196A" w:rsidRPr="004D489E" w:rsidRDefault="00000000">
      <w:pPr>
        <w:numPr>
          <w:ilvl w:val="0"/>
          <w:numId w:val="30"/>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ПОС төхөөрөмжөөр карт хүлээн авах тохиолдолд о</w:t>
      </w:r>
      <w:r w:rsidRPr="004D489E">
        <w:rPr>
          <w:rFonts w:ascii="Times New Roman" w:eastAsia="Times New Roman" w:hAnsi="Times New Roman" w:cs="Times New Roman"/>
          <w:color w:val="000000"/>
          <w:sz w:val="24"/>
          <w:szCs w:val="24"/>
        </w:rPr>
        <w:t>лон улсын “EMV (contact level 1, level 2 type approval) стандарт”-ын сертификат бүхий ПОС төхөөрөмжтэй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EC" w14:textId="77777777" w:rsidR="00FD196A" w:rsidRPr="004D489E" w:rsidRDefault="00FD196A" w:rsidP="0063274F">
      <w:p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p>
    <w:p w14:paraId="000000ED" w14:textId="77777777" w:rsidR="00FD196A" w:rsidRPr="004D489E" w:rsidRDefault="00000000">
      <w:pPr>
        <w:numPr>
          <w:ilvl w:val="0"/>
          <w:numId w:val="30"/>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ПОС төхөөрөмжөөр карт хүлээн авах тохиолдолд к</w:t>
      </w:r>
      <w:r w:rsidRPr="004D489E">
        <w:rPr>
          <w:rFonts w:ascii="Times New Roman" w:eastAsia="Times New Roman" w:hAnsi="Times New Roman" w:cs="Times New Roman"/>
          <w:color w:val="000000"/>
          <w:sz w:val="24"/>
          <w:szCs w:val="24"/>
        </w:rPr>
        <w:t>арт гаргах зөвшөөрөлтэй бүх оролцогчийн гаргасан картыг өөрийн ПОС төхөөрөмж дээр хүлээн авч, хамгийн багадаа худалдан авалт болон буцаалтын гүйлгээ хийх боломжтой байхаас гадна бүх төрлийн баталгаажуулалттай картын гүйлгээг хүлээн авах чадамжтай байна;</w:t>
      </w:r>
    </w:p>
    <w:p w14:paraId="000000EE" w14:textId="77777777" w:rsidR="00FD196A" w:rsidRPr="004D489E" w:rsidRDefault="00FD196A" w:rsidP="0063274F">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EF" w14:textId="77777777" w:rsidR="00FD196A" w:rsidRPr="004D489E" w:rsidRDefault="00000000">
      <w:pPr>
        <w:numPr>
          <w:ilvl w:val="0"/>
          <w:numId w:val="30"/>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АТМ, ПОБ төхөөрөмжөөр карт хүлээн авах </w:t>
      </w:r>
      <w:r w:rsidRPr="004D489E">
        <w:rPr>
          <w:rFonts w:ascii="Times New Roman" w:eastAsia="Times New Roman" w:hAnsi="Times New Roman" w:cs="Times New Roman"/>
          <w:sz w:val="24"/>
          <w:szCs w:val="24"/>
        </w:rPr>
        <w:t>тохиолдолд</w:t>
      </w:r>
      <w:r w:rsidRPr="004D489E">
        <w:rPr>
          <w:rFonts w:ascii="Times New Roman" w:eastAsia="Times New Roman" w:hAnsi="Times New Roman" w:cs="Times New Roman"/>
          <w:color w:val="000000"/>
          <w:sz w:val="24"/>
          <w:szCs w:val="24"/>
        </w:rPr>
        <w:t xml:space="preserve"> карт гаргах зөвшөөрөлтэй бүх оролцогчийн гаргасан биет картыг өөрийн АТМ, ПОБ төхөөрөмж дээр хүлээн авч, хамгийн багадаа бэлэн мөнгөний зарлагын гүйлгээ, дансны үлдэгдэл шалгах гүйлгээ хийх боломжтой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F0" w14:textId="77777777" w:rsidR="00FD196A" w:rsidRPr="004D489E" w:rsidRDefault="00FD196A" w:rsidP="0063274F">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F1" w14:textId="77777777" w:rsidR="00FD196A" w:rsidRPr="004D489E" w:rsidRDefault="00000000">
      <w:pPr>
        <w:numPr>
          <w:ilvl w:val="0"/>
          <w:numId w:val="30"/>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Цахим худалдааны гүйлгээг хүлээн авах тохиолдолд  карт гаргах зөвшөөрөлтэй бүх</w:t>
      </w:r>
      <w:r w:rsidRPr="004D489E">
        <w:rPr>
          <w:rFonts w:ascii="Times New Roman" w:eastAsia="Times New Roman" w:hAnsi="Times New Roman" w:cs="Times New Roman"/>
          <w:color w:val="000000"/>
          <w:sz w:val="24"/>
          <w:szCs w:val="24"/>
        </w:rPr>
        <w:t xml:space="preserve"> оролцогчийн картыг хүлээн авч, цахим худалдааны гүйлгээ хийх боломжтой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F2" w14:textId="77777777" w:rsidR="00FD196A" w:rsidRPr="004D489E" w:rsidRDefault="00FD196A" w:rsidP="0063274F">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F3" w14:textId="77777777" w:rsidR="00FD196A" w:rsidRPr="004D489E" w:rsidRDefault="00000000">
      <w:pPr>
        <w:numPr>
          <w:ilvl w:val="0"/>
          <w:numId w:val="30"/>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АТМ болон хэрэглэгч өөртөө үйлчилж, гүйлгээ үүсгэх боломж бүхий цахим мэдээ үүсгэгч төхөөрөмж байршиж буй газарт хэрэглэгчийн нүүр царай </w:t>
      </w:r>
      <w:r w:rsidRPr="004D489E">
        <w:rPr>
          <w:rFonts w:ascii="Times New Roman" w:eastAsia="Times New Roman" w:hAnsi="Times New Roman" w:cs="Times New Roman"/>
          <w:sz w:val="24"/>
          <w:szCs w:val="24"/>
        </w:rPr>
        <w:t xml:space="preserve">харагдахуйц </w:t>
      </w:r>
      <w:r w:rsidRPr="004D489E">
        <w:rPr>
          <w:rFonts w:ascii="Times New Roman" w:eastAsia="Times New Roman" w:hAnsi="Times New Roman" w:cs="Times New Roman"/>
          <w:color w:val="000000"/>
          <w:sz w:val="24"/>
          <w:szCs w:val="24"/>
        </w:rPr>
        <w:t>хяналтын камер суурилуулсан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 xml:space="preserve">; </w:t>
      </w:r>
    </w:p>
    <w:p w14:paraId="000000F4" w14:textId="77777777" w:rsidR="00FD196A" w:rsidRPr="004D489E" w:rsidRDefault="00FD196A" w:rsidP="0063274F">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0F5" w14:textId="77777777" w:rsidR="00FD196A" w:rsidRPr="004D489E" w:rsidRDefault="00000000">
      <w:pPr>
        <w:numPr>
          <w:ilvl w:val="0"/>
          <w:numId w:val="30"/>
        </w:numPr>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Картын систем нь ухаалаг гар утас болон бусад цахим төхөөрөмжид суурилсан, олон улсын стандартын дагуу токеноор орлуулсан картын мэдээлэл бүхий гүйлгээг хүлээн авч, дамжуулах боломжтой байна.</w:t>
      </w:r>
    </w:p>
    <w:p w14:paraId="000000F7" w14:textId="77777777" w:rsidR="00FD196A" w:rsidRPr="00667805" w:rsidRDefault="00000000" w:rsidP="00667805">
      <w:pPr>
        <w:pStyle w:val="Heading2"/>
        <w:jc w:val="center"/>
        <w:rPr>
          <w:rFonts w:ascii="Times New Roman" w:hAnsi="Times New Roman" w:cs="Times New Roman"/>
          <w:sz w:val="24"/>
          <w:szCs w:val="24"/>
        </w:rPr>
      </w:pPr>
      <w:bookmarkStart w:id="11" w:name="_heading=h.1ci93xb" w:colFirst="0" w:colLast="0"/>
      <w:bookmarkStart w:id="12" w:name="_Toc132116911"/>
      <w:bookmarkEnd w:id="11"/>
      <w:r w:rsidRPr="00667805">
        <w:rPr>
          <w:rFonts w:ascii="Times New Roman" w:hAnsi="Times New Roman" w:cs="Times New Roman"/>
          <w:sz w:val="24"/>
          <w:szCs w:val="24"/>
        </w:rPr>
        <w:t>Цахим мөнгө гаргах хүсэлт гаргагч</w:t>
      </w:r>
      <w:bookmarkEnd w:id="12"/>
    </w:p>
    <w:p w14:paraId="000000F8" w14:textId="77777777" w:rsidR="00FD196A" w:rsidRPr="004D489E" w:rsidRDefault="00FD196A">
      <w:pPr>
        <w:pBdr>
          <w:top w:val="nil"/>
          <w:left w:val="nil"/>
          <w:bottom w:val="nil"/>
          <w:right w:val="nil"/>
          <w:between w:val="nil"/>
        </w:pBdr>
        <w:tabs>
          <w:tab w:val="left" w:pos="0"/>
          <w:tab w:val="left" w:pos="3150"/>
          <w:tab w:val="left" w:pos="3240"/>
        </w:tabs>
        <w:spacing w:after="0" w:line="240" w:lineRule="auto"/>
        <w:jc w:val="both"/>
        <w:rPr>
          <w:rFonts w:ascii="Times New Roman" w:eastAsia="Times New Roman" w:hAnsi="Times New Roman" w:cs="Times New Roman"/>
          <w:b/>
          <w:color w:val="000000"/>
          <w:sz w:val="24"/>
          <w:szCs w:val="24"/>
        </w:rPr>
      </w:pPr>
    </w:p>
    <w:p w14:paraId="000000F9" w14:textId="77777777" w:rsidR="00FD196A" w:rsidRPr="004D489E" w:rsidRDefault="00000000">
      <w:pPr>
        <w:numPr>
          <w:ilvl w:val="0"/>
          <w:numId w:val="11"/>
        </w:numPr>
        <w:pBdr>
          <w:top w:val="nil"/>
          <w:left w:val="nil"/>
          <w:bottom w:val="nil"/>
          <w:right w:val="nil"/>
          <w:between w:val="nil"/>
        </w:pBdr>
        <w:tabs>
          <w:tab w:val="left" w:pos="315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lastRenderedPageBreak/>
        <w:t>Х</w:t>
      </w:r>
      <w:r w:rsidRPr="004D489E">
        <w:rPr>
          <w:rFonts w:ascii="Times New Roman" w:eastAsia="Times New Roman" w:hAnsi="Times New Roman" w:cs="Times New Roman"/>
          <w:color w:val="000000"/>
          <w:sz w:val="24"/>
          <w:szCs w:val="24"/>
        </w:rPr>
        <w:t>үсэлт гаргагч нь энэ журмын 2.1 болон 2.3-т заасан шаардлагаас гадна дараах шаардлагыг хангасан байна:</w:t>
      </w:r>
    </w:p>
    <w:p w14:paraId="000000FA" w14:textId="77777777" w:rsidR="00FD196A" w:rsidRPr="004D489E" w:rsidRDefault="00FD196A">
      <w:pPr>
        <w:pBdr>
          <w:top w:val="nil"/>
          <w:left w:val="nil"/>
          <w:bottom w:val="nil"/>
          <w:right w:val="nil"/>
          <w:between w:val="nil"/>
        </w:pBdr>
        <w:tabs>
          <w:tab w:val="left" w:pos="0"/>
          <w:tab w:val="left" w:pos="3150"/>
          <w:tab w:val="left" w:pos="3240"/>
        </w:tabs>
        <w:spacing w:after="0" w:line="240" w:lineRule="auto"/>
        <w:jc w:val="both"/>
        <w:rPr>
          <w:rFonts w:ascii="Times New Roman" w:eastAsia="Times New Roman" w:hAnsi="Times New Roman" w:cs="Times New Roman"/>
          <w:sz w:val="24"/>
          <w:szCs w:val="24"/>
        </w:rPr>
      </w:pPr>
    </w:p>
    <w:p w14:paraId="000000FB" w14:textId="77777777" w:rsidR="00FD196A" w:rsidRPr="004D489E" w:rsidRDefault="00000000">
      <w:pPr>
        <w:numPr>
          <w:ilvl w:val="0"/>
          <w:numId w:val="18"/>
        </w:numPr>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Банкнаас бусад цахим мөнгө гаргагчийн хувь нийлүүлсэн хөрөнгийн доод хэмжээ 2,500,000,000 (хоёр тэрбум таван зуун сая) төгрөгөөс доошгүй байна;</w:t>
      </w:r>
    </w:p>
    <w:p w14:paraId="000000FC" w14:textId="77777777" w:rsidR="00FD196A" w:rsidRPr="004D489E" w:rsidRDefault="00FD196A" w:rsidP="00835394">
      <w:pPr>
        <w:spacing w:after="0" w:line="240" w:lineRule="auto"/>
        <w:ind w:left="1260" w:hanging="720"/>
        <w:jc w:val="both"/>
        <w:rPr>
          <w:rFonts w:ascii="Times New Roman" w:eastAsia="Times New Roman" w:hAnsi="Times New Roman" w:cs="Times New Roman"/>
          <w:sz w:val="24"/>
          <w:szCs w:val="24"/>
        </w:rPr>
      </w:pPr>
    </w:p>
    <w:p w14:paraId="000000FD" w14:textId="77777777" w:rsidR="00FD196A" w:rsidRPr="004D489E" w:rsidRDefault="00000000">
      <w:pPr>
        <w:numPr>
          <w:ilvl w:val="0"/>
          <w:numId w:val="18"/>
        </w:numPr>
        <w:pBdr>
          <w:top w:val="nil"/>
          <w:left w:val="nil"/>
          <w:bottom w:val="nil"/>
          <w:right w:val="nil"/>
          <w:between w:val="nil"/>
        </w:pBdr>
        <w:tabs>
          <w:tab w:val="left" w:pos="0"/>
          <w:tab w:val="left" w:pos="1890"/>
          <w:tab w:val="left" w:pos="32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мөнгө нь мөнгөн хөрөнгөөр баталгаажиж, мөнгөн дүн нь цахим хэлбэрээр хадгалагддаг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0FE" w14:textId="77777777" w:rsidR="00FD196A" w:rsidRPr="004D489E" w:rsidRDefault="00FD196A" w:rsidP="00835394">
      <w:pPr>
        <w:pBdr>
          <w:top w:val="nil"/>
          <w:left w:val="nil"/>
          <w:bottom w:val="nil"/>
          <w:right w:val="nil"/>
          <w:between w:val="nil"/>
        </w:pBdr>
        <w:tabs>
          <w:tab w:val="left" w:pos="0"/>
          <w:tab w:val="left" w:pos="1890"/>
          <w:tab w:val="left" w:pos="3240"/>
        </w:tabs>
        <w:spacing w:after="0" w:line="240" w:lineRule="auto"/>
        <w:ind w:left="1260" w:hanging="720"/>
        <w:jc w:val="both"/>
        <w:rPr>
          <w:rFonts w:ascii="Times New Roman" w:eastAsia="Times New Roman" w:hAnsi="Times New Roman" w:cs="Times New Roman"/>
          <w:color w:val="000000"/>
          <w:sz w:val="24"/>
          <w:szCs w:val="24"/>
        </w:rPr>
      </w:pPr>
    </w:p>
    <w:p w14:paraId="000000FF" w14:textId="77777777" w:rsidR="00FD196A" w:rsidRPr="004D489E" w:rsidRDefault="00000000">
      <w:pPr>
        <w:numPr>
          <w:ilvl w:val="0"/>
          <w:numId w:val="18"/>
        </w:numPr>
        <w:pBdr>
          <w:top w:val="nil"/>
          <w:left w:val="nil"/>
          <w:bottom w:val="nil"/>
          <w:right w:val="nil"/>
          <w:between w:val="nil"/>
        </w:pBdr>
        <w:tabs>
          <w:tab w:val="left" w:pos="0"/>
          <w:tab w:val="left" w:pos="1890"/>
          <w:tab w:val="left" w:pos="32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мөнгөний үйлчилгээ, эс</w:t>
      </w:r>
      <w:r w:rsidRPr="004D489E">
        <w:rPr>
          <w:rFonts w:ascii="Times New Roman" w:eastAsia="Times New Roman" w:hAnsi="Times New Roman" w:cs="Times New Roman"/>
          <w:sz w:val="24"/>
          <w:szCs w:val="24"/>
        </w:rPr>
        <w:t>хү</w:t>
      </w:r>
      <w:r w:rsidRPr="004D489E">
        <w:rPr>
          <w:rFonts w:ascii="Times New Roman" w:eastAsia="Times New Roman" w:hAnsi="Times New Roman" w:cs="Times New Roman"/>
          <w:color w:val="000000"/>
          <w:sz w:val="24"/>
          <w:szCs w:val="24"/>
        </w:rPr>
        <w:t>л цахим хэтэвч нь бусдаас ялгарах өөрийн гэсэн оноосон нэртэй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100" w14:textId="77777777" w:rsidR="00FD196A" w:rsidRPr="004D489E" w:rsidRDefault="00FD196A" w:rsidP="00835394">
      <w:pPr>
        <w:pBdr>
          <w:top w:val="nil"/>
          <w:left w:val="nil"/>
          <w:bottom w:val="nil"/>
          <w:right w:val="nil"/>
          <w:between w:val="nil"/>
        </w:pBdr>
        <w:tabs>
          <w:tab w:val="left" w:pos="0"/>
          <w:tab w:val="left" w:pos="1890"/>
          <w:tab w:val="left" w:pos="3240"/>
        </w:tabs>
        <w:spacing w:after="0" w:line="240" w:lineRule="auto"/>
        <w:ind w:left="1260" w:hanging="720"/>
        <w:jc w:val="both"/>
        <w:rPr>
          <w:rFonts w:ascii="Times New Roman" w:eastAsia="Times New Roman" w:hAnsi="Times New Roman" w:cs="Times New Roman"/>
          <w:color w:val="000000"/>
          <w:sz w:val="24"/>
          <w:szCs w:val="24"/>
        </w:rPr>
      </w:pPr>
    </w:p>
    <w:p w14:paraId="00000101" w14:textId="77777777" w:rsidR="00FD196A" w:rsidRPr="004D489E" w:rsidRDefault="00000000">
      <w:pPr>
        <w:numPr>
          <w:ilvl w:val="0"/>
          <w:numId w:val="18"/>
        </w:numPr>
        <w:pBdr>
          <w:top w:val="nil"/>
          <w:left w:val="nil"/>
          <w:bottom w:val="nil"/>
          <w:right w:val="nil"/>
          <w:between w:val="nil"/>
        </w:pBdr>
        <w:tabs>
          <w:tab w:val="left" w:pos="0"/>
          <w:tab w:val="left" w:pos="1890"/>
          <w:tab w:val="left" w:pos="32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мөнгө нь мөнгөн хөрөнгөнд, мөнгөн хөрөнгө нь цахим мөнгөнд чөлөөтэй хөрвөдөг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102" w14:textId="77777777" w:rsidR="00FD196A" w:rsidRPr="004D489E" w:rsidRDefault="00FD196A" w:rsidP="00835394">
      <w:pPr>
        <w:pBdr>
          <w:top w:val="nil"/>
          <w:left w:val="nil"/>
          <w:bottom w:val="nil"/>
          <w:right w:val="nil"/>
          <w:between w:val="nil"/>
        </w:pBdr>
        <w:tabs>
          <w:tab w:val="left" w:pos="0"/>
          <w:tab w:val="left" w:pos="1890"/>
          <w:tab w:val="left" w:pos="3240"/>
        </w:tabs>
        <w:spacing w:after="0" w:line="240" w:lineRule="auto"/>
        <w:ind w:left="1260" w:hanging="720"/>
        <w:jc w:val="both"/>
        <w:rPr>
          <w:rFonts w:ascii="Times New Roman" w:eastAsia="Times New Roman" w:hAnsi="Times New Roman" w:cs="Times New Roman"/>
          <w:color w:val="000000"/>
          <w:sz w:val="24"/>
          <w:szCs w:val="24"/>
        </w:rPr>
      </w:pPr>
    </w:p>
    <w:p w14:paraId="00000103" w14:textId="77777777" w:rsidR="00FD196A" w:rsidRPr="004D489E" w:rsidRDefault="00000000">
      <w:pPr>
        <w:numPr>
          <w:ilvl w:val="0"/>
          <w:numId w:val="18"/>
        </w:numPr>
        <w:pBdr>
          <w:top w:val="nil"/>
          <w:left w:val="nil"/>
          <w:bottom w:val="nil"/>
          <w:right w:val="nil"/>
          <w:between w:val="nil"/>
        </w:pBdr>
        <w:tabs>
          <w:tab w:val="left" w:pos="0"/>
          <w:tab w:val="left" w:pos="1890"/>
          <w:tab w:val="left" w:pos="3240"/>
        </w:tabs>
        <w:spacing w:after="0" w:line="240" w:lineRule="auto"/>
        <w:ind w:left="1260" w:hanging="720"/>
        <w:jc w:val="both"/>
        <w:rPr>
          <w:rFonts w:ascii="Times New Roman" w:eastAsia="Times New Roman" w:hAnsi="Times New Roman" w:cs="Times New Roman"/>
          <w:color w:val="000000"/>
          <w:sz w:val="24"/>
          <w:szCs w:val="24"/>
        </w:rPr>
      </w:pPr>
      <w:bookmarkStart w:id="13" w:name="_heading=h.30j0zll" w:colFirst="0" w:colLast="0"/>
      <w:bookmarkEnd w:id="13"/>
      <w:r w:rsidRPr="004D489E">
        <w:rPr>
          <w:rFonts w:ascii="Times New Roman" w:eastAsia="Times New Roman" w:hAnsi="Times New Roman" w:cs="Times New Roman"/>
          <w:color w:val="000000"/>
          <w:sz w:val="24"/>
          <w:szCs w:val="24"/>
        </w:rPr>
        <w:t>Цахим мөнгө гаргах, түүнийг мөнгөн хөрөнгөнд хөрвүүлэх, гүйлгээ хийх болон төлбөр төлөх үйл ажиллагааг зохицуулсан дүрэм, журамтай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104" w14:textId="77777777" w:rsidR="00FD196A" w:rsidRPr="004D489E" w:rsidRDefault="00FD196A" w:rsidP="00835394">
      <w:pPr>
        <w:pBdr>
          <w:top w:val="nil"/>
          <w:left w:val="nil"/>
          <w:bottom w:val="nil"/>
          <w:right w:val="nil"/>
          <w:between w:val="nil"/>
        </w:pBdr>
        <w:tabs>
          <w:tab w:val="left" w:pos="0"/>
          <w:tab w:val="left" w:pos="1890"/>
          <w:tab w:val="left" w:pos="3240"/>
        </w:tabs>
        <w:spacing w:after="0" w:line="240" w:lineRule="auto"/>
        <w:ind w:left="1260" w:hanging="720"/>
        <w:jc w:val="both"/>
        <w:rPr>
          <w:rFonts w:ascii="Times New Roman" w:eastAsia="Times New Roman" w:hAnsi="Times New Roman" w:cs="Times New Roman"/>
          <w:sz w:val="24"/>
          <w:szCs w:val="24"/>
        </w:rPr>
      </w:pPr>
      <w:bookmarkStart w:id="14" w:name="_heading=h.6uxrqawtfktx" w:colFirst="0" w:colLast="0"/>
      <w:bookmarkEnd w:id="14"/>
    </w:p>
    <w:p w14:paraId="00000105" w14:textId="77777777" w:rsidR="00FD196A" w:rsidRPr="004D489E" w:rsidRDefault="00000000">
      <w:pPr>
        <w:numPr>
          <w:ilvl w:val="0"/>
          <w:numId w:val="18"/>
        </w:numPr>
        <w:pBdr>
          <w:top w:val="nil"/>
          <w:left w:val="nil"/>
          <w:bottom w:val="nil"/>
          <w:right w:val="nil"/>
          <w:between w:val="nil"/>
        </w:pBdr>
        <w:tabs>
          <w:tab w:val="left" w:pos="0"/>
          <w:tab w:val="left" w:pos="1890"/>
          <w:tab w:val="left" w:pos="32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Х</w:t>
      </w:r>
      <w:r w:rsidRPr="004D489E">
        <w:rPr>
          <w:rFonts w:ascii="Times New Roman" w:eastAsia="Times New Roman" w:hAnsi="Times New Roman" w:cs="Times New Roman"/>
          <w:sz w:val="24"/>
          <w:szCs w:val="24"/>
        </w:rPr>
        <w:t>эрэглэгч</w:t>
      </w:r>
      <w:r w:rsidRPr="004D489E">
        <w:rPr>
          <w:rFonts w:ascii="Times New Roman" w:eastAsia="Times New Roman" w:hAnsi="Times New Roman" w:cs="Times New Roman"/>
          <w:color w:val="000000"/>
          <w:sz w:val="24"/>
          <w:szCs w:val="24"/>
        </w:rPr>
        <w:t>ийн болон дансны бүрэн мэдээллийг агуулсан, нарийвчилж хөтлөх боломж бүхий бүртгэлийн системтэй байх бөгөөд тус систем нь:</w:t>
      </w:r>
    </w:p>
    <w:p w14:paraId="00000106" w14:textId="77777777" w:rsidR="00FD196A" w:rsidRPr="004D489E" w:rsidRDefault="00000000">
      <w:pPr>
        <w:pBdr>
          <w:top w:val="nil"/>
          <w:left w:val="nil"/>
          <w:bottom w:val="nil"/>
          <w:right w:val="nil"/>
          <w:between w:val="nil"/>
        </w:pBdr>
        <w:tabs>
          <w:tab w:val="left" w:pos="0"/>
          <w:tab w:val="left" w:pos="1890"/>
          <w:tab w:val="left" w:pos="3240"/>
        </w:tabs>
        <w:spacing w:after="0" w:line="240" w:lineRule="auto"/>
        <w:ind w:left="1170" w:hanging="63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ab/>
      </w:r>
    </w:p>
    <w:p w14:paraId="00000107" w14:textId="77777777" w:rsidR="00FD196A" w:rsidRPr="004D489E" w:rsidRDefault="00000000">
      <w:pPr>
        <w:numPr>
          <w:ilvl w:val="2"/>
          <w:numId w:val="28"/>
        </w:numPr>
        <w:pBdr>
          <w:top w:val="nil"/>
          <w:left w:val="nil"/>
          <w:bottom w:val="nil"/>
          <w:right w:val="nil"/>
          <w:between w:val="nil"/>
        </w:pBdr>
        <w:tabs>
          <w:tab w:val="left" w:pos="0"/>
          <w:tab w:val="left" w:pos="990"/>
          <w:tab w:val="left" w:pos="1980"/>
        </w:tabs>
        <w:spacing w:after="0" w:line="240" w:lineRule="auto"/>
        <w:ind w:left="180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мөнгөний хөдөлгөөнийг хянах;</w:t>
      </w:r>
    </w:p>
    <w:p w14:paraId="00000108" w14:textId="77777777" w:rsidR="00FD196A" w:rsidRPr="004D489E" w:rsidRDefault="00000000" w:rsidP="004D1EBA">
      <w:pPr>
        <w:pBdr>
          <w:top w:val="nil"/>
          <w:left w:val="nil"/>
          <w:bottom w:val="nil"/>
          <w:right w:val="nil"/>
          <w:between w:val="nil"/>
        </w:pBdr>
        <w:tabs>
          <w:tab w:val="left" w:pos="0"/>
          <w:tab w:val="left" w:pos="990"/>
          <w:tab w:val="left" w:pos="1980"/>
        </w:tabs>
        <w:spacing w:after="0" w:line="240" w:lineRule="auto"/>
        <w:ind w:left="180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 </w:t>
      </w:r>
    </w:p>
    <w:p w14:paraId="00000109" w14:textId="77777777" w:rsidR="00FD196A" w:rsidRPr="004D489E" w:rsidRDefault="00000000">
      <w:pPr>
        <w:numPr>
          <w:ilvl w:val="2"/>
          <w:numId w:val="28"/>
        </w:numPr>
        <w:pBdr>
          <w:top w:val="nil"/>
          <w:left w:val="nil"/>
          <w:bottom w:val="nil"/>
          <w:right w:val="nil"/>
          <w:between w:val="nil"/>
        </w:pBdr>
        <w:tabs>
          <w:tab w:val="left" w:pos="0"/>
          <w:tab w:val="left" w:pos="1980"/>
        </w:tabs>
        <w:spacing w:after="0" w:line="240" w:lineRule="auto"/>
        <w:ind w:left="180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Нийт цахим мөнгө болон хэрэглэгчийн данс дахь цахим мөнгөний тоо хэмжээг </w:t>
      </w:r>
      <w:r w:rsidRPr="004D489E">
        <w:rPr>
          <w:rFonts w:ascii="Times New Roman" w:eastAsia="Times New Roman" w:hAnsi="Times New Roman" w:cs="Times New Roman"/>
          <w:sz w:val="24"/>
          <w:szCs w:val="24"/>
        </w:rPr>
        <w:t>хянах</w:t>
      </w:r>
      <w:r w:rsidRPr="004D489E">
        <w:rPr>
          <w:rFonts w:ascii="Times New Roman" w:eastAsia="Times New Roman" w:hAnsi="Times New Roman" w:cs="Times New Roman"/>
          <w:color w:val="000000"/>
          <w:sz w:val="24"/>
          <w:szCs w:val="24"/>
        </w:rPr>
        <w:t xml:space="preserve">; </w:t>
      </w:r>
    </w:p>
    <w:p w14:paraId="0000010A" w14:textId="77777777" w:rsidR="00FD196A" w:rsidRPr="004D489E" w:rsidRDefault="00FD196A" w:rsidP="004D1EBA">
      <w:pPr>
        <w:pBdr>
          <w:top w:val="nil"/>
          <w:left w:val="nil"/>
          <w:bottom w:val="nil"/>
          <w:right w:val="nil"/>
          <w:between w:val="nil"/>
        </w:pBdr>
        <w:tabs>
          <w:tab w:val="left" w:pos="0"/>
          <w:tab w:val="left" w:pos="1980"/>
        </w:tabs>
        <w:spacing w:after="0" w:line="240" w:lineRule="auto"/>
        <w:ind w:left="1800" w:hanging="720"/>
        <w:jc w:val="both"/>
        <w:rPr>
          <w:rFonts w:ascii="Times New Roman" w:eastAsia="Times New Roman" w:hAnsi="Times New Roman" w:cs="Times New Roman"/>
          <w:color w:val="000000"/>
          <w:sz w:val="24"/>
          <w:szCs w:val="24"/>
        </w:rPr>
      </w:pPr>
    </w:p>
    <w:p w14:paraId="0000010B" w14:textId="77777777" w:rsidR="00FD196A" w:rsidRPr="004D489E" w:rsidRDefault="00000000">
      <w:pPr>
        <w:numPr>
          <w:ilvl w:val="2"/>
          <w:numId w:val="28"/>
        </w:numPr>
        <w:pBdr>
          <w:top w:val="nil"/>
          <w:left w:val="nil"/>
          <w:bottom w:val="nil"/>
          <w:right w:val="nil"/>
          <w:between w:val="nil"/>
        </w:pBdr>
        <w:tabs>
          <w:tab w:val="left" w:pos="0"/>
          <w:tab w:val="left" w:pos="1980"/>
        </w:tabs>
        <w:spacing w:after="0" w:line="240" w:lineRule="auto"/>
        <w:ind w:left="180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Хэрэглэгчийн зөвшөөрсөн хэмжээнээс илүү гүйлгээ хийх, данс андуурсан зэрэг санамсаргүй үйлдэл, луйврын болон сэжигтэй гүйлгээг илрүүлэх, гүйлгээг зогсоох, буцаах, түүнээс үүсэх маргааныг шийдвэрлэх боломжтой байна.</w:t>
      </w:r>
    </w:p>
    <w:p w14:paraId="0000010C" w14:textId="77777777" w:rsidR="00FD196A" w:rsidRPr="004D489E" w:rsidRDefault="00FD196A">
      <w:pPr>
        <w:pBdr>
          <w:top w:val="nil"/>
          <w:left w:val="nil"/>
          <w:bottom w:val="nil"/>
          <w:right w:val="nil"/>
          <w:between w:val="nil"/>
        </w:pBdr>
        <w:tabs>
          <w:tab w:val="left" w:pos="0"/>
          <w:tab w:val="left" w:pos="1890"/>
          <w:tab w:val="left" w:pos="3240"/>
        </w:tabs>
        <w:spacing w:after="0" w:line="240" w:lineRule="auto"/>
        <w:jc w:val="both"/>
        <w:rPr>
          <w:rFonts w:ascii="Times New Roman" w:eastAsia="Times New Roman" w:hAnsi="Times New Roman" w:cs="Times New Roman"/>
          <w:color w:val="000000"/>
          <w:sz w:val="24"/>
          <w:szCs w:val="24"/>
        </w:rPr>
      </w:pPr>
    </w:p>
    <w:p w14:paraId="0000010D" w14:textId="77777777" w:rsidR="00FD196A" w:rsidRPr="004D489E" w:rsidRDefault="00000000">
      <w:pPr>
        <w:numPr>
          <w:ilvl w:val="0"/>
          <w:numId w:val="18"/>
        </w:numPr>
        <w:pBdr>
          <w:top w:val="nil"/>
          <w:left w:val="nil"/>
          <w:bottom w:val="nil"/>
          <w:right w:val="nil"/>
          <w:between w:val="nil"/>
        </w:pBdr>
        <w:tabs>
          <w:tab w:val="left" w:pos="0"/>
          <w:tab w:val="left" w:pos="72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өөрийн гаргах цахим мөнгөнд баталгаа болгож мөнгөн хөрөнгө байршуулах зорилгоор баталгааны данс нээсэн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10E" w14:textId="77777777" w:rsidR="00FD196A" w:rsidRPr="004D489E" w:rsidRDefault="00FD196A" w:rsidP="00232B3D">
      <w:pPr>
        <w:pBdr>
          <w:top w:val="nil"/>
          <w:left w:val="nil"/>
          <w:bottom w:val="nil"/>
          <w:right w:val="nil"/>
          <w:between w:val="nil"/>
        </w:pBdr>
        <w:tabs>
          <w:tab w:val="left" w:pos="0"/>
          <w:tab w:val="left" w:pos="720"/>
        </w:tabs>
        <w:spacing w:after="0" w:line="240" w:lineRule="auto"/>
        <w:ind w:left="1260" w:hanging="720"/>
        <w:jc w:val="both"/>
        <w:rPr>
          <w:rFonts w:ascii="Times New Roman" w:eastAsia="Times New Roman" w:hAnsi="Times New Roman" w:cs="Times New Roman"/>
          <w:color w:val="000000"/>
          <w:sz w:val="24"/>
          <w:szCs w:val="24"/>
        </w:rPr>
      </w:pPr>
    </w:p>
    <w:p w14:paraId="0000010F" w14:textId="77777777" w:rsidR="00FD196A" w:rsidRPr="004D489E" w:rsidRDefault="00000000">
      <w:pPr>
        <w:numPr>
          <w:ilvl w:val="0"/>
          <w:numId w:val="18"/>
        </w:numPr>
        <w:pBdr>
          <w:top w:val="nil"/>
          <w:left w:val="nil"/>
          <w:bottom w:val="nil"/>
          <w:right w:val="nil"/>
          <w:between w:val="nil"/>
        </w:pBdr>
        <w:tabs>
          <w:tab w:val="left" w:pos="0"/>
          <w:tab w:val="left" w:pos="72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мөнгө гаргагч нь банк бол баталгааны дансыг Монголбанканд, банкнаас бусад хуулийн этгээд бол Монголбанкнаас то</w:t>
      </w:r>
      <w:r w:rsidRPr="004D489E">
        <w:rPr>
          <w:rFonts w:ascii="Times New Roman" w:eastAsia="Times New Roman" w:hAnsi="Times New Roman" w:cs="Times New Roman"/>
          <w:sz w:val="24"/>
          <w:szCs w:val="24"/>
        </w:rPr>
        <w:t xml:space="preserve">гтоосон </w:t>
      </w:r>
      <w:r w:rsidRPr="004D489E">
        <w:rPr>
          <w:rFonts w:ascii="Times New Roman" w:eastAsia="Times New Roman" w:hAnsi="Times New Roman" w:cs="Times New Roman"/>
          <w:color w:val="000000"/>
          <w:sz w:val="24"/>
          <w:szCs w:val="24"/>
        </w:rPr>
        <w:t>банкны үйл ажиллагааны зохистой харьцааны шалгуур үзүүлэлтүүдийг сүүлийн</w:t>
      </w:r>
      <w:r w:rsidRPr="004D489E">
        <w:rPr>
          <w:rFonts w:ascii="Times New Roman" w:eastAsia="Times New Roman" w:hAnsi="Times New Roman" w:cs="Times New Roman"/>
          <w:sz w:val="24"/>
          <w:szCs w:val="24"/>
        </w:rPr>
        <w:t xml:space="preserve"> дөрвөн улирлын </w:t>
      </w:r>
      <w:r w:rsidRPr="004D489E">
        <w:rPr>
          <w:rFonts w:ascii="Times New Roman" w:eastAsia="Times New Roman" w:hAnsi="Times New Roman" w:cs="Times New Roman"/>
          <w:color w:val="000000"/>
          <w:sz w:val="24"/>
          <w:szCs w:val="24"/>
        </w:rPr>
        <w:t xml:space="preserve">турш тогтмол хангаж ажилласан </w:t>
      </w:r>
      <w:r w:rsidRPr="004D489E">
        <w:rPr>
          <w:rFonts w:ascii="Times New Roman" w:eastAsia="Times New Roman" w:hAnsi="Times New Roman" w:cs="Times New Roman"/>
          <w:sz w:val="24"/>
          <w:szCs w:val="24"/>
        </w:rPr>
        <w:t>банканд байршуулна</w:t>
      </w:r>
      <w:r w:rsidRPr="004D489E">
        <w:rPr>
          <w:rFonts w:ascii="Times New Roman" w:eastAsia="Times New Roman" w:hAnsi="Times New Roman" w:cs="Times New Roman"/>
          <w:color w:val="000000"/>
          <w:sz w:val="24"/>
          <w:szCs w:val="24"/>
        </w:rPr>
        <w:t>;</w:t>
      </w:r>
    </w:p>
    <w:p w14:paraId="00000110" w14:textId="77777777" w:rsidR="00FD196A" w:rsidRPr="004D489E" w:rsidRDefault="00FD196A" w:rsidP="00232B3D">
      <w:pPr>
        <w:pBdr>
          <w:top w:val="nil"/>
          <w:left w:val="nil"/>
          <w:bottom w:val="nil"/>
          <w:right w:val="nil"/>
          <w:between w:val="nil"/>
        </w:pBdr>
        <w:tabs>
          <w:tab w:val="left" w:pos="0"/>
          <w:tab w:val="left" w:pos="720"/>
        </w:tabs>
        <w:spacing w:after="0" w:line="240" w:lineRule="auto"/>
        <w:ind w:left="1260" w:hanging="720"/>
        <w:jc w:val="both"/>
        <w:rPr>
          <w:rFonts w:ascii="Times New Roman" w:eastAsia="Times New Roman" w:hAnsi="Times New Roman" w:cs="Times New Roman"/>
          <w:color w:val="000000"/>
          <w:sz w:val="24"/>
          <w:szCs w:val="24"/>
        </w:rPr>
      </w:pPr>
    </w:p>
    <w:p w14:paraId="00000111" w14:textId="7C3D030C" w:rsidR="00FD196A" w:rsidRPr="004D489E" w:rsidRDefault="00000000">
      <w:pPr>
        <w:numPr>
          <w:ilvl w:val="0"/>
          <w:numId w:val="18"/>
        </w:numPr>
        <w:pBdr>
          <w:top w:val="nil"/>
          <w:left w:val="nil"/>
          <w:bottom w:val="nil"/>
          <w:right w:val="nil"/>
          <w:between w:val="nil"/>
        </w:pBdr>
        <w:tabs>
          <w:tab w:val="left" w:pos="0"/>
          <w:tab w:val="left" w:pos="72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Үндэсний төлбөрийн системийн тухай хуулийн 35.4</w:t>
      </w:r>
      <w:r w:rsidR="00FF2B4B">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т заасан нөхцөлийг хангасан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112" w14:textId="77777777" w:rsidR="00FD196A" w:rsidRPr="004D489E" w:rsidRDefault="00FD196A" w:rsidP="00232B3D">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113" w14:textId="77777777" w:rsidR="00FD196A" w:rsidRPr="004D489E" w:rsidRDefault="00000000">
      <w:pPr>
        <w:numPr>
          <w:ilvl w:val="0"/>
          <w:numId w:val="18"/>
        </w:numP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Бүртгэлгүй хэрэглэгч нь </w:t>
      </w:r>
      <w:r w:rsidRPr="004D489E">
        <w:rPr>
          <w:rFonts w:ascii="Times New Roman" w:eastAsia="Times New Roman" w:hAnsi="Times New Roman" w:cs="Times New Roman"/>
          <w:sz w:val="24"/>
          <w:szCs w:val="24"/>
        </w:rPr>
        <w:t>цахим мөнгө гаргагчтай</w:t>
      </w:r>
      <w:r w:rsidRPr="004D489E">
        <w:rPr>
          <w:rFonts w:ascii="Times New Roman" w:eastAsia="Times New Roman" w:hAnsi="Times New Roman" w:cs="Times New Roman"/>
          <w:color w:val="000000"/>
          <w:sz w:val="24"/>
          <w:szCs w:val="24"/>
        </w:rPr>
        <w:t xml:space="preserve"> гэрээ байгуулахгүйгээр цахим мөнгөний үйлчилгээ авах иргэн, хуулийн этгээд байна.</w:t>
      </w:r>
    </w:p>
    <w:p w14:paraId="00000116" w14:textId="77777777" w:rsidR="00FD196A" w:rsidRPr="00452FC0" w:rsidRDefault="00000000" w:rsidP="00452FC0">
      <w:pPr>
        <w:pStyle w:val="Heading2"/>
        <w:jc w:val="center"/>
        <w:rPr>
          <w:rFonts w:ascii="Times New Roman" w:hAnsi="Times New Roman" w:cs="Times New Roman"/>
          <w:sz w:val="24"/>
          <w:szCs w:val="24"/>
        </w:rPr>
      </w:pPr>
      <w:bookmarkStart w:id="15" w:name="_Toc132116912"/>
      <w:r w:rsidRPr="00452FC0">
        <w:rPr>
          <w:rFonts w:ascii="Times New Roman" w:hAnsi="Times New Roman" w:cs="Times New Roman"/>
          <w:sz w:val="24"/>
          <w:szCs w:val="24"/>
        </w:rPr>
        <w:t>Мөнгөн хөрөнгийн цахим шилжүүлэг хийх хүсэлт гаргагч</w:t>
      </w:r>
      <w:bookmarkEnd w:id="15"/>
    </w:p>
    <w:p w14:paraId="00000117" w14:textId="77777777" w:rsidR="00FD196A" w:rsidRPr="004D489E" w:rsidRDefault="00FD196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18" w14:textId="77777777" w:rsidR="00FD196A" w:rsidRPr="004D489E" w:rsidRDefault="00000000">
      <w:pPr>
        <w:numPr>
          <w:ilvl w:val="0"/>
          <w:numId w:val="24"/>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Хүсэлт гаргагч</w:t>
      </w:r>
      <w:r w:rsidRPr="004D489E">
        <w:rPr>
          <w:rFonts w:ascii="Times New Roman" w:eastAsia="Times New Roman" w:hAnsi="Times New Roman" w:cs="Times New Roman"/>
          <w:color w:val="000000"/>
          <w:sz w:val="24"/>
          <w:szCs w:val="24"/>
        </w:rPr>
        <w:t xml:space="preserve"> нь энэ журмын 2.1 болон 2.3-т заасан шаардлагаас гадна дараах нэмэлт шаардлагыг хангасан байна:</w:t>
      </w:r>
    </w:p>
    <w:p w14:paraId="00000119" w14:textId="77777777" w:rsidR="00FD196A" w:rsidRPr="004D489E" w:rsidRDefault="00FD196A" w:rsidP="00946FE8">
      <w:pPr>
        <w:pBdr>
          <w:top w:val="nil"/>
          <w:left w:val="nil"/>
          <w:bottom w:val="nil"/>
          <w:right w:val="nil"/>
          <w:between w:val="nil"/>
        </w:pBdr>
        <w:tabs>
          <w:tab w:val="left" w:pos="540"/>
          <w:tab w:val="left" w:pos="1260"/>
        </w:tabs>
        <w:spacing w:after="0" w:line="240" w:lineRule="auto"/>
        <w:ind w:left="1260" w:hanging="720"/>
        <w:jc w:val="both"/>
        <w:rPr>
          <w:rFonts w:ascii="Times New Roman" w:eastAsia="Times New Roman" w:hAnsi="Times New Roman" w:cs="Times New Roman"/>
          <w:color w:val="000000"/>
          <w:sz w:val="24"/>
          <w:szCs w:val="24"/>
        </w:rPr>
      </w:pPr>
    </w:p>
    <w:p w14:paraId="247A4B68" w14:textId="77777777" w:rsidR="00671654" w:rsidRPr="00671654" w:rsidRDefault="00671654" w:rsidP="00671654">
      <w:pPr>
        <w:numPr>
          <w:ilvl w:val="0"/>
          <w:numId w:val="26"/>
        </w:numPr>
        <w:spacing w:after="0" w:line="240" w:lineRule="auto"/>
        <w:ind w:left="1260" w:hanging="720"/>
        <w:jc w:val="both"/>
        <w:textAlignment w:val="baseline"/>
        <w:rPr>
          <w:rFonts w:ascii="Times New Roman" w:eastAsia="Times New Roman" w:hAnsi="Times New Roman" w:cs="Times New Roman"/>
          <w:noProof/>
          <w:color w:val="000000"/>
          <w:sz w:val="24"/>
          <w:szCs w:val="24"/>
          <w:lang w:val="en-US"/>
        </w:rPr>
      </w:pPr>
      <w:r w:rsidRPr="00671654">
        <w:rPr>
          <w:rFonts w:ascii="Times New Roman" w:eastAsia="Times New Roman" w:hAnsi="Times New Roman" w:cs="Times New Roman"/>
          <w:noProof/>
          <w:color w:val="000000"/>
          <w:sz w:val="24"/>
          <w:szCs w:val="24"/>
          <w:lang w:val="en-US"/>
        </w:rPr>
        <w:lastRenderedPageBreak/>
        <w:t>Мөнгөн хөрөнгийн цахим шилжүүлэг хийх этгээд нь “Банк, эрх бүхий хуулийн этгээдийн мөнгөн хадгаламж, мөнгөн хөрөнгийн шилжүүлэг, зээлийн үйл ажиллагааны тухай хууль”-ийн 5.1.5-т заасан харилцах данс нээх эрх бүхий этгээд биш байх тохиолдолд</w:t>
      </w:r>
      <w:r w:rsidRPr="00671654">
        <w:rPr>
          <w:rFonts w:ascii="Arial" w:eastAsia="Times New Roman" w:hAnsi="Arial" w:cs="Arial"/>
          <w:noProof/>
          <w:color w:val="000000"/>
          <w:sz w:val="21"/>
          <w:szCs w:val="21"/>
          <w:shd w:val="clear" w:color="auto" w:fill="FFFFFF"/>
          <w:lang w:val="en-US"/>
        </w:rPr>
        <w:t xml:space="preserve"> </w:t>
      </w:r>
      <w:r w:rsidRPr="00671654">
        <w:rPr>
          <w:rFonts w:ascii="Times New Roman" w:eastAsia="Times New Roman" w:hAnsi="Times New Roman" w:cs="Times New Roman"/>
          <w:noProof/>
          <w:color w:val="000000"/>
          <w:sz w:val="24"/>
          <w:szCs w:val="24"/>
          <w:lang w:val="en-US"/>
        </w:rPr>
        <w:t>хэрэглэгчийн мөнгөн хөрөнгийг өөр дээрээ байршуулахгүй байх;</w:t>
      </w:r>
    </w:p>
    <w:p w14:paraId="0000011B" w14:textId="43D4C26A" w:rsidR="00FD196A" w:rsidRPr="000447CC" w:rsidRDefault="00FD196A" w:rsidP="000447CC">
      <w:pPr>
        <w:pBdr>
          <w:top w:val="nil"/>
          <w:left w:val="nil"/>
          <w:bottom w:val="nil"/>
          <w:right w:val="nil"/>
          <w:between w:val="nil"/>
        </w:pBdr>
        <w:tabs>
          <w:tab w:val="left" w:pos="540"/>
          <w:tab w:val="left" w:pos="1260"/>
        </w:tabs>
        <w:spacing w:after="0" w:line="240" w:lineRule="auto"/>
        <w:ind w:left="1260"/>
        <w:jc w:val="both"/>
        <w:rPr>
          <w:rFonts w:ascii="Times New Roman" w:eastAsia="Times New Roman" w:hAnsi="Times New Roman" w:cs="Times New Roman"/>
          <w:color w:val="000000"/>
          <w:sz w:val="24"/>
          <w:szCs w:val="24"/>
        </w:rPr>
      </w:pPr>
    </w:p>
    <w:p w14:paraId="0000011C" w14:textId="77777777" w:rsidR="00FD196A" w:rsidRPr="004D489E" w:rsidRDefault="00000000">
      <w:pPr>
        <w:numPr>
          <w:ilvl w:val="0"/>
          <w:numId w:val="26"/>
        </w:numPr>
        <w:pBdr>
          <w:top w:val="nil"/>
          <w:left w:val="nil"/>
          <w:bottom w:val="nil"/>
          <w:right w:val="nil"/>
          <w:between w:val="nil"/>
        </w:pBdr>
        <w:tabs>
          <w:tab w:val="left" w:pos="540"/>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Б</w:t>
      </w:r>
      <w:r w:rsidRPr="004D489E">
        <w:rPr>
          <w:rFonts w:ascii="Times New Roman" w:eastAsia="Times New Roman" w:hAnsi="Times New Roman" w:cs="Times New Roman"/>
          <w:color w:val="000000"/>
          <w:sz w:val="24"/>
          <w:szCs w:val="24"/>
        </w:rPr>
        <w:t xml:space="preserve">анк, цахим мөнгө гаргагч дээрх хэрэглэгчийн дансанд хандаж мөнгөн хөрөнгийн цахим шилжүүлэг хийх бол </w:t>
      </w:r>
      <w:r w:rsidRPr="004D489E">
        <w:rPr>
          <w:rFonts w:ascii="Times New Roman" w:eastAsia="Times New Roman" w:hAnsi="Times New Roman" w:cs="Times New Roman"/>
          <w:sz w:val="24"/>
          <w:szCs w:val="24"/>
        </w:rPr>
        <w:t>тухайн хэрэглэгчээс</w:t>
      </w:r>
      <w:r w:rsidRPr="004D489E">
        <w:rPr>
          <w:rFonts w:ascii="Times New Roman" w:eastAsia="Times New Roman" w:hAnsi="Times New Roman" w:cs="Times New Roman"/>
          <w:color w:val="000000"/>
          <w:sz w:val="24"/>
          <w:szCs w:val="24"/>
        </w:rPr>
        <w:t xml:space="preserve"> бусад этгээд дансанд хандах, гүйлгээ үүсгэх боломжгүй байх нөхцөлийг хангасан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11D" w14:textId="77777777" w:rsidR="00FD196A" w:rsidRPr="004D489E" w:rsidRDefault="00FD196A" w:rsidP="00946FE8">
      <w:pPr>
        <w:pBdr>
          <w:top w:val="nil"/>
          <w:left w:val="nil"/>
          <w:bottom w:val="nil"/>
          <w:right w:val="nil"/>
          <w:between w:val="nil"/>
        </w:pBdr>
        <w:tabs>
          <w:tab w:val="left" w:pos="540"/>
          <w:tab w:val="left" w:pos="1260"/>
        </w:tabs>
        <w:spacing w:after="0"/>
        <w:ind w:left="1260" w:hanging="720"/>
        <w:rPr>
          <w:rFonts w:ascii="Times New Roman" w:eastAsia="Times New Roman" w:hAnsi="Times New Roman" w:cs="Times New Roman"/>
          <w:color w:val="000000"/>
          <w:sz w:val="24"/>
          <w:szCs w:val="24"/>
        </w:rPr>
      </w:pPr>
    </w:p>
    <w:p w14:paraId="0000011E" w14:textId="77777777" w:rsidR="00FD196A" w:rsidRPr="004D489E" w:rsidRDefault="00000000">
      <w:pPr>
        <w:numPr>
          <w:ilvl w:val="0"/>
          <w:numId w:val="26"/>
        </w:numPr>
        <w:pBdr>
          <w:top w:val="nil"/>
          <w:left w:val="nil"/>
          <w:bottom w:val="nil"/>
          <w:right w:val="nil"/>
          <w:between w:val="nil"/>
        </w:pBdr>
        <w:tabs>
          <w:tab w:val="left" w:pos="540"/>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Д</w:t>
      </w:r>
      <w:r w:rsidRPr="004D489E">
        <w:rPr>
          <w:rFonts w:ascii="Times New Roman" w:eastAsia="Times New Roman" w:hAnsi="Times New Roman" w:cs="Times New Roman"/>
          <w:color w:val="000000"/>
          <w:sz w:val="24"/>
          <w:szCs w:val="24"/>
        </w:rPr>
        <w:t>араах үйл ажиллагааг тусгасан гэрээ болон бусад баримт бичигтэй бай</w:t>
      </w:r>
      <w:r w:rsidRPr="004D489E">
        <w:rPr>
          <w:rFonts w:ascii="Times New Roman" w:eastAsia="Times New Roman" w:hAnsi="Times New Roman" w:cs="Times New Roman"/>
          <w:sz w:val="24"/>
          <w:szCs w:val="24"/>
        </w:rPr>
        <w:t>на</w:t>
      </w:r>
      <w:r w:rsidRPr="004D489E">
        <w:rPr>
          <w:rFonts w:ascii="Times New Roman" w:eastAsia="Times New Roman" w:hAnsi="Times New Roman" w:cs="Times New Roman"/>
          <w:color w:val="000000"/>
          <w:sz w:val="24"/>
          <w:szCs w:val="24"/>
        </w:rPr>
        <w:t>:</w:t>
      </w:r>
    </w:p>
    <w:p w14:paraId="0000011F" w14:textId="77777777" w:rsidR="00FD196A" w:rsidRPr="004D489E" w:rsidRDefault="00FD196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047D7F" w14:textId="1A4F58D7" w:rsidR="00223EB8" w:rsidRDefault="00000000">
      <w:pPr>
        <w:pStyle w:val="ListParagraph"/>
        <w:numPr>
          <w:ilvl w:val="3"/>
          <w:numId w:val="39"/>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sidRPr="00B40914">
        <w:rPr>
          <w:rFonts w:ascii="Times New Roman" w:eastAsia="Times New Roman" w:hAnsi="Times New Roman" w:cs="Times New Roman"/>
          <w:color w:val="000000"/>
          <w:sz w:val="24"/>
          <w:szCs w:val="24"/>
        </w:rPr>
        <w:t>Банк, цахим мөнгө гаргагч, хэрэглэгч, мөнгөн хөрөнгийн цахим шилжүүлгийн үйлчилгээ үзүүлэгчийн эрх, үүрэг, тэдгээрийн хооронд үүсэх маргаан шийдвэрлэх зохицуулалт;</w:t>
      </w:r>
    </w:p>
    <w:p w14:paraId="710FF290" w14:textId="77777777" w:rsidR="00223EB8" w:rsidRDefault="00223EB8" w:rsidP="00CE0503">
      <w:pPr>
        <w:pStyle w:val="ListParagraph"/>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
    <w:p w14:paraId="38B3E153" w14:textId="77777777" w:rsidR="00FD57A9" w:rsidRDefault="00000000">
      <w:pPr>
        <w:pStyle w:val="ListParagraph"/>
        <w:numPr>
          <w:ilvl w:val="3"/>
          <w:numId w:val="39"/>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sidRPr="00223EB8">
        <w:rPr>
          <w:rFonts w:ascii="Times New Roman" w:eastAsia="Times New Roman" w:hAnsi="Times New Roman" w:cs="Times New Roman"/>
          <w:color w:val="000000"/>
          <w:sz w:val="24"/>
          <w:szCs w:val="24"/>
        </w:rPr>
        <w:t>Банк, цахим мөнгө гаргагчтай холбогдон ажиллах мэдээллийн технологийн шийдэл, ажиллах зарчим, мэдээллийн нууцлал, хадгалалт, дамжуулалт, боловсруулалтын талаарх дэлгэрэнгүй зохицуулалт;</w:t>
      </w:r>
    </w:p>
    <w:p w14:paraId="67D80BEF" w14:textId="77777777" w:rsidR="00FD57A9" w:rsidRPr="00FD57A9" w:rsidRDefault="00FD57A9" w:rsidP="00CE0503">
      <w:pPr>
        <w:pStyle w:val="ListParagraph"/>
        <w:ind w:left="1800"/>
        <w:rPr>
          <w:rFonts w:ascii="Times New Roman" w:eastAsia="Times New Roman" w:hAnsi="Times New Roman" w:cs="Times New Roman"/>
          <w:color w:val="000000"/>
          <w:sz w:val="24"/>
          <w:szCs w:val="24"/>
        </w:rPr>
      </w:pPr>
    </w:p>
    <w:p w14:paraId="00000124" w14:textId="63F7E909" w:rsidR="00FD196A" w:rsidRPr="00FD57A9" w:rsidRDefault="00000000">
      <w:pPr>
        <w:pStyle w:val="ListParagraph"/>
        <w:numPr>
          <w:ilvl w:val="3"/>
          <w:numId w:val="39"/>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sidRPr="00FD57A9">
        <w:rPr>
          <w:rFonts w:ascii="Times New Roman" w:eastAsia="Times New Roman" w:hAnsi="Times New Roman" w:cs="Times New Roman"/>
          <w:color w:val="000000"/>
          <w:sz w:val="24"/>
          <w:szCs w:val="24"/>
        </w:rPr>
        <w:t>Хэрэглэгч тухайн үйлчилгээг авахыг зөвшөөрөх нөхцөл.</w:t>
      </w:r>
    </w:p>
    <w:p w14:paraId="00000127" w14:textId="77777777" w:rsidR="00FD196A" w:rsidRPr="0041495D" w:rsidRDefault="00000000" w:rsidP="0041495D">
      <w:pPr>
        <w:pStyle w:val="Heading2"/>
        <w:jc w:val="center"/>
        <w:rPr>
          <w:rFonts w:ascii="Times New Roman" w:hAnsi="Times New Roman" w:cs="Times New Roman"/>
          <w:sz w:val="24"/>
          <w:szCs w:val="24"/>
        </w:rPr>
      </w:pPr>
      <w:bookmarkStart w:id="16" w:name="_Toc132116913"/>
      <w:r w:rsidRPr="0041495D">
        <w:rPr>
          <w:rFonts w:ascii="Times New Roman" w:hAnsi="Times New Roman" w:cs="Times New Roman"/>
          <w:sz w:val="24"/>
          <w:szCs w:val="24"/>
        </w:rPr>
        <w:t>Аутсорсингийн үйлчилгээ авах хүсэлт гаргагч</w:t>
      </w:r>
      <w:bookmarkEnd w:id="16"/>
    </w:p>
    <w:p w14:paraId="00000128" w14:textId="77777777" w:rsidR="00FD196A" w:rsidRPr="004D489E" w:rsidRDefault="00FD196A">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129" w14:textId="77777777" w:rsidR="00FD196A" w:rsidRPr="004D489E" w:rsidRDefault="00000000">
      <w:pPr>
        <w:numPr>
          <w:ilvl w:val="0"/>
          <w:numId w:val="29"/>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Төлбөрийн үйлчилгээ үзүүлэгч нь гүйлгээ дамжуулах, хүлээн авах, боловсруулах, гүйлгээний нууцлал, аюулгүй байдал, мэдээллийн сангийн үйл ажиллагааг гуравдагч этгээдээр гүйцэтгүүлэх буюу аутсорсингийн үйлчилгээ авах тохиолдолд Үндэсний төлбөрийн системийн тухай хуулийн 12 дугаар зүйлд заасан шаардлагыг хангасан хуулийн этгээдтэй гэрээ байгуулж хамтран ажиллана. </w:t>
      </w:r>
    </w:p>
    <w:p w14:paraId="0000012A" w14:textId="77777777" w:rsidR="00FD196A" w:rsidRPr="004D489E" w:rsidRDefault="00FD196A" w:rsidP="006C7FC1">
      <w:p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p>
    <w:p w14:paraId="0000012B" w14:textId="77777777" w:rsidR="00FD196A" w:rsidRPr="004D489E" w:rsidRDefault="00000000">
      <w:pPr>
        <w:numPr>
          <w:ilvl w:val="0"/>
          <w:numId w:val="29"/>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Оператор нь аутсорсингийн үйлчилгээ авах тохиолдолд Үндэсний төлбөрийн системийн тухай хуулийн 14 дүгээр зүйлд заасан шаардлагыг хангасан хуулийн этгээдтэй гэрээ байгуулж хамтран ажиллана.</w:t>
      </w:r>
    </w:p>
    <w:p w14:paraId="0000012C" w14:textId="77777777" w:rsidR="00FD196A" w:rsidRPr="004D489E" w:rsidRDefault="00FD196A" w:rsidP="006C7FC1">
      <w:p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p>
    <w:p w14:paraId="0000012D" w14:textId="77777777" w:rsidR="00FD196A" w:rsidRPr="004D489E" w:rsidRDefault="00000000">
      <w:pPr>
        <w:numPr>
          <w:ilvl w:val="0"/>
          <w:numId w:val="29"/>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Монголбанк нь тухайн этгээдэд аутсорсингийн үйлчилгээ авах зөвшөөрөл олгох эсэхийг шийдвэрлэхдээ дараах нөхцөлийг </w:t>
      </w:r>
      <w:r w:rsidRPr="004D489E">
        <w:rPr>
          <w:rFonts w:ascii="Times New Roman" w:eastAsia="Times New Roman" w:hAnsi="Times New Roman" w:cs="Times New Roman"/>
          <w:sz w:val="24"/>
          <w:szCs w:val="24"/>
        </w:rPr>
        <w:t xml:space="preserve">гэрээнд тусгасан байхыг </w:t>
      </w:r>
      <w:r w:rsidRPr="004D489E">
        <w:rPr>
          <w:rFonts w:ascii="Times New Roman" w:eastAsia="Times New Roman" w:hAnsi="Times New Roman" w:cs="Times New Roman"/>
          <w:color w:val="000000"/>
          <w:sz w:val="24"/>
          <w:szCs w:val="24"/>
        </w:rPr>
        <w:t>шаардана:</w:t>
      </w:r>
    </w:p>
    <w:p w14:paraId="0000012E" w14:textId="77777777" w:rsidR="00FD196A" w:rsidRPr="004D489E" w:rsidRDefault="00FD196A">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12F" w14:textId="4086B69F" w:rsidR="00FD196A" w:rsidRPr="004D489E" w:rsidRDefault="00000000">
      <w:pPr>
        <w:numPr>
          <w:ilvl w:val="0"/>
          <w:numId w:val="33"/>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Аутсорсингийн үйлчилгээ авч буй этгээд нь аутсорсингийн үйлчилгээ үзүүлж буй этгээдэд энэ </w:t>
      </w:r>
      <w:sdt>
        <w:sdtPr>
          <w:rPr>
            <w:rFonts w:ascii="Times New Roman" w:hAnsi="Times New Roman" w:cs="Times New Roman"/>
            <w:sz w:val="24"/>
            <w:szCs w:val="24"/>
          </w:rPr>
          <w:tag w:val="goog_rdk_11"/>
          <w:id w:val="1186329275"/>
        </w:sdtPr>
        <w:sdtContent/>
      </w:sdt>
      <w:r w:rsidRPr="004D489E">
        <w:rPr>
          <w:rFonts w:ascii="Times New Roman" w:eastAsia="Times New Roman" w:hAnsi="Times New Roman" w:cs="Times New Roman"/>
          <w:color w:val="000000"/>
          <w:sz w:val="24"/>
          <w:szCs w:val="24"/>
        </w:rPr>
        <w:t>жур</w:t>
      </w:r>
      <w:r w:rsidRPr="004D489E">
        <w:rPr>
          <w:rFonts w:ascii="Times New Roman" w:eastAsia="Times New Roman" w:hAnsi="Times New Roman" w:cs="Times New Roman"/>
          <w:sz w:val="24"/>
          <w:szCs w:val="24"/>
        </w:rPr>
        <w:t>амд заасан шаардлагыг тавьж, хэрэгжилтийг</w:t>
      </w:r>
      <w:r w:rsidRPr="004D489E">
        <w:rPr>
          <w:rFonts w:ascii="Times New Roman" w:eastAsia="Times New Roman" w:hAnsi="Times New Roman" w:cs="Times New Roman"/>
          <w:color w:val="000000"/>
          <w:sz w:val="24"/>
          <w:szCs w:val="24"/>
        </w:rPr>
        <w:t xml:space="preserve"> хянадаг байх, шаардлагатай мэдээлэлд цаг алдалгүй хандах боломжтой бай</w:t>
      </w:r>
      <w:r w:rsidR="006835D9">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30" w14:textId="77777777" w:rsidR="00FD196A" w:rsidRPr="004D489E" w:rsidRDefault="00FD196A" w:rsidP="001B35E0">
      <w:p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p>
    <w:p w14:paraId="00000131" w14:textId="459E4D09" w:rsidR="00FD196A" w:rsidRPr="004D489E" w:rsidRDefault="00000000">
      <w:pPr>
        <w:numPr>
          <w:ilvl w:val="0"/>
          <w:numId w:val="33"/>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Аутсорсингийн үйлчилгээ авснаар төлбөрийн үйлчилгээ үзүүлэгч, операторын дотоод хяналт</w:t>
      </w:r>
      <w:r w:rsidRPr="004D489E">
        <w:rPr>
          <w:rFonts w:ascii="Times New Roman" w:eastAsia="Times New Roman" w:hAnsi="Times New Roman" w:cs="Times New Roman"/>
          <w:sz w:val="24"/>
          <w:szCs w:val="24"/>
        </w:rPr>
        <w:t xml:space="preserve">ын үйл ажиллагаа хязгаарлагдахгүй </w:t>
      </w:r>
      <w:r w:rsidRPr="004D489E">
        <w:rPr>
          <w:rFonts w:ascii="Times New Roman" w:eastAsia="Times New Roman" w:hAnsi="Times New Roman" w:cs="Times New Roman"/>
          <w:color w:val="000000"/>
          <w:sz w:val="24"/>
          <w:szCs w:val="24"/>
        </w:rPr>
        <w:t>бай</w:t>
      </w:r>
      <w:r w:rsidR="002E3D38">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32" w14:textId="77777777" w:rsidR="00FD196A" w:rsidRPr="004D489E" w:rsidRDefault="00FD196A" w:rsidP="001B35E0">
      <w:p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p>
    <w:p w14:paraId="00000133" w14:textId="2D839D3E" w:rsidR="00FD196A" w:rsidRPr="004D489E" w:rsidRDefault="00000000">
      <w:pPr>
        <w:numPr>
          <w:ilvl w:val="0"/>
          <w:numId w:val="33"/>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Аутсорсингийн үйлчилгээ авснаар төлбөрийн үйлчилгээ үзүүлэгч, операторын энэ журамд заасан шаардлагыг хангаж буй эсэхэд Монголбанкны тавих хяналт хязгаарлагдахгүй бай</w:t>
      </w:r>
      <w:r w:rsidR="002E3D38">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34" w14:textId="77777777" w:rsidR="00FD196A" w:rsidRPr="004D489E" w:rsidRDefault="00FD196A" w:rsidP="001B35E0">
      <w:pPr>
        <w:pBdr>
          <w:top w:val="nil"/>
          <w:left w:val="nil"/>
          <w:bottom w:val="nil"/>
          <w:right w:val="nil"/>
          <w:between w:val="nil"/>
        </w:pBdr>
        <w:spacing w:after="0" w:line="240" w:lineRule="auto"/>
        <w:ind w:left="1260" w:hanging="720"/>
        <w:jc w:val="both"/>
        <w:rPr>
          <w:rFonts w:ascii="Times New Roman" w:eastAsia="Times New Roman" w:hAnsi="Times New Roman" w:cs="Times New Roman"/>
          <w:sz w:val="24"/>
          <w:szCs w:val="24"/>
        </w:rPr>
      </w:pPr>
    </w:p>
    <w:p w14:paraId="00000135" w14:textId="16B8968C" w:rsidR="00FD196A" w:rsidRPr="004D489E" w:rsidRDefault="00000000">
      <w:pPr>
        <w:numPr>
          <w:ilvl w:val="0"/>
          <w:numId w:val="33"/>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Хэрэглэгчийн болон аутсорсингийн үйлчилгээ авч буй этгээдийн мэдээллийн нууцлал, аюулгүй байдал, үйл ажиллагааны тасралтгүй, найдвартай байдал алдагдахгүй бай</w:t>
      </w:r>
      <w:r w:rsidR="001963EB">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36" w14:textId="77777777" w:rsidR="00FD196A" w:rsidRPr="004D489E" w:rsidRDefault="00FD196A" w:rsidP="001B35E0">
      <w:p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p>
    <w:p w14:paraId="00000137" w14:textId="22C64319" w:rsidR="00FD196A" w:rsidRPr="004D489E" w:rsidRDefault="0080611D">
      <w:pPr>
        <w:numPr>
          <w:ilvl w:val="0"/>
          <w:numId w:val="33"/>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w:t>
      </w:r>
      <w:r w:rsidRPr="004D489E">
        <w:rPr>
          <w:rFonts w:ascii="Times New Roman" w:eastAsia="Times New Roman" w:hAnsi="Times New Roman" w:cs="Times New Roman"/>
          <w:color w:val="000000"/>
          <w:sz w:val="24"/>
          <w:szCs w:val="24"/>
        </w:rPr>
        <w:t>үсэлт гаргагчийн удирдлагын үүрэг хариуцлага шилжихгүй бай</w:t>
      </w:r>
      <w:r w:rsidR="00466D90">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38" w14:textId="77777777" w:rsidR="00FD196A" w:rsidRPr="004D489E" w:rsidRDefault="00FD196A" w:rsidP="001B35E0">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139" w14:textId="01EA249D" w:rsidR="00FD196A" w:rsidRPr="004D489E" w:rsidRDefault="0080611D">
      <w:pPr>
        <w:numPr>
          <w:ilvl w:val="0"/>
          <w:numId w:val="33"/>
        </w:num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w:t>
      </w:r>
      <w:r w:rsidRPr="004D489E">
        <w:rPr>
          <w:rFonts w:ascii="Times New Roman" w:eastAsia="Times New Roman" w:hAnsi="Times New Roman" w:cs="Times New Roman"/>
          <w:color w:val="000000"/>
          <w:sz w:val="24"/>
          <w:szCs w:val="24"/>
        </w:rPr>
        <w:t>үсэлт гаргагчийн хэрэглэгчийн өмнө хүлээсэн үүрэг, хариуцлага, тэдгээрийн хоорондын харилцаанд нөлөөлөхгүй бай</w:t>
      </w:r>
      <w:r w:rsidR="00466D90">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3A" w14:textId="77777777" w:rsidR="00FD196A" w:rsidRPr="004D489E" w:rsidRDefault="00FD196A">
      <w:pPr>
        <w:spacing w:after="0" w:line="240" w:lineRule="auto"/>
        <w:ind w:left="2340"/>
        <w:jc w:val="both"/>
        <w:rPr>
          <w:rFonts w:ascii="Times New Roman" w:eastAsia="Times New Roman" w:hAnsi="Times New Roman" w:cs="Times New Roman"/>
          <w:sz w:val="24"/>
          <w:szCs w:val="24"/>
        </w:rPr>
      </w:pPr>
    </w:p>
    <w:p w14:paraId="0000013B" w14:textId="77777777" w:rsidR="00FD196A" w:rsidRPr="004D489E" w:rsidRDefault="00000000">
      <w:pPr>
        <w:numPr>
          <w:ilvl w:val="0"/>
          <w:numId w:val="34"/>
        </w:numPr>
        <w:spacing w:after="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Төлбөрийн үйлчилгээ үзүүлэгч, оператор нь аутсорсингийн үйлчилгээ авснаар энэ журмын нөхцөл, шаардлагаас чөлөөлөгдөх үндэслэл болохгүй.</w:t>
      </w:r>
    </w:p>
    <w:p w14:paraId="0000013C" w14:textId="77777777" w:rsidR="00FD196A" w:rsidRPr="004D489E" w:rsidRDefault="00FD196A" w:rsidP="008C7F13">
      <w:pPr>
        <w:spacing w:after="0" w:line="240" w:lineRule="auto"/>
        <w:ind w:left="540" w:hanging="540"/>
        <w:jc w:val="both"/>
        <w:rPr>
          <w:rFonts w:ascii="Times New Roman" w:eastAsia="Times New Roman" w:hAnsi="Times New Roman" w:cs="Times New Roman"/>
          <w:sz w:val="24"/>
          <w:szCs w:val="24"/>
        </w:rPr>
      </w:pPr>
    </w:p>
    <w:p w14:paraId="0000013D" w14:textId="77777777" w:rsidR="00FD196A" w:rsidRPr="004D489E" w:rsidRDefault="00000000">
      <w:pPr>
        <w:numPr>
          <w:ilvl w:val="0"/>
          <w:numId w:val="34"/>
        </w:numPr>
        <w:spacing w:after="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 xml:space="preserve">Аутсорсингийн үйлчилгээ авч буй этгээд нь аутсорсингийн үйлчилгээ үзүүлж буй этгээдийн </w:t>
      </w:r>
      <w:sdt>
        <w:sdtPr>
          <w:rPr>
            <w:rFonts w:ascii="Times New Roman" w:hAnsi="Times New Roman" w:cs="Times New Roman"/>
            <w:sz w:val="24"/>
            <w:szCs w:val="24"/>
          </w:rPr>
          <w:tag w:val="goog_rdk_12"/>
          <w:id w:val="1671371150"/>
        </w:sdtPr>
        <w:sdtContent/>
      </w:sdt>
      <w:r w:rsidRPr="004D489E">
        <w:rPr>
          <w:rFonts w:ascii="Times New Roman" w:eastAsia="Times New Roman" w:hAnsi="Times New Roman" w:cs="Times New Roman"/>
          <w:sz w:val="24"/>
          <w:szCs w:val="24"/>
        </w:rPr>
        <w:t>найдвартай ажиллагаа, мэдээллийн технологийн нууцлал, аюулгүй байдал болон аутсорсингоор дамжуулан үзүүлсэн төлбөрийн үйлчилгээний хариуцлагыг хүлээнэ.</w:t>
      </w:r>
    </w:p>
    <w:p w14:paraId="0000013F" w14:textId="77777777" w:rsidR="00FD196A" w:rsidRPr="00A60984" w:rsidRDefault="00000000" w:rsidP="00612A5B">
      <w:pPr>
        <w:pStyle w:val="Heading2"/>
        <w:jc w:val="center"/>
        <w:rPr>
          <w:rFonts w:ascii="Times New Roman" w:hAnsi="Times New Roman" w:cs="Times New Roman"/>
          <w:sz w:val="24"/>
          <w:szCs w:val="24"/>
        </w:rPr>
      </w:pPr>
      <w:bookmarkStart w:id="17" w:name="_Toc132116914"/>
      <w:r w:rsidRPr="00A60984">
        <w:rPr>
          <w:rFonts w:ascii="Times New Roman" w:hAnsi="Times New Roman" w:cs="Times New Roman"/>
          <w:sz w:val="24"/>
          <w:szCs w:val="24"/>
        </w:rPr>
        <w:t>Гэрээт төлөөлөгчөөр дамжуулан төлбөрийн үйлчилгээ үзүүлэх хүсэлт гаргагч</w:t>
      </w:r>
      <w:bookmarkEnd w:id="17"/>
    </w:p>
    <w:p w14:paraId="00000140" w14:textId="77777777" w:rsidR="00FD196A" w:rsidRPr="004D489E" w:rsidRDefault="00FD196A">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
    <w:p w14:paraId="00000141" w14:textId="77777777" w:rsidR="00FD196A" w:rsidRPr="004D489E" w:rsidRDefault="00000000">
      <w:pPr>
        <w:numPr>
          <w:ilvl w:val="0"/>
          <w:numId w:val="34"/>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Гэрээт төлөөлөгч нь төлбөрийн үйлчилгээ үзүүлэгчийн системийг ашиглан хэрэглэгчийн шилжүүлгийг хийх, төлбөр төлөх</w:t>
      </w:r>
      <w:r w:rsidRPr="004D489E">
        <w:rPr>
          <w:rFonts w:ascii="Times New Roman" w:eastAsia="Times New Roman" w:hAnsi="Times New Roman" w:cs="Times New Roman"/>
          <w:sz w:val="24"/>
          <w:szCs w:val="24"/>
        </w:rPr>
        <w:t>, хэрэглэгчээс</w:t>
      </w:r>
      <w:r w:rsidRPr="004D489E">
        <w:rPr>
          <w:rFonts w:ascii="Times New Roman" w:eastAsia="Times New Roman" w:hAnsi="Times New Roman" w:cs="Times New Roman"/>
          <w:color w:val="000000"/>
          <w:sz w:val="24"/>
          <w:szCs w:val="24"/>
        </w:rPr>
        <w:t xml:space="preserve"> бэлэн мөнгө хүлээн авах, бэлэн мөнгө </w:t>
      </w:r>
      <w:r w:rsidRPr="004D489E">
        <w:rPr>
          <w:rFonts w:ascii="Times New Roman" w:eastAsia="Times New Roman" w:hAnsi="Times New Roman" w:cs="Times New Roman"/>
          <w:sz w:val="24"/>
          <w:szCs w:val="24"/>
        </w:rPr>
        <w:t>олгох</w:t>
      </w:r>
      <w:r w:rsidRPr="004D489E">
        <w:rPr>
          <w:rFonts w:ascii="Times New Roman" w:eastAsia="Times New Roman" w:hAnsi="Times New Roman" w:cs="Times New Roman"/>
          <w:color w:val="000000"/>
          <w:sz w:val="24"/>
          <w:szCs w:val="24"/>
        </w:rPr>
        <w:t xml:space="preserve"> зэрэг үйл ажиллагааг эрхэлж болно.</w:t>
      </w:r>
    </w:p>
    <w:p w14:paraId="00000142" w14:textId="77777777" w:rsidR="00FD196A" w:rsidRPr="004D489E" w:rsidRDefault="00FD196A" w:rsidP="0067538B">
      <w:p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p>
    <w:p w14:paraId="00000143" w14:textId="77777777" w:rsidR="00FD196A" w:rsidRPr="004D489E" w:rsidRDefault="00000000">
      <w:pPr>
        <w:numPr>
          <w:ilvl w:val="0"/>
          <w:numId w:val="34"/>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Гэрээт төлөөлөгчөөр дамжуулан төлбөрийн үйлчилгээ үзүүлэх зөвшөөрөл авсан этгээд нь үйл ажиллагааг эхэлснээс хойш ажлын 5 өдрийн дотор тухайн гэрээт төлөөлөгчийг Монголбанканд бүртгүүлнэ. </w:t>
      </w:r>
    </w:p>
    <w:p w14:paraId="00000144" w14:textId="77777777" w:rsidR="00FD196A" w:rsidRPr="004D489E" w:rsidRDefault="00FD196A" w:rsidP="0067538B">
      <w:p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p>
    <w:p w14:paraId="00000145" w14:textId="77777777" w:rsidR="00FD196A" w:rsidRPr="004D489E" w:rsidRDefault="00000000">
      <w:pPr>
        <w:numPr>
          <w:ilvl w:val="0"/>
          <w:numId w:val="34"/>
        </w:numPr>
        <w:pBdr>
          <w:top w:val="nil"/>
          <w:left w:val="nil"/>
          <w:bottom w:val="nil"/>
          <w:right w:val="nil"/>
          <w:between w:val="nil"/>
        </w:pBd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Гэрээт төлөөлөгчийн мэдээллийн технологийн нууцлал, аюулгүй байдал болон </w:t>
      </w:r>
      <w:r w:rsidRPr="004D489E">
        <w:rPr>
          <w:rFonts w:ascii="Times New Roman" w:eastAsia="Times New Roman" w:hAnsi="Times New Roman" w:cs="Times New Roman"/>
          <w:sz w:val="24"/>
          <w:szCs w:val="24"/>
        </w:rPr>
        <w:t xml:space="preserve">гэрээт төлөөлөгчөөр дамжуулан үзүүлсэн төлбөрийн үйлчилгээний хариуцлагыг </w:t>
      </w:r>
      <w:r w:rsidRPr="004D489E">
        <w:rPr>
          <w:rFonts w:ascii="Times New Roman" w:eastAsia="Times New Roman" w:hAnsi="Times New Roman" w:cs="Times New Roman"/>
          <w:color w:val="000000"/>
          <w:sz w:val="24"/>
          <w:szCs w:val="24"/>
        </w:rPr>
        <w:t>төлбөрийн үйлчилгээ үзүүлэгч хариуцна.</w:t>
      </w:r>
    </w:p>
    <w:p w14:paraId="00000147" w14:textId="69A5A6EA" w:rsidR="00FD196A" w:rsidRPr="00F8402D" w:rsidRDefault="00000000" w:rsidP="00F8402D">
      <w:pPr>
        <w:pStyle w:val="Heading1"/>
        <w:jc w:val="center"/>
        <w:rPr>
          <w:b/>
          <w:bCs/>
          <w:sz w:val="24"/>
          <w:szCs w:val="24"/>
        </w:rPr>
      </w:pPr>
      <w:bookmarkStart w:id="18" w:name="_Toc132116915"/>
      <w:r w:rsidRPr="00F8402D">
        <w:rPr>
          <w:b/>
          <w:bCs/>
          <w:sz w:val="24"/>
          <w:szCs w:val="24"/>
        </w:rPr>
        <w:t>ДӨРӨВ</w:t>
      </w:r>
      <w:r w:rsidRPr="00F8402D">
        <w:rPr>
          <w:b/>
          <w:bCs/>
          <w:color w:val="000000"/>
          <w:sz w:val="24"/>
          <w:szCs w:val="24"/>
        </w:rPr>
        <w:t>.</w:t>
      </w:r>
      <w:r w:rsidR="001138C7">
        <w:rPr>
          <w:b/>
          <w:bCs/>
          <w:color w:val="000000"/>
          <w:sz w:val="24"/>
          <w:szCs w:val="24"/>
        </w:rPr>
        <w:t xml:space="preserve"> </w:t>
      </w:r>
      <w:r w:rsidRPr="00F8402D">
        <w:rPr>
          <w:b/>
          <w:bCs/>
          <w:color w:val="000000"/>
          <w:sz w:val="24"/>
          <w:szCs w:val="24"/>
        </w:rPr>
        <w:t>ЗӨВШӨӨРЛ</w:t>
      </w:r>
      <w:r w:rsidRPr="00F8402D">
        <w:rPr>
          <w:b/>
          <w:bCs/>
          <w:sz w:val="24"/>
          <w:szCs w:val="24"/>
        </w:rPr>
        <w:t>ИЙН ҮЙЛ АЖИЛЛАГАА</w:t>
      </w:r>
      <w:bookmarkEnd w:id="18"/>
    </w:p>
    <w:p w14:paraId="00000149" w14:textId="29FF2A77" w:rsidR="00FD196A" w:rsidRPr="004D489E" w:rsidRDefault="008B6522">
      <w:pPr>
        <w:numPr>
          <w:ilvl w:val="0"/>
          <w:numId w:val="22"/>
        </w:num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w:t>
      </w:r>
      <w:r w:rsidR="00E466E5" w:rsidRPr="004D489E">
        <w:rPr>
          <w:rFonts w:ascii="Times New Roman" w:eastAsia="Times New Roman" w:hAnsi="Times New Roman" w:cs="Times New Roman"/>
          <w:color w:val="000000"/>
          <w:sz w:val="24"/>
          <w:szCs w:val="24"/>
        </w:rPr>
        <w:t xml:space="preserve">үсэлт гаргагч нь </w:t>
      </w:r>
      <w:r w:rsidR="00E466E5" w:rsidRPr="004D489E">
        <w:rPr>
          <w:rFonts w:ascii="Times New Roman" w:eastAsia="Times New Roman" w:hAnsi="Times New Roman" w:cs="Times New Roman"/>
          <w:sz w:val="24"/>
          <w:szCs w:val="24"/>
        </w:rPr>
        <w:t xml:space="preserve">Үндэсний төлбөрийн системийн тухай хуулийн 11.1.12 болон 11.3.12-т заасан шаардлагын дагуу </w:t>
      </w:r>
      <w:r w:rsidR="00E466E5" w:rsidRPr="004D489E">
        <w:rPr>
          <w:rFonts w:ascii="Times New Roman" w:eastAsia="Times New Roman" w:hAnsi="Times New Roman" w:cs="Times New Roman"/>
          <w:color w:val="000000"/>
          <w:sz w:val="24"/>
          <w:szCs w:val="24"/>
        </w:rPr>
        <w:t>энэ журмын хавсралт 2-т заасан баримт бичгий</w:t>
      </w:r>
      <w:r w:rsidR="00E466E5" w:rsidRPr="004D489E">
        <w:rPr>
          <w:rFonts w:ascii="Times New Roman" w:eastAsia="Times New Roman" w:hAnsi="Times New Roman" w:cs="Times New Roman"/>
          <w:sz w:val="24"/>
          <w:szCs w:val="24"/>
        </w:rPr>
        <w:t>г, хавсралт 1-т заасан өргөдлийн</w:t>
      </w:r>
      <w:r w:rsidR="00E466E5" w:rsidRPr="004D489E">
        <w:rPr>
          <w:rFonts w:ascii="Times New Roman" w:eastAsia="Times New Roman" w:hAnsi="Times New Roman" w:cs="Times New Roman"/>
          <w:color w:val="000000"/>
          <w:sz w:val="24"/>
          <w:szCs w:val="24"/>
        </w:rPr>
        <w:t xml:space="preserve"> хамт Монголбанкны төлбөрийн систем хариуцсан нэгжид </w:t>
      </w:r>
      <w:r w:rsidR="00E466E5" w:rsidRPr="004D489E">
        <w:rPr>
          <w:rFonts w:ascii="Times New Roman" w:eastAsia="Times New Roman" w:hAnsi="Times New Roman" w:cs="Times New Roman"/>
          <w:sz w:val="24"/>
          <w:szCs w:val="24"/>
        </w:rPr>
        <w:t xml:space="preserve">албан бичгээр </w:t>
      </w:r>
      <w:r w:rsidR="00E466E5" w:rsidRPr="004D489E">
        <w:rPr>
          <w:rFonts w:ascii="Times New Roman" w:eastAsia="Times New Roman" w:hAnsi="Times New Roman" w:cs="Times New Roman"/>
          <w:color w:val="000000"/>
          <w:sz w:val="24"/>
          <w:szCs w:val="24"/>
        </w:rPr>
        <w:t>ирүүлнэ.</w:t>
      </w:r>
    </w:p>
    <w:p w14:paraId="0000014A" w14:textId="77777777" w:rsidR="00FD196A" w:rsidRPr="004D489E" w:rsidRDefault="00FD196A" w:rsidP="00260126">
      <w:p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p>
    <w:p w14:paraId="0000014B" w14:textId="77777777" w:rsidR="00FD196A" w:rsidRPr="004D489E" w:rsidRDefault="00000000">
      <w:pPr>
        <w:numPr>
          <w:ilvl w:val="0"/>
          <w:numId w:val="22"/>
        </w:num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 үзүүлэх зөвшөөрөл эзэмшиж буй этгээд бусад төрлийн төлбөрийн үйлчилгээ үзүүлэх зөвшөөрөл хүсэх бол энэ журмын хавсралт 2-т заасан</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зөвхөн шинээр эрхлэх гэж буй үйл ажиллагаатай холбогдон үүсэх өөрчлөлтийг тусгасан) баримт бичгийг</w:t>
      </w:r>
      <w:r w:rsidRPr="004D489E">
        <w:rPr>
          <w:rFonts w:ascii="Times New Roman" w:eastAsia="Times New Roman" w:hAnsi="Times New Roman" w:cs="Times New Roman"/>
          <w:sz w:val="24"/>
          <w:szCs w:val="24"/>
        </w:rPr>
        <w:t>,</w:t>
      </w:r>
      <w:r w:rsidRPr="004D489E">
        <w:rPr>
          <w:rFonts w:ascii="Times New Roman" w:eastAsia="Times New Roman" w:hAnsi="Times New Roman" w:cs="Times New Roman"/>
          <w:color w:val="000000"/>
          <w:sz w:val="24"/>
          <w:szCs w:val="24"/>
        </w:rPr>
        <w:t xml:space="preserve"> хавсралт 1-т заасан өргөдлийн хамт </w:t>
      </w:r>
      <w:r w:rsidRPr="004D489E">
        <w:rPr>
          <w:rFonts w:ascii="Times New Roman" w:eastAsia="Times New Roman" w:hAnsi="Times New Roman" w:cs="Times New Roman"/>
          <w:sz w:val="24"/>
          <w:szCs w:val="24"/>
        </w:rPr>
        <w:t xml:space="preserve">Монголбанкны төлбөрийн систем хариуцсан нэгжид албан бичгээр </w:t>
      </w:r>
      <w:r w:rsidRPr="004D489E">
        <w:rPr>
          <w:rFonts w:ascii="Times New Roman" w:eastAsia="Times New Roman" w:hAnsi="Times New Roman" w:cs="Times New Roman"/>
          <w:color w:val="000000"/>
          <w:sz w:val="24"/>
          <w:szCs w:val="24"/>
        </w:rPr>
        <w:t xml:space="preserve">ирүүлнэ. </w:t>
      </w:r>
    </w:p>
    <w:p w14:paraId="0000014C" w14:textId="77777777" w:rsidR="00FD196A" w:rsidRPr="004D489E" w:rsidRDefault="00FD196A" w:rsidP="00260126">
      <w:p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sz w:val="24"/>
          <w:szCs w:val="24"/>
        </w:rPr>
      </w:pPr>
    </w:p>
    <w:p w14:paraId="0000014D" w14:textId="77777777" w:rsidR="00FD196A" w:rsidRPr="004D489E" w:rsidRDefault="00000000">
      <w:pPr>
        <w:numPr>
          <w:ilvl w:val="0"/>
          <w:numId w:val="22"/>
        </w:num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Аутсорсингийн үйлчилгээ авах хүсэлт гаргагч нь энэ журмын хавсралт 3-т заасан баримт бичгийг, хавсралт 1-т заасан өргөдлийн хамт </w:t>
      </w:r>
      <w:r w:rsidRPr="004D489E">
        <w:rPr>
          <w:rFonts w:ascii="Times New Roman" w:eastAsia="Times New Roman" w:hAnsi="Times New Roman" w:cs="Times New Roman"/>
          <w:sz w:val="24"/>
          <w:szCs w:val="24"/>
        </w:rPr>
        <w:t>Монголбанкны төлбөрийн систем хариуцсан нэгжид албан бичгээр</w:t>
      </w:r>
      <w:r w:rsidRPr="004D489E">
        <w:rPr>
          <w:rFonts w:ascii="Times New Roman" w:eastAsia="Times New Roman" w:hAnsi="Times New Roman" w:cs="Times New Roman"/>
          <w:color w:val="000000"/>
          <w:sz w:val="24"/>
          <w:szCs w:val="24"/>
        </w:rPr>
        <w:t xml:space="preserve"> ирүүлнэ.</w:t>
      </w:r>
    </w:p>
    <w:p w14:paraId="0000014E" w14:textId="77777777" w:rsidR="00FD196A" w:rsidRPr="004D489E" w:rsidRDefault="00FD196A" w:rsidP="00260126">
      <w:pPr>
        <w:pBdr>
          <w:top w:val="nil"/>
          <w:left w:val="nil"/>
          <w:bottom w:val="nil"/>
          <w:right w:val="nil"/>
          <w:between w:val="nil"/>
        </w:pBdr>
        <w:tabs>
          <w:tab w:val="left" w:pos="540"/>
        </w:tabs>
        <w:spacing w:after="0" w:line="240" w:lineRule="auto"/>
        <w:ind w:left="540" w:hanging="540"/>
        <w:rPr>
          <w:rFonts w:ascii="Times New Roman" w:eastAsia="Times New Roman" w:hAnsi="Times New Roman" w:cs="Times New Roman"/>
          <w:color w:val="000000"/>
          <w:sz w:val="24"/>
          <w:szCs w:val="24"/>
        </w:rPr>
      </w:pPr>
    </w:p>
    <w:p w14:paraId="0000014F" w14:textId="6727921F" w:rsidR="00FD196A" w:rsidRPr="004D489E" w:rsidRDefault="00000000">
      <w:pPr>
        <w:numPr>
          <w:ilvl w:val="0"/>
          <w:numId w:val="22"/>
        </w:num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Төлбөр тооцооны төлөөлөгчийн үүрэг гүйцэтгэх </w:t>
      </w:r>
      <w:r w:rsidR="008B6522">
        <w:rPr>
          <w:rFonts w:ascii="Times New Roman" w:eastAsia="Times New Roman" w:hAnsi="Times New Roman" w:cs="Times New Roman"/>
          <w:color w:val="000000"/>
          <w:sz w:val="24"/>
          <w:szCs w:val="24"/>
        </w:rPr>
        <w:t xml:space="preserve">үйл ажиллагаа эрхлэх хүсэлт гаргагч </w:t>
      </w:r>
      <w:r w:rsidRPr="004D489E">
        <w:rPr>
          <w:rFonts w:ascii="Times New Roman" w:eastAsia="Times New Roman" w:hAnsi="Times New Roman" w:cs="Times New Roman"/>
          <w:color w:val="000000"/>
          <w:sz w:val="24"/>
          <w:szCs w:val="24"/>
        </w:rPr>
        <w:t xml:space="preserve">банк нь энэ журмын хавсралт 4-т заасан баримт бичгийг, </w:t>
      </w:r>
      <w:r w:rsidRPr="004D489E">
        <w:rPr>
          <w:rFonts w:ascii="Times New Roman" w:eastAsia="Times New Roman" w:hAnsi="Times New Roman" w:cs="Times New Roman"/>
          <w:sz w:val="24"/>
          <w:szCs w:val="24"/>
        </w:rPr>
        <w:t xml:space="preserve">хавсралт 1-т заасан өргөдлийн хамт Монголбанкны төлбөрийн систем хариуцсан нэгжид албан бичгээр </w:t>
      </w:r>
      <w:r w:rsidRPr="004D489E">
        <w:rPr>
          <w:rFonts w:ascii="Times New Roman" w:eastAsia="Times New Roman" w:hAnsi="Times New Roman" w:cs="Times New Roman"/>
          <w:color w:val="000000"/>
          <w:sz w:val="24"/>
          <w:szCs w:val="24"/>
        </w:rPr>
        <w:t>ирүүлнэ.</w:t>
      </w:r>
    </w:p>
    <w:p w14:paraId="00000150" w14:textId="77777777" w:rsidR="00FD196A" w:rsidRPr="004D489E" w:rsidRDefault="00FD196A" w:rsidP="00260126">
      <w:p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p>
    <w:p w14:paraId="00000151" w14:textId="77777777" w:rsidR="00FD196A" w:rsidRPr="004D489E" w:rsidRDefault="00000000">
      <w:pPr>
        <w:numPr>
          <w:ilvl w:val="0"/>
          <w:numId w:val="22"/>
        </w:num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Гэрээт төлөөлөгчөөр дамжуулан төлбөрийн үйлчилгээ үзүүлэх хүсэлт гаргагч нь энэ журмын хавсралт 5-д заасан баримт бичгийг</w:t>
      </w:r>
      <w:r w:rsidRPr="004D489E">
        <w:rPr>
          <w:rFonts w:ascii="Times New Roman" w:eastAsia="Times New Roman" w:hAnsi="Times New Roman" w:cs="Times New Roman"/>
          <w:sz w:val="24"/>
          <w:szCs w:val="24"/>
        </w:rPr>
        <w:t>, хавсралт 1-т заасан өргөдлийн хамт Монголбанкны төлбөрийн систем хариуцсан нэгжид</w:t>
      </w:r>
      <w:r w:rsidRPr="004D489E">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sz w:val="24"/>
          <w:szCs w:val="24"/>
        </w:rPr>
        <w:t xml:space="preserve">албан бичгээр </w:t>
      </w:r>
      <w:r w:rsidRPr="004D489E">
        <w:rPr>
          <w:rFonts w:ascii="Times New Roman" w:eastAsia="Times New Roman" w:hAnsi="Times New Roman" w:cs="Times New Roman"/>
          <w:color w:val="000000"/>
          <w:sz w:val="24"/>
          <w:szCs w:val="24"/>
        </w:rPr>
        <w:t>ирүүлнэ.</w:t>
      </w:r>
    </w:p>
    <w:p w14:paraId="00000152" w14:textId="77777777" w:rsidR="00FD196A" w:rsidRPr="004D489E" w:rsidRDefault="00FD196A" w:rsidP="00260126">
      <w:pPr>
        <w:pBdr>
          <w:top w:val="nil"/>
          <w:left w:val="nil"/>
          <w:bottom w:val="nil"/>
          <w:right w:val="nil"/>
          <w:between w:val="nil"/>
        </w:pBdr>
        <w:tabs>
          <w:tab w:val="left" w:pos="540"/>
        </w:tabs>
        <w:spacing w:after="0" w:line="240" w:lineRule="auto"/>
        <w:ind w:left="540" w:hanging="540"/>
        <w:rPr>
          <w:rFonts w:ascii="Times New Roman" w:eastAsia="Times New Roman" w:hAnsi="Times New Roman" w:cs="Times New Roman"/>
          <w:color w:val="000000"/>
          <w:sz w:val="24"/>
          <w:szCs w:val="24"/>
        </w:rPr>
      </w:pPr>
    </w:p>
    <w:p w14:paraId="00000153" w14:textId="77777777" w:rsidR="00FD196A" w:rsidRPr="004D489E" w:rsidRDefault="00000000">
      <w:pPr>
        <w:numPr>
          <w:ilvl w:val="0"/>
          <w:numId w:val="22"/>
        </w:num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энэ журмын 4.1-4.5-д заасан баримт бичгийг ирүүлэхдээ Үндэсний төлбөрийн системийн тухай хууль болон энэ журамд заасан шаардлагыг хэрхэн хангаж буй тухай тайлбарыг хавсаргана.</w:t>
      </w:r>
    </w:p>
    <w:p w14:paraId="00000154" w14:textId="77777777" w:rsidR="00FD196A" w:rsidRPr="004D489E" w:rsidRDefault="00FD196A" w:rsidP="00260126">
      <w:pPr>
        <w:pBdr>
          <w:top w:val="nil"/>
          <w:left w:val="nil"/>
          <w:bottom w:val="nil"/>
          <w:right w:val="nil"/>
          <w:between w:val="nil"/>
        </w:pBdr>
        <w:tabs>
          <w:tab w:val="left" w:pos="540"/>
        </w:tabs>
        <w:spacing w:after="0" w:line="240" w:lineRule="auto"/>
        <w:ind w:left="540" w:hanging="540"/>
        <w:rPr>
          <w:rFonts w:ascii="Times New Roman" w:eastAsia="Times New Roman" w:hAnsi="Times New Roman" w:cs="Times New Roman"/>
          <w:color w:val="000000"/>
          <w:sz w:val="24"/>
          <w:szCs w:val="24"/>
        </w:rPr>
      </w:pPr>
    </w:p>
    <w:p w14:paraId="00000155" w14:textId="24B898E6" w:rsidR="00FD196A" w:rsidRPr="004D489E" w:rsidRDefault="00000000">
      <w:pPr>
        <w:numPr>
          <w:ilvl w:val="0"/>
          <w:numId w:val="22"/>
        </w:num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Үндэсний төлбөрийн системийн тухай хуулийн 33.1-т заасны дагуу х</w:t>
      </w:r>
      <w:r w:rsidRPr="004D489E">
        <w:rPr>
          <w:rFonts w:ascii="Times New Roman" w:eastAsia="Times New Roman" w:hAnsi="Times New Roman" w:cs="Times New Roman"/>
          <w:color w:val="000000"/>
          <w:sz w:val="24"/>
          <w:szCs w:val="24"/>
        </w:rPr>
        <w:t>үсэлт гаргагч нь материал ирүүлэхээс өмнө</w:t>
      </w:r>
      <w:sdt>
        <w:sdtPr>
          <w:rPr>
            <w:rFonts w:ascii="Times New Roman" w:hAnsi="Times New Roman" w:cs="Times New Roman"/>
            <w:sz w:val="24"/>
            <w:szCs w:val="24"/>
          </w:rPr>
          <w:tag w:val="goog_rdk_13"/>
          <w:id w:val="1101152762"/>
        </w:sdtPr>
        <w:sdtContent/>
      </w:sdt>
      <w:r w:rsidRPr="004D489E">
        <w:rPr>
          <w:rFonts w:ascii="Times New Roman" w:eastAsia="Times New Roman" w:hAnsi="Times New Roman" w:cs="Times New Roman"/>
          <w:color w:val="000000"/>
          <w:sz w:val="24"/>
          <w:szCs w:val="24"/>
        </w:rPr>
        <w:t xml:space="preserve"> зөвшөөрлийн материал хүлээж авах, хянах үйлчилгээний </w:t>
      </w:r>
      <w:r w:rsidR="00D70619">
        <w:rPr>
          <w:rFonts w:ascii="Times New Roman" w:eastAsia="Times New Roman" w:hAnsi="Times New Roman" w:cs="Times New Roman"/>
          <w:color w:val="000000"/>
          <w:sz w:val="24"/>
          <w:szCs w:val="24"/>
        </w:rPr>
        <w:t>хураамж</w:t>
      </w:r>
      <w:r w:rsidRPr="004D489E">
        <w:rPr>
          <w:rFonts w:ascii="Times New Roman" w:eastAsia="Times New Roman" w:hAnsi="Times New Roman" w:cs="Times New Roman"/>
          <w:color w:val="000000"/>
          <w:sz w:val="24"/>
          <w:szCs w:val="24"/>
        </w:rPr>
        <w:t>ийг төлнө.</w:t>
      </w:r>
    </w:p>
    <w:p w14:paraId="00000156" w14:textId="77777777" w:rsidR="00FD196A" w:rsidRPr="004D489E" w:rsidRDefault="00FD196A" w:rsidP="00260126">
      <w:p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sz w:val="24"/>
          <w:szCs w:val="24"/>
        </w:rPr>
      </w:pPr>
    </w:p>
    <w:p w14:paraId="00000157" w14:textId="77777777" w:rsidR="00FD196A" w:rsidRPr="004D489E" w:rsidRDefault="00000000">
      <w:pPr>
        <w:numPr>
          <w:ilvl w:val="0"/>
          <w:numId w:val="22"/>
        </w:numPr>
        <w:pBdr>
          <w:top w:val="nil"/>
          <w:left w:val="nil"/>
          <w:bottom w:val="nil"/>
          <w:right w:val="nil"/>
          <w:between w:val="nil"/>
        </w:pBdr>
        <w:tabs>
          <w:tab w:val="left" w:pos="540"/>
          <w:tab w:val="left" w:pos="5397"/>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Зөвшөөрөл авах хүсэлтийг судлах, зөвшөөрөл олгох, зөвшөөрлийн хугацаа сунгах, татгалзахтай холбоотой харилцааг Үндэсний төлбөрийн системийн тухай хуулийн 11.4, 11.5, 11.6, 15.1, 15.2, 15.3, 15.5, 15.6, 15.7, 33.1-д, Зөвшөөрлийн тухай хуулийн 5.2 дугаар зүйлийн 2.1, 2.2, 2.3, 11-т, 5.3 дугаар зүйлийн 3-т заасны дагуу зохицуулна.</w:t>
      </w:r>
    </w:p>
    <w:p w14:paraId="00000158" w14:textId="77777777" w:rsidR="00FD196A" w:rsidRPr="004D489E" w:rsidRDefault="00FD196A" w:rsidP="00260126">
      <w:pPr>
        <w:pBdr>
          <w:top w:val="nil"/>
          <w:left w:val="nil"/>
          <w:bottom w:val="nil"/>
          <w:right w:val="nil"/>
          <w:between w:val="nil"/>
        </w:pBdr>
        <w:tabs>
          <w:tab w:val="left" w:pos="540"/>
        </w:tabs>
        <w:spacing w:after="0" w:line="240" w:lineRule="auto"/>
        <w:ind w:left="540" w:hanging="540"/>
        <w:rPr>
          <w:rFonts w:ascii="Times New Roman" w:eastAsia="Times New Roman" w:hAnsi="Times New Roman" w:cs="Times New Roman"/>
          <w:color w:val="000000"/>
          <w:sz w:val="24"/>
          <w:szCs w:val="24"/>
        </w:rPr>
      </w:pPr>
    </w:p>
    <w:p w14:paraId="00000159" w14:textId="4339F0DD" w:rsidR="00FD196A" w:rsidRPr="004D489E" w:rsidRDefault="006C5AB7">
      <w:pPr>
        <w:numPr>
          <w:ilvl w:val="0"/>
          <w:numId w:val="22"/>
        </w:numPr>
        <w:pBdr>
          <w:top w:val="nil"/>
          <w:left w:val="nil"/>
          <w:bottom w:val="nil"/>
          <w:right w:val="nil"/>
          <w:between w:val="nil"/>
        </w:pBdr>
        <w:tabs>
          <w:tab w:val="left" w:pos="540"/>
          <w:tab w:val="left" w:pos="5397"/>
        </w:tabs>
        <w:spacing w:after="0" w:line="24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Монголбанкны х</w:t>
      </w:r>
      <w:sdt>
        <w:sdtPr>
          <w:rPr>
            <w:rFonts w:ascii="Times New Roman" w:hAnsi="Times New Roman" w:cs="Times New Roman"/>
            <w:sz w:val="24"/>
            <w:szCs w:val="24"/>
          </w:rPr>
          <w:tag w:val="goog_rdk_14"/>
          <w:id w:val="1573157649"/>
        </w:sdtPr>
        <w:sdtContent/>
      </w:sdt>
      <w:r w:rsidRPr="004D489E">
        <w:rPr>
          <w:rFonts w:ascii="Times New Roman" w:eastAsia="Times New Roman" w:hAnsi="Times New Roman" w:cs="Times New Roman"/>
          <w:color w:val="000000"/>
          <w:sz w:val="24"/>
          <w:szCs w:val="24"/>
        </w:rPr>
        <w:t>янан шалгагч нь зөвшөөрлийн материал шалгах явцад тухайн хүсэлт гаргагчийн үйл ажиллагаа явуулах барилга байгууламж, систем, мэдээллийн санд нэвтэрч тоног төхөөрөмж, програм</w:t>
      </w:r>
      <w:r w:rsidR="00F83E13">
        <w:rPr>
          <w:rFonts w:ascii="Times New Roman" w:eastAsia="Times New Roman" w:hAnsi="Times New Roman" w:cs="Times New Roman"/>
          <w:color w:val="000000"/>
          <w:sz w:val="24"/>
          <w:szCs w:val="24"/>
        </w:rPr>
        <w:t>м</w:t>
      </w:r>
      <w:r w:rsidRPr="004D489E">
        <w:rPr>
          <w:rFonts w:ascii="Times New Roman" w:eastAsia="Times New Roman" w:hAnsi="Times New Roman" w:cs="Times New Roman"/>
          <w:color w:val="000000"/>
          <w:sz w:val="24"/>
          <w:szCs w:val="24"/>
        </w:rPr>
        <w:t xml:space="preserve"> хангамж, баримт бичиг, үйл ажиллагаатай танилцаж болно.</w:t>
      </w:r>
    </w:p>
    <w:p w14:paraId="0000015A" w14:textId="77777777" w:rsidR="00FD196A" w:rsidRPr="004D489E" w:rsidRDefault="00FD196A" w:rsidP="00260126">
      <w:pPr>
        <w:pBdr>
          <w:top w:val="nil"/>
          <w:left w:val="nil"/>
          <w:bottom w:val="nil"/>
          <w:right w:val="nil"/>
          <w:between w:val="nil"/>
        </w:pBdr>
        <w:tabs>
          <w:tab w:val="left" w:pos="0"/>
          <w:tab w:val="left" w:pos="540"/>
        </w:tabs>
        <w:spacing w:after="0" w:line="240" w:lineRule="auto"/>
        <w:ind w:left="540" w:hanging="540"/>
        <w:rPr>
          <w:rFonts w:ascii="Times New Roman" w:eastAsia="Times New Roman" w:hAnsi="Times New Roman" w:cs="Times New Roman"/>
          <w:b/>
          <w:color w:val="000000"/>
          <w:sz w:val="24"/>
          <w:szCs w:val="24"/>
        </w:rPr>
      </w:pPr>
    </w:p>
    <w:p w14:paraId="0000015B" w14:textId="77777777" w:rsidR="00FD196A" w:rsidRPr="004D489E" w:rsidRDefault="00000000">
      <w:pPr>
        <w:numPr>
          <w:ilvl w:val="0"/>
          <w:numId w:val="5"/>
        </w:numPr>
        <w:pBdr>
          <w:top w:val="nil"/>
          <w:left w:val="nil"/>
          <w:bottom w:val="nil"/>
          <w:right w:val="nil"/>
          <w:between w:val="nil"/>
        </w:pBdr>
        <w:tabs>
          <w:tab w:val="left" w:pos="0"/>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Зөвшөөрлийг түдгэлзүүлэх, хүчингүй болгох, түдгэлзүүлсэн зөвшөөрлийг сэргээхтэй холбоотой харилцааг Үндэсний төлбөрийн системийн тухай хуулийн 19.1, 19.2, 19.3, 19.4, 19.5, 19.6, 19.7-д, Зөвшөөрлийн тухай хуулийн 6.2 дугаар зүйлийн 6-д заасны дагуу зохицуулна.</w:t>
      </w:r>
    </w:p>
    <w:p w14:paraId="0000015C" w14:textId="77777777" w:rsidR="00FD196A" w:rsidRPr="004D489E" w:rsidRDefault="00FD196A" w:rsidP="00260126">
      <w:pPr>
        <w:pBdr>
          <w:top w:val="nil"/>
          <w:left w:val="nil"/>
          <w:bottom w:val="nil"/>
          <w:right w:val="nil"/>
          <w:between w:val="nil"/>
        </w:pBdr>
        <w:tabs>
          <w:tab w:val="left" w:pos="540"/>
        </w:tabs>
        <w:spacing w:after="0" w:line="240" w:lineRule="auto"/>
        <w:ind w:left="540" w:hanging="540"/>
        <w:rPr>
          <w:rFonts w:ascii="Times New Roman" w:eastAsia="Times New Roman" w:hAnsi="Times New Roman" w:cs="Times New Roman"/>
          <w:color w:val="000000"/>
          <w:sz w:val="24"/>
          <w:szCs w:val="24"/>
        </w:rPr>
      </w:pPr>
    </w:p>
    <w:p w14:paraId="0000015D" w14:textId="26F6CA29" w:rsidR="00FD196A" w:rsidRDefault="00CB5A0A">
      <w:pPr>
        <w:numPr>
          <w:ilvl w:val="0"/>
          <w:numId w:val="5"/>
        </w:numPr>
        <w:pBdr>
          <w:top w:val="nil"/>
          <w:left w:val="nil"/>
          <w:bottom w:val="nil"/>
          <w:right w:val="nil"/>
          <w:between w:val="nil"/>
        </w:pBdr>
        <w:tabs>
          <w:tab w:val="left" w:pos="0"/>
          <w:tab w:val="left" w:pos="540"/>
        </w:tabs>
        <w:spacing w:after="0" w:line="24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Pr="004D489E">
        <w:rPr>
          <w:rFonts w:ascii="Times New Roman" w:eastAsia="Times New Roman" w:hAnsi="Times New Roman" w:cs="Times New Roman"/>
          <w:color w:val="000000"/>
          <w:sz w:val="24"/>
          <w:szCs w:val="24"/>
        </w:rPr>
        <w:t xml:space="preserve">өвшөөрлийг сэргээхдээ </w:t>
      </w:r>
      <w:sdt>
        <w:sdtPr>
          <w:rPr>
            <w:rFonts w:ascii="Times New Roman" w:hAnsi="Times New Roman" w:cs="Times New Roman"/>
            <w:sz w:val="24"/>
            <w:szCs w:val="24"/>
          </w:rPr>
          <w:tag w:val="goog_rdk_15"/>
          <w:id w:val="-1598549474"/>
        </w:sdtPr>
        <w:sdtContent/>
      </w:sdt>
      <w:r w:rsidRPr="004D489E">
        <w:rPr>
          <w:rFonts w:ascii="Times New Roman" w:eastAsia="Times New Roman" w:hAnsi="Times New Roman" w:cs="Times New Roman"/>
          <w:color w:val="000000"/>
          <w:sz w:val="24"/>
          <w:szCs w:val="24"/>
        </w:rPr>
        <w:t>түдгэлзүүлсэн хугацааг нөхөн олгохгүй.</w:t>
      </w:r>
      <w:bookmarkStart w:id="19" w:name="_heading=h.nnv4m6qk1tky" w:colFirst="0" w:colLast="0"/>
      <w:bookmarkEnd w:id="19"/>
    </w:p>
    <w:p w14:paraId="7D7FDEE7" w14:textId="77777777" w:rsidR="001C1FAF" w:rsidRDefault="001C1FAF" w:rsidP="001C1FAF">
      <w:pPr>
        <w:pStyle w:val="ListParagraph"/>
        <w:spacing w:after="0"/>
        <w:rPr>
          <w:rFonts w:ascii="Times New Roman" w:eastAsia="Times New Roman" w:hAnsi="Times New Roman" w:cs="Times New Roman"/>
          <w:color w:val="000000"/>
          <w:sz w:val="24"/>
          <w:szCs w:val="24"/>
        </w:rPr>
      </w:pPr>
    </w:p>
    <w:p w14:paraId="00000160" w14:textId="31EF3394" w:rsidR="00FD196A" w:rsidRPr="00E35BD4" w:rsidRDefault="00000000" w:rsidP="001C1FAF">
      <w:pPr>
        <w:pStyle w:val="Heading1"/>
        <w:spacing w:before="0" w:beforeAutospacing="0" w:after="0" w:afterAutospacing="0"/>
        <w:jc w:val="center"/>
        <w:rPr>
          <w:b/>
          <w:bCs/>
          <w:color w:val="000000"/>
          <w:sz w:val="24"/>
          <w:szCs w:val="24"/>
        </w:rPr>
      </w:pPr>
      <w:bookmarkStart w:id="20" w:name="_Toc132116916"/>
      <w:r w:rsidRPr="00E35BD4">
        <w:rPr>
          <w:b/>
          <w:bCs/>
          <w:sz w:val="24"/>
          <w:szCs w:val="24"/>
        </w:rPr>
        <w:t>ТАВ</w:t>
      </w:r>
      <w:r w:rsidRPr="00E35BD4">
        <w:rPr>
          <w:b/>
          <w:bCs/>
          <w:color w:val="000000"/>
          <w:sz w:val="24"/>
          <w:szCs w:val="24"/>
        </w:rPr>
        <w:t>.</w:t>
      </w:r>
      <w:r w:rsidRPr="00E35BD4">
        <w:rPr>
          <w:b/>
          <w:bCs/>
          <w:sz w:val="24"/>
          <w:szCs w:val="24"/>
        </w:rPr>
        <w:t xml:space="preserve"> ТӨЛБӨРИЙН ҮЙЛЧИЛГЭЭ ҮЗҮҮЛЭГЧИЙН ҮҮРЭГ, ХАРИУЦЛАГА</w:t>
      </w:r>
      <w:bookmarkEnd w:id="20"/>
    </w:p>
    <w:p w14:paraId="00000161" w14:textId="77777777" w:rsidR="00FD196A" w:rsidRPr="004D489E" w:rsidRDefault="00FD196A" w:rsidP="001C1FAF">
      <w:pPr>
        <w:tabs>
          <w:tab w:val="left" w:pos="0"/>
          <w:tab w:val="left" w:pos="4132"/>
        </w:tabs>
        <w:spacing w:after="0" w:line="240" w:lineRule="auto"/>
        <w:rPr>
          <w:rFonts w:ascii="Times New Roman" w:eastAsia="Times New Roman" w:hAnsi="Times New Roman" w:cs="Times New Roman"/>
          <w:b/>
          <w:color w:val="000000"/>
          <w:sz w:val="24"/>
          <w:szCs w:val="24"/>
        </w:rPr>
      </w:pPr>
    </w:p>
    <w:p w14:paraId="00000162" w14:textId="731944DA" w:rsidR="00FD196A" w:rsidRPr="004D489E" w:rsidRDefault="00000000">
      <w:pPr>
        <w:numPr>
          <w:ilvl w:val="0"/>
          <w:numId w:val="20"/>
        </w:numPr>
        <w:tabs>
          <w:tab w:val="left" w:pos="0"/>
          <w:tab w:val="left" w:pos="450"/>
        </w:tabs>
        <w:spacing w:after="0" w:line="240" w:lineRule="auto"/>
        <w:ind w:left="450" w:hanging="45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 үзүүлэгч нь хэрэглэгч (энэ журмын 3.4.1</w:t>
      </w:r>
      <w:r w:rsidR="001B79F4">
        <w:rPr>
          <w:rFonts w:ascii="Times New Roman" w:eastAsia="Times New Roman" w:hAnsi="Times New Roman" w:cs="Times New Roman"/>
          <w:color w:val="000000"/>
          <w:sz w:val="24"/>
          <w:szCs w:val="24"/>
        </w:rPr>
        <w:t>0</w:t>
      </w:r>
      <w:r w:rsidRPr="004D489E">
        <w:rPr>
          <w:rFonts w:ascii="Times New Roman" w:eastAsia="Times New Roman" w:hAnsi="Times New Roman" w:cs="Times New Roman"/>
          <w:color w:val="000000"/>
          <w:sz w:val="24"/>
          <w:szCs w:val="24"/>
        </w:rPr>
        <w:t>-т зааснаас бусад), клирингийн төв, гэрээт төлөөлөгч, аутсорсингийн үйлчилгээ үзүүлэгч, төлбөр тооцооны төлөөлөгч, мерчанттай хамтран ажиллахдаа талуудын эрх үүргийг тодорхой тусгасан гэрээ байгуул</w:t>
      </w:r>
      <w:r w:rsidRPr="004D489E">
        <w:rPr>
          <w:rFonts w:ascii="Times New Roman" w:eastAsia="Times New Roman" w:hAnsi="Times New Roman" w:cs="Times New Roman"/>
          <w:sz w:val="24"/>
          <w:szCs w:val="24"/>
        </w:rPr>
        <w:t>на.</w:t>
      </w:r>
    </w:p>
    <w:p w14:paraId="00000163" w14:textId="77777777" w:rsidR="00FD196A" w:rsidRPr="004D489E" w:rsidRDefault="00FD196A">
      <w:pPr>
        <w:tabs>
          <w:tab w:val="left" w:pos="0"/>
          <w:tab w:val="left" w:pos="450"/>
        </w:tabs>
        <w:spacing w:after="0" w:line="240" w:lineRule="auto"/>
        <w:ind w:left="3330"/>
        <w:jc w:val="both"/>
        <w:rPr>
          <w:rFonts w:ascii="Times New Roman" w:eastAsia="Times New Roman" w:hAnsi="Times New Roman" w:cs="Times New Roman"/>
          <w:sz w:val="24"/>
          <w:szCs w:val="24"/>
        </w:rPr>
      </w:pPr>
    </w:p>
    <w:p w14:paraId="00000164" w14:textId="77777777" w:rsidR="00FD196A" w:rsidRPr="004D489E" w:rsidRDefault="00000000">
      <w:pPr>
        <w:numPr>
          <w:ilvl w:val="0"/>
          <w:numId w:val="20"/>
        </w:numPr>
        <w:tabs>
          <w:tab w:val="left" w:pos="0"/>
          <w:tab w:val="left" w:pos="450"/>
        </w:tabs>
        <w:spacing w:after="0" w:line="240" w:lineRule="auto"/>
        <w:ind w:left="450" w:hanging="45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эрэглэгч</w:t>
      </w:r>
      <w:r w:rsidRPr="004D489E">
        <w:rPr>
          <w:rFonts w:ascii="Times New Roman" w:eastAsia="Times New Roman" w:hAnsi="Times New Roman" w:cs="Times New Roman"/>
          <w:sz w:val="24"/>
          <w:szCs w:val="24"/>
        </w:rPr>
        <w:t>, мерчанттай</w:t>
      </w:r>
      <w:r w:rsidRPr="004D489E">
        <w:rPr>
          <w:rFonts w:ascii="Times New Roman" w:eastAsia="Times New Roman" w:hAnsi="Times New Roman" w:cs="Times New Roman"/>
          <w:color w:val="000000"/>
          <w:sz w:val="24"/>
          <w:szCs w:val="24"/>
        </w:rPr>
        <w:t xml:space="preserve"> гэрээ байгуулахаас өмнө “Мөнгө угаах болон терроризмыг санхүүжүүлэхтэй тэмцэх тухай хууль”-д заасны дагуу </w:t>
      </w:r>
      <w:r w:rsidRPr="004D489E">
        <w:rPr>
          <w:rFonts w:ascii="Times New Roman" w:eastAsia="Times New Roman" w:hAnsi="Times New Roman" w:cs="Times New Roman"/>
          <w:sz w:val="24"/>
          <w:szCs w:val="24"/>
        </w:rPr>
        <w:t>түүнийг</w:t>
      </w:r>
      <w:r w:rsidRPr="004D489E">
        <w:rPr>
          <w:rFonts w:ascii="Times New Roman" w:eastAsia="Times New Roman" w:hAnsi="Times New Roman" w:cs="Times New Roman"/>
          <w:color w:val="000000"/>
          <w:sz w:val="24"/>
          <w:szCs w:val="24"/>
        </w:rPr>
        <w:t xml:space="preserve"> таньж мэдэх үйл ажиллагааг гүйцэтгэнэ. </w:t>
      </w:r>
    </w:p>
    <w:p w14:paraId="00000165" w14:textId="77777777" w:rsidR="00FD196A" w:rsidRPr="004D489E" w:rsidRDefault="00FD196A">
      <w:pPr>
        <w:tabs>
          <w:tab w:val="left" w:pos="0"/>
          <w:tab w:val="left" w:pos="450"/>
        </w:tabs>
        <w:spacing w:after="0" w:line="240" w:lineRule="auto"/>
        <w:ind w:left="450"/>
        <w:jc w:val="both"/>
        <w:rPr>
          <w:rFonts w:ascii="Times New Roman" w:eastAsia="Times New Roman" w:hAnsi="Times New Roman" w:cs="Times New Roman"/>
          <w:color w:val="000000"/>
          <w:sz w:val="24"/>
          <w:szCs w:val="24"/>
        </w:rPr>
      </w:pPr>
    </w:p>
    <w:p w14:paraId="00000166" w14:textId="77777777" w:rsidR="00FD196A" w:rsidRPr="004D489E" w:rsidRDefault="00000000">
      <w:pPr>
        <w:numPr>
          <w:ilvl w:val="0"/>
          <w:numId w:val="20"/>
        </w:numPr>
        <w:tabs>
          <w:tab w:val="left" w:pos="0"/>
          <w:tab w:val="left" w:pos="450"/>
        </w:tabs>
        <w:spacing w:after="0" w:line="240" w:lineRule="auto"/>
        <w:ind w:left="450" w:hanging="45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Төлбөрийн үйлчилгээ үзүүлэгч нь </w:t>
      </w:r>
      <w:r w:rsidRPr="004D489E">
        <w:rPr>
          <w:rFonts w:ascii="Times New Roman" w:eastAsia="Times New Roman" w:hAnsi="Times New Roman" w:cs="Times New Roman"/>
          <w:sz w:val="24"/>
          <w:szCs w:val="24"/>
        </w:rPr>
        <w:t xml:space="preserve">өөрийн оролцож буй </w:t>
      </w:r>
      <w:r w:rsidRPr="004D489E">
        <w:rPr>
          <w:rFonts w:ascii="Times New Roman" w:eastAsia="Times New Roman" w:hAnsi="Times New Roman" w:cs="Times New Roman"/>
          <w:color w:val="000000"/>
          <w:sz w:val="24"/>
          <w:szCs w:val="24"/>
        </w:rPr>
        <w:t>системийн дүрэм, стандартыг дагаж мөрдөнө.</w:t>
      </w:r>
    </w:p>
    <w:p w14:paraId="00000167" w14:textId="77777777" w:rsidR="00FD196A" w:rsidRPr="004D489E" w:rsidRDefault="00FD196A">
      <w:pPr>
        <w:spacing w:after="0" w:line="240" w:lineRule="auto"/>
        <w:ind w:left="720"/>
        <w:rPr>
          <w:rFonts w:ascii="Times New Roman" w:eastAsia="Times New Roman" w:hAnsi="Times New Roman" w:cs="Times New Roman"/>
          <w:color w:val="000000"/>
          <w:sz w:val="24"/>
          <w:szCs w:val="24"/>
        </w:rPr>
      </w:pPr>
    </w:p>
    <w:p w14:paraId="00000168" w14:textId="77777777" w:rsidR="00FD196A" w:rsidRPr="004D489E" w:rsidRDefault="00000000">
      <w:pPr>
        <w:numPr>
          <w:ilvl w:val="0"/>
          <w:numId w:val="20"/>
        </w:numPr>
        <w:tabs>
          <w:tab w:val="left" w:pos="0"/>
          <w:tab w:val="left" w:pos="450"/>
        </w:tabs>
        <w:spacing w:after="0" w:line="240" w:lineRule="auto"/>
        <w:ind w:left="450" w:hanging="45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 үзүүлэгч нь үйлчилгээний нөхцөл, түүний ил тод байдлыг хангах, хэрэглэгчийг хамгаалах талаар Үндэсний төлбөрийн системийн тухай хуулийн 26 дугаар зүйлд заасан үүргийг биелүүлнэ.</w:t>
      </w:r>
    </w:p>
    <w:p w14:paraId="00000169" w14:textId="77777777" w:rsidR="00FD196A" w:rsidRPr="004D489E" w:rsidRDefault="00FD196A">
      <w:pPr>
        <w:spacing w:after="0" w:line="240" w:lineRule="auto"/>
        <w:ind w:left="720"/>
        <w:rPr>
          <w:rFonts w:ascii="Times New Roman" w:eastAsia="Times New Roman" w:hAnsi="Times New Roman" w:cs="Times New Roman"/>
          <w:color w:val="000000"/>
          <w:sz w:val="24"/>
          <w:szCs w:val="24"/>
        </w:rPr>
      </w:pPr>
    </w:p>
    <w:p w14:paraId="0000016A" w14:textId="77777777" w:rsidR="00FD196A" w:rsidRPr="004D489E" w:rsidRDefault="00000000">
      <w:pPr>
        <w:numPr>
          <w:ilvl w:val="0"/>
          <w:numId w:val="20"/>
        </w:numPr>
        <w:spacing w:after="0" w:line="240" w:lineRule="auto"/>
        <w:ind w:left="450" w:hanging="450"/>
        <w:jc w:val="both"/>
        <w:rPr>
          <w:rFonts w:ascii="Times New Roman" w:eastAsia="Times New Roman" w:hAnsi="Times New Roman" w:cs="Times New Roman"/>
          <w:sz w:val="24"/>
          <w:szCs w:val="24"/>
        </w:rPr>
      </w:pPr>
      <w:r w:rsidRPr="004D489E">
        <w:rPr>
          <w:rFonts w:ascii="Times New Roman" w:eastAsia="Times New Roman" w:hAnsi="Times New Roman" w:cs="Times New Roman"/>
          <w:color w:val="000000"/>
          <w:sz w:val="24"/>
          <w:szCs w:val="24"/>
        </w:rPr>
        <w:t xml:space="preserve">Төлбөрийн үйлчилгээ үзүүлэгч нь хуульд зааснаас бусад тохиолдолд </w:t>
      </w:r>
      <w:r w:rsidRPr="004D489E">
        <w:rPr>
          <w:rFonts w:ascii="Times New Roman" w:eastAsia="Times New Roman" w:hAnsi="Times New Roman" w:cs="Times New Roman"/>
          <w:sz w:val="24"/>
          <w:szCs w:val="24"/>
        </w:rPr>
        <w:t>хэрэглэгч, мерчантаас</w:t>
      </w:r>
      <w:r w:rsidRPr="004D489E">
        <w:rPr>
          <w:rFonts w:ascii="Times New Roman" w:eastAsia="Times New Roman" w:hAnsi="Times New Roman" w:cs="Times New Roman"/>
          <w:color w:val="000000"/>
          <w:sz w:val="24"/>
          <w:szCs w:val="24"/>
        </w:rPr>
        <w:t xml:space="preserve"> төлбөр тооцоо хийх зорилгоор байршуулсан мөнгөн хөрөнгийг </w:t>
      </w:r>
      <w:r w:rsidRPr="004D489E">
        <w:rPr>
          <w:rFonts w:ascii="Times New Roman" w:eastAsia="Times New Roman" w:hAnsi="Times New Roman" w:cs="Times New Roman"/>
          <w:sz w:val="24"/>
          <w:szCs w:val="24"/>
        </w:rPr>
        <w:t>тухайн этгээдийн анхны шаардлагаар</w:t>
      </w:r>
      <w:r w:rsidRPr="004D489E">
        <w:rPr>
          <w:rFonts w:ascii="Times New Roman" w:eastAsia="Times New Roman" w:hAnsi="Times New Roman" w:cs="Times New Roman"/>
          <w:color w:val="000000"/>
          <w:sz w:val="24"/>
          <w:szCs w:val="24"/>
        </w:rPr>
        <w:t xml:space="preserve"> гаргаж өгнө.</w:t>
      </w:r>
    </w:p>
    <w:p w14:paraId="0000016B" w14:textId="77777777" w:rsidR="00FD196A" w:rsidRPr="004D489E" w:rsidRDefault="00FD196A">
      <w:pPr>
        <w:spacing w:after="0" w:line="240" w:lineRule="auto"/>
        <w:ind w:left="450" w:hanging="450"/>
        <w:rPr>
          <w:rFonts w:ascii="Times New Roman" w:eastAsia="Times New Roman" w:hAnsi="Times New Roman" w:cs="Times New Roman"/>
          <w:color w:val="000000"/>
          <w:sz w:val="24"/>
          <w:szCs w:val="24"/>
        </w:rPr>
      </w:pPr>
    </w:p>
    <w:p w14:paraId="0000016C" w14:textId="77777777" w:rsidR="00FD196A" w:rsidRPr="004D489E" w:rsidRDefault="00000000">
      <w:pPr>
        <w:numPr>
          <w:ilvl w:val="0"/>
          <w:numId w:val="20"/>
        </w:numPr>
        <w:spacing w:after="0" w:line="240" w:lineRule="auto"/>
        <w:ind w:left="450" w:hanging="45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 xml:space="preserve">Хэрэглэгчийн интернэт болон мобайл төхөөрөмж ашиглан эхлүүлсэн мөнгөн хөрөнгийн цахим шилжүүлгийг гүйцэтгэхээс өмнө тухайн хэрэглэгчид гүйлгээ хүлээн авагчийн мэдээллийг харуулж, </w:t>
      </w:r>
      <w:r w:rsidRPr="004D489E">
        <w:rPr>
          <w:rFonts w:ascii="Times New Roman" w:eastAsia="Times New Roman" w:hAnsi="Times New Roman" w:cs="Times New Roman"/>
          <w:sz w:val="24"/>
          <w:szCs w:val="24"/>
        </w:rPr>
        <w:t>баталгаажуулна</w:t>
      </w:r>
      <w:r w:rsidRPr="004D489E">
        <w:rPr>
          <w:rFonts w:ascii="Times New Roman" w:eastAsia="Times New Roman" w:hAnsi="Times New Roman" w:cs="Times New Roman"/>
          <w:color w:val="000000"/>
          <w:sz w:val="24"/>
          <w:szCs w:val="24"/>
        </w:rPr>
        <w:t xml:space="preserve">. </w:t>
      </w:r>
    </w:p>
    <w:p w14:paraId="0000016D"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6E" w14:textId="77777777" w:rsidR="00FD196A" w:rsidRPr="004D489E" w:rsidRDefault="00000000">
      <w:pPr>
        <w:numPr>
          <w:ilvl w:val="0"/>
          <w:numId w:val="20"/>
        </w:numPr>
        <w:spacing w:after="0" w:line="240" w:lineRule="auto"/>
        <w:ind w:left="450" w:hanging="45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Төлбөрийн үйлчилгээ үзүүлэгч нь хууль тогтоомжоор хүлээсэн үүргээ биелүүлэх, системийн дүрэмд өөрөөр зааснаас бусад тохиолдолд: </w:t>
      </w:r>
    </w:p>
    <w:p w14:paraId="0000016F" w14:textId="77777777" w:rsidR="00FD196A" w:rsidRPr="004D489E" w:rsidRDefault="00FD196A">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70" w14:textId="3F6812CF" w:rsidR="00FD196A" w:rsidRPr="002F37D4" w:rsidRDefault="00000000" w:rsidP="008F654B">
      <w:pPr>
        <w:pStyle w:val="ListParagraph"/>
        <w:numPr>
          <w:ilvl w:val="2"/>
          <w:numId w:val="55"/>
        </w:numPr>
        <w:pBdr>
          <w:top w:val="nil"/>
          <w:left w:val="nil"/>
          <w:bottom w:val="nil"/>
          <w:right w:val="nil"/>
          <w:between w:val="nil"/>
        </w:pBdr>
        <w:spacing w:after="0" w:line="240" w:lineRule="auto"/>
        <w:ind w:left="1260"/>
        <w:jc w:val="both"/>
        <w:rPr>
          <w:rFonts w:ascii="Times New Roman" w:eastAsia="Times New Roman" w:hAnsi="Times New Roman" w:cs="Times New Roman"/>
          <w:color w:val="000000"/>
          <w:sz w:val="24"/>
          <w:szCs w:val="24"/>
        </w:rPr>
      </w:pPr>
      <w:r w:rsidRPr="002F37D4">
        <w:rPr>
          <w:rFonts w:ascii="Times New Roman" w:eastAsia="Times New Roman" w:hAnsi="Times New Roman" w:cs="Times New Roman"/>
          <w:color w:val="000000"/>
          <w:sz w:val="24"/>
          <w:szCs w:val="24"/>
        </w:rPr>
        <w:t>Хэрэглэгчийн төлбөрийг саатуулж үл болно</w:t>
      </w:r>
      <w:r w:rsidR="00845532">
        <w:rPr>
          <w:rFonts w:ascii="Times New Roman" w:eastAsia="Times New Roman" w:hAnsi="Times New Roman" w:cs="Times New Roman"/>
          <w:color w:val="000000"/>
          <w:sz w:val="24"/>
          <w:szCs w:val="24"/>
          <w:lang w:val="en-US"/>
        </w:rPr>
        <w:t>;</w:t>
      </w:r>
    </w:p>
    <w:p w14:paraId="00000171" w14:textId="77777777" w:rsidR="00FD196A" w:rsidRPr="004D489E" w:rsidRDefault="00FD196A" w:rsidP="00A94733">
      <w:pPr>
        <w:pBdr>
          <w:top w:val="nil"/>
          <w:left w:val="nil"/>
          <w:bottom w:val="nil"/>
          <w:right w:val="nil"/>
          <w:between w:val="nil"/>
        </w:pBdr>
        <w:spacing w:after="0" w:line="240" w:lineRule="auto"/>
        <w:ind w:left="1260" w:hanging="720"/>
        <w:jc w:val="both"/>
        <w:rPr>
          <w:rFonts w:ascii="Times New Roman" w:eastAsia="Times New Roman" w:hAnsi="Times New Roman" w:cs="Times New Roman"/>
          <w:color w:val="000000"/>
          <w:sz w:val="24"/>
          <w:szCs w:val="24"/>
        </w:rPr>
      </w:pPr>
    </w:p>
    <w:p w14:paraId="00000172" w14:textId="365E3D0E" w:rsidR="00FD196A" w:rsidRPr="00845532" w:rsidRDefault="00000000" w:rsidP="00845532">
      <w:pPr>
        <w:pStyle w:val="ListParagraph"/>
        <w:numPr>
          <w:ilvl w:val="2"/>
          <w:numId w:val="55"/>
        </w:numPr>
        <w:pBdr>
          <w:top w:val="nil"/>
          <w:left w:val="nil"/>
          <w:bottom w:val="nil"/>
          <w:right w:val="nil"/>
          <w:between w:val="nil"/>
        </w:pBd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Гүйлгээг хүлээн авсан даруй төлбөр хүлээн авагчийн дансанд тусгана</w:t>
      </w:r>
      <w:r w:rsidR="00845532">
        <w:rPr>
          <w:rFonts w:ascii="Times New Roman" w:eastAsia="Times New Roman" w:hAnsi="Times New Roman" w:cs="Times New Roman"/>
          <w:color w:val="000000"/>
          <w:sz w:val="24"/>
          <w:szCs w:val="24"/>
          <w:lang w:val="en-US"/>
        </w:rPr>
        <w:t>;</w:t>
      </w:r>
    </w:p>
    <w:p w14:paraId="00000173" w14:textId="77777777" w:rsidR="00FD196A" w:rsidRPr="004D489E" w:rsidRDefault="00FD196A" w:rsidP="00F6774B">
      <w:pPr>
        <w:pStyle w:val="ListParagraph"/>
        <w:pBdr>
          <w:top w:val="nil"/>
          <w:left w:val="nil"/>
          <w:bottom w:val="nil"/>
          <w:right w:val="nil"/>
          <w:between w:val="nil"/>
        </w:pBdr>
        <w:spacing w:after="0" w:line="240" w:lineRule="auto"/>
        <w:ind w:left="1260"/>
        <w:jc w:val="both"/>
        <w:rPr>
          <w:rFonts w:ascii="Times New Roman" w:eastAsia="Times New Roman" w:hAnsi="Times New Roman" w:cs="Times New Roman"/>
          <w:color w:val="000000"/>
          <w:sz w:val="24"/>
          <w:szCs w:val="24"/>
        </w:rPr>
      </w:pPr>
    </w:p>
    <w:p w14:paraId="00000174" w14:textId="77777777" w:rsidR="00FD196A" w:rsidRPr="004D489E" w:rsidRDefault="00000000" w:rsidP="00F6774B">
      <w:pPr>
        <w:pStyle w:val="ListParagraph"/>
        <w:numPr>
          <w:ilvl w:val="2"/>
          <w:numId w:val="55"/>
        </w:numPr>
        <w:pBdr>
          <w:top w:val="nil"/>
          <w:left w:val="nil"/>
          <w:bottom w:val="nil"/>
          <w:right w:val="nil"/>
          <w:between w:val="nil"/>
        </w:pBd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Хэрэглэгчийн хувийн болон гүйлгээний мэдээллийг түүний зөвшөөрөлгүйгээр гуравдагч этгээдэд дамжуулахгүй, хууль тогтоомжид зааснаас бусад зориулалтаар ашиглахгүй.</w:t>
      </w:r>
    </w:p>
    <w:p w14:paraId="00000175" w14:textId="77777777" w:rsidR="00FD196A" w:rsidRPr="004D489E" w:rsidRDefault="00FD196A">
      <w:pPr>
        <w:spacing w:after="0" w:line="240" w:lineRule="auto"/>
        <w:ind w:left="450" w:hanging="450"/>
        <w:jc w:val="both"/>
        <w:rPr>
          <w:rFonts w:ascii="Times New Roman" w:eastAsia="Times New Roman" w:hAnsi="Times New Roman" w:cs="Times New Roman"/>
          <w:sz w:val="24"/>
          <w:szCs w:val="24"/>
        </w:rPr>
      </w:pPr>
    </w:p>
    <w:p w14:paraId="00000176" w14:textId="6EB41024" w:rsidR="00FD196A" w:rsidRPr="004D489E" w:rsidRDefault="00000000">
      <w:pPr>
        <w:numPr>
          <w:ilvl w:val="0"/>
          <w:numId w:val="20"/>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Хэрэглэгчээс гаргасан гомдол, маргаан, тэдгээрийг хэрхэн шийдвэрлэсэн тухай бүртгэл, х</w:t>
      </w:r>
      <w:r w:rsidRPr="004D489E">
        <w:rPr>
          <w:rFonts w:ascii="Times New Roman" w:eastAsia="Times New Roman" w:hAnsi="Times New Roman" w:cs="Times New Roman"/>
          <w:color w:val="000000"/>
          <w:sz w:val="24"/>
          <w:szCs w:val="24"/>
        </w:rPr>
        <w:t xml:space="preserve">эрэглэгчийн гүйлгээний цахим мэдээг тухайн гүйлгээ үүссэн өдрөөс эхлэн хамгийн багадаа </w:t>
      </w:r>
      <w:r w:rsidR="003909D0">
        <w:rPr>
          <w:rFonts w:ascii="Times New Roman" w:eastAsia="Times New Roman" w:hAnsi="Times New Roman" w:cs="Times New Roman"/>
          <w:color w:val="000000"/>
          <w:sz w:val="24"/>
          <w:szCs w:val="24"/>
        </w:rPr>
        <w:t>тав</w:t>
      </w:r>
      <w:r w:rsidRPr="004D489E">
        <w:rPr>
          <w:rFonts w:ascii="Times New Roman" w:eastAsia="Times New Roman" w:hAnsi="Times New Roman" w:cs="Times New Roman"/>
          <w:color w:val="000000"/>
          <w:sz w:val="24"/>
          <w:szCs w:val="24"/>
        </w:rPr>
        <w:t>аас доошгүй жил тус тус хадгална.</w:t>
      </w:r>
    </w:p>
    <w:p w14:paraId="00000177" w14:textId="77777777" w:rsidR="00FD196A" w:rsidRPr="004D489E" w:rsidRDefault="00FD196A" w:rsidP="000168AC">
      <w:pPr>
        <w:spacing w:after="0" w:line="240" w:lineRule="auto"/>
        <w:ind w:left="540" w:hanging="540"/>
        <w:jc w:val="both"/>
        <w:rPr>
          <w:rFonts w:ascii="Times New Roman" w:eastAsia="Times New Roman" w:hAnsi="Times New Roman" w:cs="Times New Roman"/>
          <w:color w:val="000000"/>
          <w:sz w:val="24"/>
          <w:szCs w:val="24"/>
        </w:rPr>
      </w:pPr>
    </w:p>
    <w:p w14:paraId="00000178" w14:textId="77777777" w:rsidR="00FD196A" w:rsidRPr="004D489E" w:rsidRDefault="00000000">
      <w:pPr>
        <w:numPr>
          <w:ilvl w:val="0"/>
          <w:numId w:val="20"/>
        </w:numPr>
        <w:tabs>
          <w:tab w:val="left" w:pos="0"/>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Гэрээ болон хуульд өөрөөр заагаагүй бол хэрэглэгчийн зөвшөөрөлгүйгээр</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данснаас зарлагын гүйлгээ хийхийг хориглоно.</w:t>
      </w:r>
    </w:p>
    <w:p w14:paraId="00000179" w14:textId="77777777" w:rsidR="00FD196A" w:rsidRPr="004D489E" w:rsidRDefault="00FD196A" w:rsidP="000168AC">
      <w:p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p>
    <w:p w14:paraId="0000017A" w14:textId="11763A33" w:rsidR="00FD196A" w:rsidRPr="004D489E" w:rsidRDefault="00000000">
      <w:pPr>
        <w:numPr>
          <w:ilvl w:val="0"/>
          <w:numId w:val="20"/>
        </w:numPr>
        <w:tabs>
          <w:tab w:val="left" w:pos="0"/>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 үзүүлэгч, түүний гэрээт төлөөлөгч нь тухайн гүйлгээг эрх олгогдоогүй этгээд үүсгэсэн, хууль бус гэж сэжиглэх үндэслэлтэй болон</w:t>
      </w:r>
      <w:r w:rsidR="005E1304">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sz w:val="24"/>
          <w:szCs w:val="24"/>
        </w:rPr>
        <w:t>энэ журмын 2.1.1</w:t>
      </w:r>
      <w:r w:rsidR="00310E83">
        <w:rPr>
          <w:rFonts w:ascii="Times New Roman" w:eastAsia="Times New Roman" w:hAnsi="Times New Roman" w:cs="Times New Roman"/>
          <w:sz w:val="24"/>
          <w:szCs w:val="24"/>
          <w:lang w:val="en-US"/>
        </w:rPr>
        <w:t>3</w:t>
      </w:r>
      <w:r w:rsidRPr="004D489E">
        <w:rPr>
          <w:rFonts w:ascii="Times New Roman" w:eastAsia="Times New Roman" w:hAnsi="Times New Roman" w:cs="Times New Roman"/>
          <w:sz w:val="24"/>
          <w:szCs w:val="24"/>
        </w:rPr>
        <w:t>.</w:t>
      </w:r>
      <w:r w:rsidR="00310E83">
        <w:rPr>
          <w:rFonts w:ascii="Times New Roman" w:eastAsia="Times New Roman" w:hAnsi="Times New Roman" w:cs="Times New Roman"/>
          <w:sz w:val="24"/>
          <w:szCs w:val="24"/>
          <w:lang w:val="en-US"/>
        </w:rPr>
        <w:t>2</w:t>
      </w:r>
      <w:r w:rsidRPr="004D489E">
        <w:rPr>
          <w:rFonts w:ascii="Times New Roman" w:eastAsia="Times New Roman" w:hAnsi="Times New Roman" w:cs="Times New Roman"/>
          <w:sz w:val="24"/>
          <w:szCs w:val="24"/>
        </w:rPr>
        <w:t>, 2.1.1</w:t>
      </w:r>
      <w:r w:rsidR="00382D88">
        <w:rPr>
          <w:rFonts w:ascii="Times New Roman" w:eastAsia="Times New Roman" w:hAnsi="Times New Roman" w:cs="Times New Roman"/>
          <w:sz w:val="24"/>
          <w:szCs w:val="24"/>
          <w:lang w:val="en-US"/>
        </w:rPr>
        <w:t>3</w:t>
      </w:r>
      <w:r w:rsidRPr="004D489E">
        <w:rPr>
          <w:rFonts w:ascii="Times New Roman" w:eastAsia="Times New Roman" w:hAnsi="Times New Roman" w:cs="Times New Roman"/>
          <w:sz w:val="24"/>
          <w:szCs w:val="24"/>
        </w:rPr>
        <w:t>.</w:t>
      </w:r>
      <w:r w:rsidR="00382D88">
        <w:rPr>
          <w:rFonts w:ascii="Times New Roman" w:eastAsia="Times New Roman" w:hAnsi="Times New Roman" w:cs="Times New Roman"/>
          <w:sz w:val="24"/>
          <w:szCs w:val="24"/>
          <w:lang w:val="en-US"/>
        </w:rPr>
        <w:t>3</w:t>
      </w:r>
      <w:r w:rsidRPr="004D489E">
        <w:rPr>
          <w:rFonts w:ascii="Times New Roman" w:eastAsia="Times New Roman" w:hAnsi="Times New Roman" w:cs="Times New Roman"/>
          <w:sz w:val="24"/>
          <w:szCs w:val="24"/>
        </w:rPr>
        <w:t>-д заасан нөхцөл байдал үүссэн</w:t>
      </w:r>
      <w:r w:rsidRPr="004D489E">
        <w:rPr>
          <w:rFonts w:ascii="Times New Roman" w:eastAsia="Times New Roman" w:hAnsi="Times New Roman" w:cs="Times New Roman"/>
          <w:color w:val="000000"/>
          <w:sz w:val="24"/>
          <w:szCs w:val="24"/>
        </w:rPr>
        <w:t xml:space="preserve"> даруй гүйлгээний эрхийг </w:t>
      </w:r>
      <w:r w:rsidRPr="004D489E">
        <w:rPr>
          <w:rFonts w:ascii="Times New Roman" w:eastAsia="Times New Roman" w:hAnsi="Times New Roman" w:cs="Times New Roman"/>
          <w:sz w:val="24"/>
          <w:szCs w:val="24"/>
        </w:rPr>
        <w:t>тухайн</w:t>
      </w:r>
      <w:r w:rsidRPr="004D489E">
        <w:rPr>
          <w:rFonts w:ascii="Times New Roman" w:hAnsi="Times New Roman" w:cs="Times New Roman"/>
          <w:sz w:val="24"/>
          <w:szCs w:val="24"/>
        </w:rPr>
        <w:t xml:space="preserve"> </w:t>
      </w:r>
      <w:r w:rsidRPr="004D489E">
        <w:rPr>
          <w:rFonts w:ascii="Times New Roman" w:eastAsia="Times New Roman" w:hAnsi="Times New Roman" w:cs="Times New Roman"/>
          <w:sz w:val="24"/>
          <w:szCs w:val="24"/>
        </w:rPr>
        <w:t>нөхцөл байдал арилах хүртэлх хугацаагаар хааж, цаашид гарч болох эрсдэлээс хамгаална</w:t>
      </w:r>
      <w:r w:rsidRPr="004D489E">
        <w:rPr>
          <w:rFonts w:ascii="Times New Roman" w:eastAsia="Times New Roman" w:hAnsi="Times New Roman" w:cs="Times New Roman"/>
          <w:color w:val="000000"/>
          <w:sz w:val="24"/>
          <w:szCs w:val="24"/>
        </w:rPr>
        <w:t>.</w:t>
      </w:r>
    </w:p>
    <w:p w14:paraId="0000017B" w14:textId="77777777" w:rsidR="00FD196A" w:rsidRPr="004D489E" w:rsidRDefault="00FD196A" w:rsidP="000168AC">
      <w:pPr>
        <w:spacing w:after="0" w:line="240" w:lineRule="auto"/>
        <w:ind w:left="540" w:hanging="540"/>
        <w:jc w:val="both"/>
        <w:rPr>
          <w:rFonts w:ascii="Times New Roman" w:eastAsia="Times New Roman" w:hAnsi="Times New Roman" w:cs="Times New Roman"/>
          <w:color w:val="000000"/>
          <w:sz w:val="24"/>
          <w:szCs w:val="24"/>
        </w:rPr>
      </w:pPr>
    </w:p>
    <w:p w14:paraId="7CBEECA9" w14:textId="32799C1A" w:rsidR="00FB632A" w:rsidRPr="00FB632A" w:rsidRDefault="00FB632A" w:rsidP="00FB632A">
      <w:pPr>
        <w:numPr>
          <w:ilvl w:val="0"/>
          <w:numId w:val="20"/>
        </w:numPr>
        <w:spacing w:after="0" w:line="240" w:lineRule="auto"/>
        <w:ind w:left="540" w:hanging="540"/>
        <w:jc w:val="both"/>
        <w:rPr>
          <w:rFonts w:ascii="Times New Roman" w:eastAsia="Times New Roman" w:hAnsi="Times New Roman" w:cs="Times New Roman"/>
          <w:color w:val="000000"/>
          <w:sz w:val="24"/>
          <w:szCs w:val="24"/>
        </w:rPr>
      </w:pPr>
      <w:r w:rsidRPr="00FB632A">
        <w:rPr>
          <w:rFonts w:ascii="Times New Roman" w:eastAsia="Times New Roman" w:hAnsi="Times New Roman" w:cs="Times New Roman"/>
          <w:color w:val="000000"/>
          <w:sz w:val="24"/>
          <w:szCs w:val="24"/>
        </w:rPr>
        <w:t>Төлбөрийн үйлчилгээ үзүүлэгчийн системд гэмтэл, саатал үүс</w:t>
      </w:r>
      <w:r w:rsidRPr="00FB632A">
        <w:rPr>
          <w:rFonts w:ascii="Times New Roman" w:eastAsia="Times New Roman" w:hAnsi="Times New Roman" w:cs="Times New Roman"/>
          <w:sz w:val="24"/>
          <w:szCs w:val="24"/>
        </w:rPr>
        <w:t>эж, эсхүл төлөвлөгөөт зогсолтын улмаас</w:t>
      </w:r>
      <w:r w:rsidRPr="00FB632A">
        <w:rPr>
          <w:rFonts w:ascii="Times New Roman" w:eastAsia="Times New Roman" w:hAnsi="Times New Roman" w:cs="Times New Roman"/>
          <w:color w:val="000000"/>
          <w:sz w:val="24"/>
          <w:szCs w:val="24"/>
        </w:rPr>
        <w:t xml:space="preserve"> хэрэглэгчийн төлбөр саатах тохиолдолд нөхцөл байдлын талаар тухай бүр хэрэглэгчдэд мэдэгдэж, зо</w:t>
      </w:r>
      <w:r w:rsidRPr="00FB632A">
        <w:rPr>
          <w:rFonts w:ascii="Times New Roman" w:eastAsia="Times New Roman" w:hAnsi="Times New Roman" w:cs="Times New Roman"/>
          <w:sz w:val="24"/>
          <w:szCs w:val="24"/>
        </w:rPr>
        <w:t>гсолт,</w:t>
      </w:r>
      <w:r w:rsidRPr="00FB632A">
        <w:rPr>
          <w:rFonts w:ascii="Times New Roman" w:eastAsia="Times New Roman" w:hAnsi="Times New Roman" w:cs="Times New Roman"/>
          <w:color w:val="000000"/>
          <w:sz w:val="24"/>
          <w:szCs w:val="24"/>
        </w:rPr>
        <w:t xml:space="preserve"> саатлыг хурдан хугацаанд зас</w:t>
      </w:r>
      <w:r w:rsidRPr="00FB632A">
        <w:rPr>
          <w:rFonts w:ascii="Times New Roman" w:eastAsia="Times New Roman" w:hAnsi="Times New Roman" w:cs="Times New Roman"/>
          <w:sz w:val="24"/>
          <w:szCs w:val="24"/>
        </w:rPr>
        <w:t>аж</w:t>
      </w:r>
      <w:r w:rsidRPr="00FB632A">
        <w:rPr>
          <w:rFonts w:ascii="Times New Roman" w:eastAsia="Times New Roman" w:hAnsi="Times New Roman" w:cs="Times New Roman"/>
          <w:color w:val="000000"/>
          <w:sz w:val="24"/>
          <w:szCs w:val="24"/>
        </w:rPr>
        <w:t>, үйл ажиллагааг хэвийн байдалд оруулах арга хэмжээг авна.</w:t>
      </w:r>
    </w:p>
    <w:p w14:paraId="0000017D" w14:textId="77777777" w:rsidR="00FD196A" w:rsidRPr="004D489E" w:rsidRDefault="00FD196A" w:rsidP="000168AC">
      <w:pPr>
        <w:spacing w:after="0" w:line="240" w:lineRule="auto"/>
        <w:ind w:left="540" w:hanging="540"/>
        <w:jc w:val="both"/>
        <w:rPr>
          <w:rFonts w:ascii="Times New Roman" w:eastAsia="Times New Roman" w:hAnsi="Times New Roman" w:cs="Times New Roman"/>
          <w:sz w:val="24"/>
          <w:szCs w:val="24"/>
        </w:rPr>
      </w:pPr>
    </w:p>
    <w:p w14:paraId="0000017E" w14:textId="77777777" w:rsidR="00FD196A" w:rsidRPr="004D489E" w:rsidRDefault="00000000">
      <w:pPr>
        <w:numPr>
          <w:ilvl w:val="0"/>
          <w:numId w:val="20"/>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 үзүүлэгч нь үйлчилгээний нөхцөл, хөлс, шимтгэл, хураамжид өөрчлөлт оруулах бол хэрэглэгчид урьдчил</w:t>
      </w:r>
      <w:r w:rsidRPr="004D489E">
        <w:rPr>
          <w:rFonts w:ascii="Times New Roman" w:eastAsia="Times New Roman" w:hAnsi="Times New Roman" w:cs="Times New Roman"/>
          <w:sz w:val="24"/>
          <w:szCs w:val="24"/>
        </w:rPr>
        <w:t>ан</w:t>
      </w:r>
      <w:r w:rsidRPr="004D489E">
        <w:rPr>
          <w:rFonts w:ascii="Times New Roman" w:eastAsia="Times New Roman" w:hAnsi="Times New Roman" w:cs="Times New Roman"/>
          <w:color w:val="000000"/>
          <w:sz w:val="24"/>
          <w:szCs w:val="24"/>
        </w:rPr>
        <w:t xml:space="preserve"> мэдэгд</w:t>
      </w:r>
      <w:r w:rsidRPr="004D489E">
        <w:rPr>
          <w:rFonts w:ascii="Times New Roman" w:eastAsia="Times New Roman" w:hAnsi="Times New Roman" w:cs="Times New Roman"/>
          <w:sz w:val="24"/>
          <w:szCs w:val="24"/>
        </w:rPr>
        <w:t>э</w:t>
      </w:r>
      <w:r w:rsidRPr="004D489E">
        <w:rPr>
          <w:rFonts w:ascii="Times New Roman" w:eastAsia="Times New Roman" w:hAnsi="Times New Roman" w:cs="Times New Roman"/>
          <w:color w:val="000000"/>
          <w:sz w:val="24"/>
          <w:szCs w:val="24"/>
        </w:rPr>
        <w:t>ж, хэрэглэгч хүлээн зөвшөөрсөн тохиолдолд үйлчилгээг үзүүлнэ.</w:t>
      </w:r>
    </w:p>
    <w:p w14:paraId="0000017F" w14:textId="77777777" w:rsidR="00FD196A" w:rsidRPr="004D489E" w:rsidRDefault="00FD196A" w:rsidP="000168AC">
      <w:pPr>
        <w:spacing w:after="0" w:line="240" w:lineRule="auto"/>
        <w:ind w:left="540" w:hanging="540"/>
        <w:jc w:val="both"/>
        <w:rPr>
          <w:rFonts w:ascii="Times New Roman" w:eastAsia="Times New Roman" w:hAnsi="Times New Roman" w:cs="Times New Roman"/>
          <w:sz w:val="24"/>
          <w:szCs w:val="24"/>
        </w:rPr>
      </w:pPr>
    </w:p>
    <w:p w14:paraId="00000180" w14:textId="77777777" w:rsidR="00FD196A" w:rsidRPr="004D489E" w:rsidRDefault="00000000">
      <w:pPr>
        <w:numPr>
          <w:ilvl w:val="0"/>
          <w:numId w:val="20"/>
        </w:numPr>
        <w:spacing w:after="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Төлбөрийн үйлчилгээ үзүүлэгч хэрэглэгчийн хийж буй санхүүгийн болон санхүүгийн бус аливаа гүйлгээнээс шимтгэл авах тохиолдолд Үндэсний төлбөрийн системийн тухай хуулийн 26.4-т заасны дагуу гүйлгээ хийгдэхээс өмнө шимтгэлийн дүн, тайлбарыг тодорхой харуулна.</w:t>
      </w:r>
    </w:p>
    <w:p w14:paraId="00000181" w14:textId="77777777" w:rsidR="00FD196A" w:rsidRPr="004D489E" w:rsidRDefault="00FD196A" w:rsidP="000168AC">
      <w:pPr>
        <w:spacing w:after="0" w:line="240" w:lineRule="auto"/>
        <w:ind w:left="540" w:hanging="540"/>
        <w:jc w:val="both"/>
        <w:rPr>
          <w:rFonts w:ascii="Times New Roman" w:eastAsia="Times New Roman" w:hAnsi="Times New Roman" w:cs="Times New Roman"/>
          <w:color w:val="000000"/>
          <w:sz w:val="24"/>
          <w:szCs w:val="24"/>
        </w:rPr>
      </w:pPr>
    </w:p>
    <w:p w14:paraId="00000182" w14:textId="77777777" w:rsidR="00FD196A" w:rsidRPr="004D489E" w:rsidRDefault="00000000">
      <w:pPr>
        <w:numPr>
          <w:ilvl w:val="0"/>
          <w:numId w:val="20"/>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Хэрэглэгчид олгох нууц үг, бусад нууцлах шаардлагатай мэдээллийг битүүмжилсэн байдлаар хүлээлгэн өгөх, эсхүл хэрэглэгчээс бусад этгээд олж мэдэх боломжгүй байх нөхцөлийг хангасан байна</w:t>
      </w:r>
      <w:r w:rsidRPr="004D489E">
        <w:rPr>
          <w:rFonts w:ascii="Times New Roman" w:eastAsia="Times New Roman" w:hAnsi="Times New Roman" w:cs="Times New Roman"/>
          <w:sz w:val="24"/>
          <w:szCs w:val="24"/>
        </w:rPr>
        <w:t>.</w:t>
      </w:r>
    </w:p>
    <w:p w14:paraId="00000183" w14:textId="77777777" w:rsidR="00FD196A" w:rsidRPr="004D489E" w:rsidRDefault="00FD196A" w:rsidP="000168AC">
      <w:pPr>
        <w:spacing w:after="0" w:line="240" w:lineRule="auto"/>
        <w:ind w:left="540" w:hanging="540"/>
        <w:jc w:val="both"/>
        <w:rPr>
          <w:rFonts w:ascii="Times New Roman" w:eastAsia="Times New Roman" w:hAnsi="Times New Roman" w:cs="Times New Roman"/>
          <w:sz w:val="24"/>
          <w:szCs w:val="24"/>
        </w:rPr>
      </w:pPr>
    </w:p>
    <w:p w14:paraId="00000184" w14:textId="77777777" w:rsidR="00FD196A" w:rsidRPr="004D489E" w:rsidRDefault="00000000">
      <w:pPr>
        <w:numPr>
          <w:ilvl w:val="0"/>
          <w:numId w:val="20"/>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 үзүүлэгч нь хэрэглэгч тухайн төлбөрийн хэрэгсэл, түүнтэй холбоотой нууц үг, гүйлгээ үүсгэхэд ашиглагдах бусад мэдээллийг гээж үрэгдүүлэх, бусдад алдах тохиолдолд гарч болох эрсдэлийн талаар болон хууран мэхлэх, залилангийн шинжтэй гүйлгээнээс хэрхэн сэргийлэх талаар хэрэглэгчийг</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мэдээллээр хангана.</w:t>
      </w:r>
    </w:p>
    <w:p w14:paraId="00000185" w14:textId="77777777" w:rsidR="00FD196A" w:rsidRPr="004D489E" w:rsidRDefault="00FD196A" w:rsidP="000168AC">
      <w:pPr>
        <w:tabs>
          <w:tab w:val="left" w:pos="0"/>
          <w:tab w:val="left" w:pos="450"/>
        </w:tabs>
        <w:spacing w:after="0" w:line="240" w:lineRule="auto"/>
        <w:ind w:left="540" w:hanging="540"/>
        <w:jc w:val="both"/>
        <w:rPr>
          <w:rFonts w:ascii="Times New Roman" w:eastAsia="Times New Roman" w:hAnsi="Times New Roman" w:cs="Times New Roman"/>
          <w:color w:val="3C4043"/>
          <w:sz w:val="24"/>
          <w:szCs w:val="24"/>
        </w:rPr>
      </w:pPr>
    </w:p>
    <w:p w14:paraId="00000186" w14:textId="77777777" w:rsidR="00FD196A" w:rsidRPr="004D489E" w:rsidRDefault="00000000">
      <w:pPr>
        <w:numPr>
          <w:ilvl w:val="0"/>
          <w:numId w:val="20"/>
        </w:numPr>
        <w:tabs>
          <w:tab w:val="left" w:pos="0"/>
          <w:tab w:val="left" w:pos="540"/>
        </w:tabs>
        <w:spacing w:after="0" w:line="240" w:lineRule="auto"/>
        <w:ind w:left="540" w:hanging="540"/>
        <w:jc w:val="both"/>
        <w:rPr>
          <w:rFonts w:ascii="Times New Roman" w:eastAsia="Times New Roman" w:hAnsi="Times New Roman" w:cs="Times New Roman"/>
          <w:color w:val="3C4043"/>
          <w:sz w:val="24"/>
          <w:szCs w:val="24"/>
        </w:rPr>
      </w:pPr>
      <w:r w:rsidRPr="004D489E">
        <w:rPr>
          <w:rFonts w:ascii="Times New Roman" w:eastAsia="Times New Roman" w:hAnsi="Times New Roman" w:cs="Times New Roman"/>
          <w:sz w:val="24"/>
          <w:szCs w:val="24"/>
        </w:rPr>
        <w:lastRenderedPageBreak/>
        <w:t>Системд саатал, гэмтэл гарах үед арга хэмжээ авах зорилгоор мэдээллийн технологи болон төлбөр тооцоо хариуцсан албан тушаалтан, тэдгээрийг орлох албан тушаалтны нэрсийн жагсаалт, холбоо барих утас болон бусад мэдээллийг төлбөрийн үйлчилгээ үзүүлэгч, оператор нь солилцох бөгөөд нэрсийн жагсаалтад өөрчлөлт орох бүрт харилцан мэдэгдэнэ.</w:t>
      </w:r>
    </w:p>
    <w:p w14:paraId="00000187" w14:textId="77777777" w:rsidR="00FD196A" w:rsidRPr="004D489E" w:rsidRDefault="00FD196A" w:rsidP="000168AC">
      <w:p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p>
    <w:p w14:paraId="00000188" w14:textId="69AC5091" w:rsidR="00FD196A" w:rsidRPr="004D489E" w:rsidRDefault="00000000">
      <w:pPr>
        <w:numPr>
          <w:ilvl w:val="0"/>
          <w:numId w:val="20"/>
        </w:numPr>
        <w:tabs>
          <w:tab w:val="left" w:pos="0"/>
          <w:tab w:val="left" w:pos="540"/>
        </w:tabs>
        <w:spacing w:after="0" w:line="240" w:lineRule="auto"/>
        <w:ind w:left="540" w:hanging="540"/>
        <w:jc w:val="both"/>
        <w:rPr>
          <w:rFonts w:ascii="Times New Roman" w:eastAsia="Times New Roman" w:hAnsi="Times New Roman" w:cs="Times New Roman"/>
          <w:color w:val="3C4043"/>
          <w:sz w:val="24"/>
          <w:szCs w:val="24"/>
        </w:rPr>
      </w:pPr>
      <w:r w:rsidRPr="004D489E">
        <w:rPr>
          <w:rFonts w:ascii="Times New Roman" w:eastAsia="Times New Roman" w:hAnsi="Times New Roman" w:cs="Times New Roman"/>
          <w:sz w:val="24"/>
          <w:szCs w:val="24"/>
        </w:rPr>
        <w:t>Төлбөрийн үйлчилгээ үзүүлэгч нь тасралтгүй ажиллагааны төлөвлөгөөг жилд нэг болон</w:t>
      </w:r>
      <w:r w:rsidR="00E002DD">
        <w:rPr>
          <w:rFonts w:ascii="Times New Roman" w:eastAsia="Times New Roman" w:hAnsi="Times New Roman" w:cs="Times New Roman"/>
          <w:sz w:val="24"/>
          <w:szCs w:val="24"/>
        </w:rPr>
        <w:t xml:space="preserve"> </w:t>
      </w:r>
      <w:r w:rsidRPr="004D489E">
        <w:rPr>
          <w:rFonts w:ascii="Times New Roman" w:eastAsia="Times New Roman" w:hAnsi="Times New Roman" w:cs="Times New Roman"/>
          <w:sz w:val="24"/>
          <w:szCs w:val="24"/>
        </w:rPr>
        <w:t>түүнээс дээш удаа турших бөгөөд ингэхдээ төлбөрийн үйлчилгээний мэдээллийн технологийн үйл ажиллагааг хамгийн багадаа 24 цагийн турш нөөц төв рүү бүрэн шилжүүлнэ.</w:t>
      </w:r>
    </w:p>
    <w:p w14:paraId="00000189" w14:textId="77777777" w:rsidR="00FD196A" w:rsidRPr="004D489E" w:rsidRDefault="00FD196A" w:rsidP="000168AC">
      <w:p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p>
    <w:p w14:paraId="0000018A" w14:textId="77777777" w:rsidR="00FD196A" w:rsidRPr="004D489E" w:rsidRDefault="00000000">
      <w:pPr>
        <w:numPr>
          <w:ilvl w:val="0"/>
          <w:numId w:val="20"/>
        </w:numPr>
        <w:tabs>
          <w:tab w:val="left" w:pos="0"/>
          <w:tab w:val="left" w:pos="540"/>
        </w:tabs>
        <w:spacing w:after="0" w:line="240" w:lineRule="auto"/>
        <w:ind w:left="540" w:hanging="540"/>
        <w:jc w:val="both"/>
        <w:rPr>
          <w:rFonts w:ascii="Times New Roman" w:eastAsia="Times New Roman" w:hAnsi="Times New Roman" w:cs="Times New Roman"/>
          <w:color w:val="3C4043"/>
          <w:sz w:val="24"/>
          <w:szCs w:val="24"/>
        </w:rPr>
      </w:pPr>
      <w:r w:rsidRPr="004D489E">
        <w:rPr>
          <w:rFonts w:ascii="Times New Roman" w:eastAsia="Times New Roman" w:hAnsi="Times New Roman" w:cs="Times New Roman"/>
          <w:sz w:val="24"/>
          <w:szCs w:val="24"/>
        </w:rPr>
        <w:t>Төлбөрийн ү</w:t>
      </w:r>
      <w:r w:rsidRPr="004D489E">
        <w:rPr>
          <w:rFonts w:ascii="Times New Roman" w:eastAsia="Times New Roman" w:hAnsi="Times New Roman" w:cs="Times New Roman"/>
          <w:color w:val="000000"/>
          <w:sz w:val="24"/>
          <w:szCs w:val="24"/>
        </w:rPr>
        <w:t xml:space="preserve">йлчилгээ </w:t>
      </w:r>
      <w:r w:rsidRPr="004D489E">
        <w:rPr>
          <w:rFonts w:ascii="Times New Roman" w:eastAsia="Times New Roman" w:hAnsi="Times New Roman" w:cs="Times New Roman"/>
          <w:sz w:val="24"/>
          <w:szCs w:val="24"/>
        </w:rPr>
        <w:t>үзүүлэг</w:t>
      </w:r>
      <w:r w:rsidRPr="004D489E">
        <w:rPr>
          <w:rFonts w:ascii="Times New Roman" w:eastAsia="Times New Roman" w:hAnsi="Times New Roman" w:cs="Times New Roman"/>
          <w:color w:val="000000"/>
          <w:sz w:val="24"/>
          <w:szCs w:val="24"/>
        </w:rPr>
        <w:t>ч нь өөрийн систем, бүтэц зохион байгуулалтад дараах өөрчлөлт хийхээс 30 хоногийн өмнө тухайн өөрчлөлттэй холбоотой саналаа Монголбанканд танилцуулж, шаардлагатай тохиолдолд дүгнэлт гаргуулна:</w:t>
      </w:r>
    </w:p>
    <w:p w14:paraId="0000018B" w14:textId="77777777" w:rsidR="00FD196A" w:rsidRPr="004D489E" w:rsidRDefault="00FD196A">
      <w:pPr>
        <w:widowControl w:val="0"/>
        <w:tabs>
          <w:tab w:val="left" w:pos="1958"/>
        </w:tabs>
        <w:spacing w:after="0" w:line="240" w:lineRule="auto"/>
        <w:ind w:left="1260" w:hanging="540"/>
        <w:jc w:val="both"/>
        <w:rPr>
          <w:rFonts w:ascii="Times New Roman" w:eastAsia="Times New Roman" w:hAnsi="Times New Roman" w:cs="Times New Roman"/>
          <w:color w:val="000000"/>
          <w:sz w:val="24"/>
          <w:szCs w:val="24"/>
        </w:rPr>
      </w:pPr>
    </w:p>
    <w:p w14:paraId="0000018C" w14:textId="20DA2282" w:rsidR="00FD196A" w:rsidRPr="004D489E" w:rsidRDefault="00000000">
      <w:pPr>
        <w:widowControl w:val="0"/>
        <w:numPr>
          <w:ilvl w:val="0"/>
          <w:numId w:val="27"/>
        </w:numPr>
        <w:tabs>
          <w:tab w:val="left" w:pos="1958"/>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Зөвшөөрөлтэй эрхэлж буй үйл ажиллагааны хүрээнд шинэ технологи дээр суурилсан бүтээгдэхүүн үйлчилгээг зах зээлд нэвтрүүлэхийн өмнө тухайн шинэчлэлттэй холбоотой үүссэн, анх зөвшөөрөл авахад бүрдүүлсэн баримт бичиг, гэрээ хэлцэл, техник технологи, програм</w:t>
      </w:r>
      <w:r w:rsidR="00F83E13">
        <w:rPr>
          <w:rFonts w:ascii="Times New Roman" w:eastAsia="Times New Roman" w:hAnsi="Times New Roman" w:cs="Times New Roman"/>
          <w:color w:val="000000"/>
          <w:sz w:val="24"/>
          <w:szCs w:val="24"/>
        </w:rPr>
        <w:t>м</w:t>
      </w:r>
      <w:r w:rsidRPr="004D489E">
        <w:rPr>
          <w:rFonts w:ascii="Times New Roman" w:eastAsia="Times New Roman" w:hAnsi="Times New Roman" w:cs="Times New Roman"/>
          <w:color w:val="000000"/>
          <w:sz w:val="24"/>
          <w:szCs w:val="24"/>
        </w:rPr>
        <w:t xml:space="preserve"> хангамжид өөрчлөлт орох;</w:t>
      </w:r>
    </w:p>
    <w:p w14:paraId="0000018D" w14:textId="77777777" w:rsidR="00FD196A" w:rsidRPr="004D489E" w:rsidRDefault="00FD196A">
      <w:pPr>
        <w:widowControl w:val="0"/>
        <w:tabs>
          <w:tab w:val="left" w:pos="1958"/>
        </w:tabs>
        <w:spacing w:after="0" w:line="240" w:lineRule="auto"/>
        <w:ind w:left="1260" w:hanging="720"/>
        <w:jc w:val="both"/>
        <w:rPr>
          <w:rFonts w:ascii="Times New Roman" w:eastAsia="Times New Roman" w:hAnsi="Times New Roman" w:cs="Times New Roman"/>
          <w:color w:val="000000"/>
          <w:sz w:val="24"/>
          <w:szCs w:val="24"/>
        </w:rPr>
      </w:pPr>
    </w:p>
    <w:p w14:paraId="0000018E" w14:textId="2C662B4A" w:rsidR="00FD196A" w:rsidRPr="004D489E" w:rsidRDefault="00000000">
      <w:pPr>
        <w:widowControl w:val="0"/>
        <w:numPr>
          <w:ilvl w:val="0"/>
          <w:numId w:val="27"/>
        </w:numPr>
        <w:tabs>
          <w:tab w:val="left" w:pos="1958"/>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Гүйцэтгэх удирдлага, компанийн нийт хувьцааны 5</w:t>
      </w:r>
      <w:r w:rsidR="00CB3410">
        <w:rPr>
          <w:rFonts w:ascii="Times New Roman" w:eastAsia="Times New Roman" w:hAnsi="Times New Roman" w:cs="Times New Roman"/>
          <w:color w:val="000000"/>
          <w:sz w:val="24"/>
          <w:szCs w:val="24"/>
        </w:rPr>
        <w:t xml:space="preserve"> хувь </w:t>
      </w:r>
      <w:r w:rsidRPr="004D489E">
        <w:rPr>
          <w:rFonts w:ascii="Times New Roman" w:eastAsia="Times New Roman" w:hAnsi="Times New Roman" w:cs="Times New Roman"/>
          <w:color w:val="000000"/>
          <w:sz w:val="24"/>
          <w:szCs w:val="24"/>
        </w:rPr>
        <w:t xml:space="preserve">болон түүнээс дээш хувьцааг эзэмшигч өөрчлөгдөх; </w:t>
      </w:r>
    </w:p>
    <w:p w14:paraId="0000018F" w14:textId="77777777" w:rsidR="00FD196A" w:rsidRPr="004D489E" w:rsidRDefault="00FD196A">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190" w14:textId="77777777" w:rsidR="00FD196A" w:rsidRPr="004D489E" w:rsidRDefault="00000000">
      <w:pPr>
        <w:widowControl w:val="0"/>
        <w:numPr>
          <w:ilvl w:val="0"/>
          <w:numId w:val="27"/>
        </w:numPr>
        <w:tabs>
          <w:tab w:val="left" w:pos="1958"/>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Aутсорсингийн үйлчилгээ үзүүлж буй этгээд болон төлбөр тооцооны төлөөлөгч өөрчлөгдөх, клирингийн болон төлбөр тооцооны системд холбогдох;</w:t>
      </w:r>
    </w:p>
    <w:p w14:paraId="00000191" w14:textId="77777777" w:rsidR="00FD196A" w:rsidRPr="004D489E" w:rsidRDefault="00FD196A">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192" w14:textId="77777777" w:rsidR="00FD196A" w:rsidRPr="004D489E" w:rsidRDefault="00000000">
      <w:pPr>
        <w:numPr>
          <w:ilvl w:val="0"/>
          <w:numId w:val="27"/>
        </w:num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Карт гаргагч нь </w:t>
      </w:r>
      <w:r w:rsidRPr="004D489E">
        <w:rPr>
          <w:rFonts w:ascii="Times New Roman" w:eastAsia="Times New Roman" w:hAnsi="Times New Roman" w:cs="Times New Roman"/>
          <w:sz w:val="24"/>
          <w:szCs w:val="24"/>
        </w:rPr>
        <w:t xml:space="preserve">зөвшөөрөлд заагдаагүй </w:t>
      </w:r>
      <w:r w:rsidRPr="004D489E">
        <w:rPr>
          <w:rFonts w:ascii="Times New Roman" w:eastAsia="Times New Roman" w:hAnsi="Times New Roman" w:cs="Times New Roman"/>
          <w:color w:val="000000"/>
          <w:sz w:val="24"/>
          <w:szCs w:val="24"/>
        </w:rPr>
        <w:t>брэндийн</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карт шинээр</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гаргах;</w:t>
      </w:r>
    </w:p>
    <w:p w14:paraId="00000193" w14:textId="77777777" w:rsidR="00FD196A" w:rsidRPr="004D489E" w:rsidRDefault="00FD196A">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194" w14:textId="77777777" w:rsidR="00FD196A" w:rsidRPr="004D489E" w:rsidRDefault="00000000">
      <w:pPr>
        <w:widowControl w:val="0"/>
        <w:numPr>
          <w:ilvl w:val="0"/>
          <w:numId w:val="27"/>
        </w:numPr>
        <w:tabs>
          <w:tab w:val="left" w:pos="1958"/>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 үзүүлэ</w:t>
      </w:r>
      <w:r w:rsidRPr="004D489E">
        <w:rPr>
          <w:rFonts w:ascii="Times New Roman" w:eastAsia="Times New Roman" w:hAnsi="Times New Roman" w:cs="Times New Roman"/>
          <w:sz w:val="24"/>
          <w:szCs w:val="24"/>
        </w:rPr>
        <w:t xml:space="preserve">гч хуулийн этгээдийн </w:t>
      </w:r>
      <w:r w:rsidRPr="004D489E">
        <w:rPr>
          <w:rFonts w:ascii="Times New Roman" w:eastAsia="Times New Roman" w:hAnsi="Times New Roman" w:cs="Times New Roman"/>
          <w:color w:val="000000"/>
          <w:sz w:val="24"/>
          <w:szCs w:val="24"/>
        </w:rPr>
        <w:t>нэр, үйлчилгээний нэр</w:t>
      </w:r>
      <w:r w:rsidRPr="004D489E">
        <w:rPr>
          <w:rFonts w:ascii="Times New Roman" w:eastAsia="Times New Roman" w:hAnsi="Times New Roman" w:cs="Times New Roman"/>
          <w:sz w:val="24"/>
          <w:szCs w:val="24"/>
        </w:rPr>
        <w:t xml:space="preserve">, албан ёсны хаяг </w:t>
      </w:r>
      <w:r w:rsidRPr="004D489E">
        <w:rPr>
          <w:rFonts w:ascii="Times New Roman" w:eastAsia="Times New Roman" w:hAnsi="Times New Roman" w:cs="Times New Roman"/>
          <w:color w:val="000000"/>
          <w:sz w:val="24"/>
          <w:szCs w:val="24"/>
        </w:rPr>
        <w:t>өөрчлөгдөхөөс өмнө Монголбанканд энэ тухайгаа хавсралт 8-д заасан маягтын дагуу мэдэгдэх бөгөөд Монголбанк дүгнэлт гаргасны дараа нэрийг солино.</w:t>
      </w:r>
    </w:p>
    <w:p w14:paraId="00000195"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96" w14:textId="77777777" w:rsidR="00FD196A" w:rsidRPr="004D489E" w:rsidRDefault="00000000">
      <w:pPr>
        <w:numPr>
          <w:ilvl w:val="0"/>
          <w:numId w:val="20"/>
        </w:numPr>
        <w:pBdr>
          <w:top w:val="nil"/>
          <w:left w:val="nil"/>
          <w:bottom w:val="nil"/>
          <w:right w:val="nil"/>
          <w:between w:val="nil"/>
        </w:pBdr>
        <w:tabs>
          <w:tab w:val="left" w:pos="0"/>
          <w:tab w:val="left" w:pos="540"/>
        </w:tabs>
        <w:spacing w:after="0" w:line="240" w:lineRule="auto"/>
        <w:ind w:left="540" w:hanging="540"/>
        <w:jc w:val="both"/>
        <w:rPr>
          <w:rFonts w:ascii="Times New Roman" w:eastAsia="Times New Roman" w:hAnsi="Times New Roman" w:cs="Times New Roman"/>
          <w:color w:val="3C4043"/>
          <w:sz w:val="24"/>
          <w:szCs w:val="24"/>
        </w:rPr>
      </w:pPr>
      <w:r w:rsidRPr="004D489E">
        <w:rPr>
          <w:rFonts w:ascii="Times New Roman" w:eastAsia="Times New Roman" w:hAnsi="Times New Roman" w:cs="Times New Roman"/>
          <w:sz w:val="24"/>
          <w:szCs w:val="24"/>
        </w:rPr>
        <w:t>Төлбөрийн үйлчилгээ үзүүлэгч нь энэ журмын 2.1 болон 2.3-т заасан шаардлагыг зөвшөөрөл эзэмших хугацаандаа тогтмол хангана.</w:t>
      </w:r>
    </w:p>
    <w:p w14:paraId="00000197" w14:textId="77777777" w:rsidR="00FD196A" w:rsidRPr="004D489E" w:rsidRDefault="00FD196A">
      <w:pPr>
        <w:pBdr>
          <w:top w:val="nil"/>
          <w:left w:val="nil"/>
          <w:bottom w:val="nil"/>
          <w:right w:val="nil"/>
          <w:between w:val="nil"/>
        </w:pBdr>
        <w:tabs>
          <w:tab w:val="left" w:pos="0"/>
          <w:tab w:val="left" w:pos="540"/>
        </w:tabs>
        <w:spacing w:after="0" w:line="240" w:lineRule="auto"/>
        <w:ind w:left="3330"/>
        <w:jc w:val="both"/>
        <w:rPr>
          <w:rFonts w:ascii="Times New Roman" w:eastAsia="Times New Roman" w:hAnsi="Times New Roman" w:cs="Times New Roman"/>
          <w:sz w:val="24"/>
          <w:szCs w:val="24"/>
        </w:rPr>
      </w:pPr>
    </w:p>
    <w:p w14:paraId="00000198" w14:textId="77777777" w:rsidR="00FD196A" w:rsidRPr="004D489E" w:rsidRDefault="00000000">
      <w:pPr>
        <w:numPr>
          <w:ilvl w:val="0"/>
          <w:numId w:val="20"/>
        </w:numPr>
        <w:pBdr>
          <w:top w:val="nil"/>
          <w:left w:val="nil"/>
          <w:bottom w:val="nil"/>
          <w:right w:val="nil"/>
          <w:between w:val="nil"/>
        </w:pBdr>
        <w:tabs>
          <w:tab w:val="left" w:pos="0"/>
          <w:tab w:val="left" w:pos="540"/>
        </w:tabs>
        <w:spacing w:after="0" w:line="240" w:lineRule="auto"/>
        <w:ind w:left="540" w:hanging="540"/>
        <w:jc w:val="both"/>
        <w:rPr>
          <w:rFonts w:ascii="Times New Roman" w:eastAsia="Times New Roman" w:hAnsi="Times New Roman" w:cs="Times New Roman"/>
          <w:color w:val="3C4043"/>
          <w:sz w:val="24"/>
          <w:szCs w:val="24"/>
        </w:rPr>
      </w:pPr>
      <w:r w:rsidRPr="004D489E">
        <w:rPr>
          <w:rFonts w:ascii="Times New Roman" w:eastAsia="Times New Roman" w:hAnsi="Times New Roman" w:cs="Times New Roman"/>
          <w:sz w:val="24"/>
          <w:szCs w:val="24"/>
        </w:rPr>
        <w:t>Энэ журмыг зөрчсөнөөс үүдэн гарсан хохирлыг төлбөрийн үйлчилгээ үзүүлэгч хариуцна.</w:t>
      </w:r>
    </w:p>
    <w:p w14:paraId="0000019B" w14:textId="77777777" w:rsidR="00FD196A" w:rsidRPr="00C96A19" w:rsidRDefault="00000000" w:rsidP="00C96A19">
      <w:pPr>
        <w:pStyle w:val="Heading2"/>
        <w:jc w:val="center"/>
        <w:rPr>
          <w:rFonts w:ascii="Times New Roman" w:hAnsi="Times New Roman" w:cs="Times New Roman"/>
          <w:sz w:val="24"/>
          <w:szCs w:val="24"/>
        </w:rPr>
      </w:pPr>
      <w:bookmarkStart w:id="21" w:name="_heading=h.1fob9te" w:colFirst="0" w:colLast="0"/>
      <w:bookmarkStart w:id="22" w:name="_Toc132116917"/>
      <w:bookmarkEnd w:id="21"/>
      <w:r w:rsidRPr="00C96A19">
        <w:rPr>
          <w:rFonts w:ascii="Times New Roman" w:hAnsi="Times New Roman" w:cs="Times New Roman"/>
          <w:sz w:val="24"/>
          <w:szCs w:val="24"/>
        </w:rPr>
        <w:t>Карт гаргах зөвшөөрөл эзэмшигчийн зөвшөөрлийн нөхцөл</w:t>
      </w:r>
      <w:bookmarkEnd w:id="22"/>
    </w:p>
    <w:p w14:paraId="0000019C" w14:textId="77777777" w:rsidR="00FD196A" w:rsidRPr="004D489E" w:rsidRDefault="00FD196A">
      <w:pPr>
        <w:tabs>
          <w:tab w:val="left" w:pos="0"/>
          <w:tab w:val="left" w:pos="4132"/>
        </w:tabs>
        <w:spacing w:after="0" w:line="240" w:lineRule="auto"/>
        <w:rPr>
          <w:rFonts w:ascii="Times New Roman" w:eastAsia="Times New Roman" w:hAnsi="Times New Roman" w:cs="Times New Roman"/>
          <w:b/>
          <w:color w:val="000000"/>
          <w:sz w:val="24"/>
          <w:szCs w:val="24"/>
        </w:rPr>
      </w:pPr>
    </w:p>
    <w:p w14:paraId="0000019D" w14:textId="77777777" w:rsidR="00FD196A" w:rsidRPr="004D489E" w:rsidRDefault="00000000">
      <w:pPr>
        <w:numPr>
          <w:ilvl w:val="0"/>
          <w:numId w:val="20"/>
        </w:numPr>
        <w:pBdr>
          <w:top w:val="nil"/>
          <w:left w:val="nil"/>
          <w:bottom w:val="nil"/>
          <w:right w:val="nil"/>
          <w:between w:val="nil"/>
        </w:pBdr>
        <w:spacing w:after="0" w:line="240" w:lineRule="auto"/>
        <w:ind w:left="540" w:hanging="540"/>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Карт гаргагч нь энэ журмын 5.1-5.20-т заасан үүргээс гадна дараах үүргийг хүлээнэ:</w:t>
      </w:r>
    </w:p>
    <w:p w14:paraId="0000019E" w14:textId="77777777" w:rsidR="00FD196A" w:rsidRPr="004D489E" w:rsidRDefault="00FD196A" w:rsidP="00A47778">
      <w:pPr>
        <w:tabs>
          <w:tab w:val="left" w:pos="0"/>
          <w:tab w:val="left" w:pos="4132"/>
        </w:tabs>
        <w:spacing w:after="0" w:line="240" w:lineRule="auto"/>
        <w:ind w:left="540"/>
        <w:rPr>
          <w:rFonts w:ascii="Times New Roman" w:eastAsia="Times New Roman" w:hAnsi="Times New Roman" w:cs="Times New Roman"/>
          <w:color w:val="000000"/>
          <w:sz w:val="24"/>
          <w:szCs w:val="24"/>
        </w:rPr>
      </w:pPr>
    </w:p>
    <w:p w14:paraId="0000019F" w14:textId="548D9E31" w:rsidR="00FD196A" w:rsidRPr="004D489E" w:rsidRDefault="00000000">
      <w:pPr>
        <w:numPr>
          <w:ilvl w:val="0"/>
          <w:numId w:val="6"/>
        </w:numPr>
        <w:spacing w:after="0" w:line="240" w:lineRule="auto"/>
        <w:ind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 xml:space="preserve">“₮ карт” </w:t>
      </w:r>
      <w:r w:rsidRPr="004D489E">
        <w:rPr>
          <w:rFonts w:ascii="Times New Roman" w:eastAsia="Times New Roman" w:hAnsi="Times New Roman" w:cs="Times New Roman"/>
          <w:color w:val="000000"/>
          <w:sz w:val="24"/>
          <w:szCs w:val="24"/>
        </w:rPr>
        <w:t>гаргах тохиолдолд дотоодын цахим худалдааны эрхийг нээсэн бай</w:t>
      </w:r>
      <w:r w:rsidR="00F54A2C">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A0" w14:textId="77777777" w:rsidR="00FD196A" w:rsidRPr="004D489E" w:rsidRDefault="00FD196A">
      <w:pPr>
        <w:spacing w:after="0" w:line="240" w:lineRule="auto"/>
        <w:jc w:val="both"/>
        <w:rPr>
          <w:rFonts w:ascii="Times New Roman" w:eastAsia="Times New Roman" w:hAnsi="Times New Roman" w:cs="Times New Roman"/>
          <w:color w:val="000000"/>
          <w:sz w:val="24"/>
          <w:szCs w:val="24"/>
        </w:rPr>
      </w:pPr>
    </w:p>
    <w:p w14:paraId="000001A1" w14:textId="19B0EAAF" w:rsidR="00FD196A" w:rsidRPr="004D489E" w:rsidRDefault="00000000">
      <w:pPr>
        <w:numPr>
          <w:ilvl w:val="0"/>
          <w:numId w:val="6"/>
        </w:numPr>
        <w:spacing w:after="0" w:line="240" w:lineRule="auto"/>
        <w:ind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худалдааны ПИН кодоор баталгаажуулсан гүйлгээнээс гарах эрсдэлийг хариуца</w:t>
      </w:r>
      <w:r w:rsidR="000C0093">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A2" w14:textId="77777777" w:rsidR="00FD196A" w:rsidRPr="004D489E" w:rsidRDefault="00FD196A">
      <w:pPr>
        <w:spacing w:after="0" w:line="240" w:lineRule="auto"/>
        <w:ind w:left="1260"/>
        <w:jc w:val="both"/>
        <w:rPr>
          <w:rFonts w:ascii="Times New Roman" w:eastAsia="Times New Roman" w:hAnsi="Times New Roman" w:cs="Times New Roman"/>
          <w:sz w:val="24"/>
          <w:szCs w:val="24"/>
        </w:rPr>
      </w:pPr>
    </w:p>
    <w:p w14:paraId="000001A3" w14:textId="5C3DFC80" w:rsidR="00FD196A" w:rsidRPr="004D489E" w:rsidRDefault="00000000">
      <w:pPr>
        <w:numPr>
          <w:ilvl w:val="0"/>
          <w:numId w:val="6"/>
        </w:numPr>
        <w:spacing w:after="0" w:line="240" w:lineRule="auto"/>
        <w:ind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худалдааны CVV код</w:t>
      </w:r>
      <w:r w:rsidRPr="004D489E">
        <w:rPr>
          <w:rFonts w:ascii="Times New Roman" w:eastAsia="Times New Roman" w:hAnsi="Times New Roman" w:cs="Times New Roman"/>
          <w:sz w:val="24"/>
          <w:szCs w:val="24"/>
        </w:rPr>
        <w:t xml:space="preserve">, </w:t>
      </w:r>
      <w:r w:rsidR="00F51FB8">
        <w:rPr>
          <w:rFonts w:ascii="Times New Roman" w:eastAsia="Times New Roman" w:hAnsi="Times New Roman" w:cs="Times New Roman"/>
          <w:sz w:val="24"/>
          <w:szCs w:val="24"/>
        </w:rPr>
        <w:t xml:space="preserve">эсхүл </w:t>
      </w:r>
      <w:r w:rsidRPr="004D489E">
        <w:rPr>
          <w:rFonts w:ascii="Times New Roman" w:eastAsia="Times New Roman" w:hAnsi="Times New Roman" w:cs="Times New Roman"/>
          <w:sz w:val="24"/>
          <w:szCs w:val="24"/>
        </w:rPr>
        <w:t>токен</w:t>
      </w:r>
      <w:r w:rsidR="00F51FB8">
        <w:rPr>
          <w:rFonts w:ascii="Times New Roman" w:eastAsia="Times New Roman" w:hAnsi="Times New Roman" w:cs="Times New Roman"/>
          <w:sz w:val="24"/>
          <w:szCs w:val="24"/>
        </w:rPr>
        <w:t>оор</w:t>
      </w:r>
      <w:r w:rsidRPr="004D489E">
        <w:rPr>
          <w:rFonts w:ascii="Times New Roman" w:eastAsia="Times New Roman" w:hAnsi="Times New Roman" w:cs="Times New Roman"/>
          <w:color w:val="000000"/>
          <w:sz w:val="24"/>
          <w:szCs w:val="24"/>
        </w:rPr>
        <w:t xml:space="preserve"> баталгаажуулсан гүйлгээг зөвшөөр</w:t>
      </w:r>
      <w:r w:rsidR="006C3827">
        <w:rPr>
          <w:rFonts w:ascii="Times New Roman" w:eastAsia="Times New Roman" w:hAnsi="Times New Roman" w:cs="Times New Roman"/>
          <w:color w:val="000000"/>
          <w:sz w:val="24"/>
          <w:szCs w:val="24"/>
        </w:rPr>
        <w:t>нө</w:t>
      </w:r>
      <w:r w:rsidRPr="004D489E">
        <w:rPr>
          <w:rFonts w:ascii="Times New Roman" w:eastAsia="Times New Roman" w:hAnsi="Times New Roman" w:cs="Times New Roman"/>
          <w:color w:val="000000"/>
          <w:sz w:val="24"/>
          <w:szCs w:val="24"/>
        </w:rPr>
        <w:t>;</w:t>
      </w:r>
    </w:p>
    <w:p w14:paraId="000001A4" w14:textId="77777777" w:rsidR="00FD196A" w:rsidRPr="004D489E" w:rsidRDefault="00FD196A">
      <w:pPr>
        <w:spacing w:after="0" w:line="240" w:lineRule="auto"/>
        <w:ind w:left="720"/>
        <w:jc w:val="both"/>
        <w:rPr>
          <w:rFonts w:ascii="Times New Roman" w:eastAsia="Times New Roman" w:hAnsi="Times New Roman" w:cs="Times New Roman"/>
          <w:color w:val="000000"/>
          <w:sz w:val="24"/>
          <w:szCs w:val="24"/>
        </w:rPr>
      </w:pPr>
    </w:p>
    <w:p w14:paraId="000001A5" w14:textId="051F7D2C" w:rsidR="00FD196A" w:rsidRPr="004D489E" w:rsidRDefault="00000000">
      <w:pPr>
        <w:numPr>
          <w:ilvl w:val="0"/>
          <w:numId w:val="6"/>
        </w:numPr>
        <w:spacing w:after="0" w:line="240" w:lineRule="auto"/>
        <w:ind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 xml:space="preserve">Өөрийн гаргах бүх чиптэй картын тохиргоог энэ журмын </w:t>
      </w:r>
      <w:r w:rsidRPr="004D489E">
        <w:rPr>
          <w:rFonts w:ascii="Times New Roman" w:eastAsia="Times New Roman" w:hAnsi="Times New Roman" w:cs="Times New Roman"/>
          <w:sz w:val="24"/>
          <w:szCs w:val="24"/>
        </w:rPr>
        <w:t>5</w:t>
      </w:r>
      <w:r w:rsidRPr="004D489E">
        <w:rPr>
          <w:rFonts w:ascii="Times New Roman" w:eastAsia="Times New Roman" w:hAnsi="Times New Roman" w:cs="Times New Roman"/>
          <w:color w:val="000000"/>
          <w:sz w:val="24"/>
          <w:szCs w:val="24"/>
        </w:rPr>
        <w:t>.3</w:t>
      </w:r>
      <w:r w:rsidR="00C60C2B">
        <w:rPr>
          <w:rFonts w:ascii="Times New Roman" w:eastAsia="Times New Roman" w:hAnsi="Times New Roman" w:cs="Times New Roman"/>
          <w:color w:val="000000"/>
          <w:sz w:val="24"/>
          <w:szCs w:val="24"/>
        </w:rPr>
        <w:t>2</w:t>
      </w:r>
      <w:r w:rsidRPr="004D489E">
        <w:rPr>
          <w:rFonts w:ascii="Times New Roman" w:eastAsia="Times New Roman" w:hAnsi="Times New Roman" w:cs="Times New Roman"/>
          <w:color w:val="000000"/>
          <w:sz w:val="24"/>
          <w:szCs w:val="24"/>
        </w:rPr>
        <w:t>-т заасны дагуу тохируул</w:t>
      </w:r>
      <w:r w:rsidR="00BC5611">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A6"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A7" w14:textId="2932B90E" w:rsidR="00FD196A" w:rsidRPr="004D489E" w:rsidRDefault="00000000">
      <w:pPr>
        <w:numPr>
          <w:ilvl w:val="0"/>
          <w:numId w:val="6"/>
        </w:numPr>
        <w:spacing w:after="0" w:line="240" w:lineRule="auto"/>
        <w:ind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Картын чип уншуулж ПИН кодоор баталгаажуулсан, эсхүл</w:t>
      </w:r>
      <w:r w:rsidRPr="004D489E">
        <w:rPr>
          <w:rFonts w:ascii="Times New Roman" w:eastAsia="Times New Roman" w:hAnsi="Times New Roman" w:cs="Times New Roman"/>
          <w:sz w:val="24"/>
          <w:szCs w:val="24"/>
        </w:rPr>
        <w:t xml:space="preserve"> алдаатай тохируулга хийгдсэнээс үүдэн </w:t>
      </w:r>
      <w:r w:rsidRPr="004D489E">
        <w:rPr>
          <w:rFonts w:ascii="Times New Roman" w:eastAsia="Times New Roman" w:hAnsi="Times New Roman" w:cs="Times New Roman"/>
          <w:color w:val="000000"/>
          <w:sz w:val="24"/>
          <w:szCs w:val="24"/>
        </w:rPr>
        <w:t>баталгаажуулалт хийгдээгүй гүйлгээнээс гарах эрсдэлийг хариуц</w:t>
      </w:r>
      <w:r w:rsidR="00391848">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A8" w14:textId="77777777" w:rsidR="00FD196A" w:rsidRPr="004D489E" w:rsidRDefault="00FD196A">
      <w:pPr>
        <w:spacing w:after="0" w:line="240" w:lineRule="auto"/>
        <w:ind w:left="720"/>
        <w:jc w:val="both"/>
        <w:rPr>
          <w:rFonts w:ascii="Times New Roman" w:eastAsia="Times New Roman" w:hAnsi="Times New Roman" w:cs="Times New Roman"/>
          <w:color w:val="000000"/>
          <w:sz w:val="24"/>
          <w:szCs w:val="24"/>
        </w:rPr>
      </w:pPr>
    </w:p>
    <w:p w14:paraId="000001A9" w14:textId="6A4FFD13" w:rsidR="00FD196A" w:rsidRPr="004D489E" w:rsidRDefault="00000000">
      <w:pPr>
        <w:numPr>
          <w:ilvl w:val="0"/>
          <w:numId w:val="6"/>
        </w:numPr>
        <w:spacing w:after="0" w:line="240" w:lineRule="auto"/>
        <w:ind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Чиптэй картыг зайнаас уншуулж, ПИН кодоор баталгаажуулсан гүйлгээнээс гарах эрсдэлийг хариуц</w:t>
      </w:r>
      <w:r w:rsidR="00E8596D">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AA" w14:textId="77777777" w:rsidR="00FD196A" w:rsidRPr="004D489E" w:rsidRDefault="00FD196A">
      <w:pPr>
        <w:spacing w:after="0" w:line="240" w:lineRule="auto"/>
        <w:ind w:left="1260"/>
        <w:jc w:val="both"/>
        <w:rPr>
          <w:rFonts w:ascii="Times New Roman" w:eastAsia="Times New Roman" w:hAnsi="Times New Roman" w:cs="Times New Roman"/>
          <w:sz w:val="24"/>
          <w:szCs w:val="24"/>
        </w:rPr>
      </w:pPr>
    </w:p>
    <w:p w14:paraId="000001AB" w14:textId="343CD044" w:rsidR="00FD196A" w:rsidRPr="004D489E" w:rsidRDefault="00000000">
      <w:pPr>
        <w:numPr>
          <w:ilvl w:val="0"/>
          <w:numId w:val="6"/>
        </w:numPr>
        <w:spacing w:after="0" w:line="240" w:lineRule="auto"/>
        <w:ind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 xml:space="preserve">Чип технологид шилжээгүй, </w:t>
      </w:r>
      <w:r w:rsidRPr="004D489E">
        <w:rPr>
          <w:rFonts w:ascii="Times New Roman" w:eastAsia="Times New Roman" w:hAnsi="Times New Roman" w:cs="Times New Roman"/>
          <w:color w:val="000000"/>
          <w:sz w:val="24"/>
          <w:szCs w:val="24"/>
        </w:rPr>
        <w:t>соронзон тууз бүхий карты</w:t>
      </w:r>
      <w:r w:rsidRPr="004D489E">
        <w:rPr>
          <w:rFonts w:ascii="Times New Roman" w:eastAsia="Times New Roman" w:hAnsi="Times New Roman" w:cs="Times New Roman"/>
          <w:sz w:val="24"/>
          <w:szCs w:val="24"/>
        </w:rPr>
        <w:t xml:space="preserve">н мэдээллийг хуулбарлаж хуурамч карт </w:t>
      </w:r>
      <w:r w:rsidRPr="004D489E">
        <w:rPr>
          <w:rFonts w:ascii="Times New Roman" w:eastAsia="Times New Roman" w:hAnsi="Times New Roman" w:cs="Times New Roman"/>
          <w:color w:val="000000"/>
          <w:sz w:val="24"/>
          <w:szCs w:val="24"/>
        </w:rPr>
        <w:t>уншуулснаас үүдэн гарах эрсдэлийг хариуц</w:t>
      </w:r>
      <w:r w:rsidR="00195326">
        <w:rPr>
          <w:rFonts w:ascii="Times New Roman" w:eastAsia="Times New Roman" w:hAnsi="Times New Roman" w:cs="Times New Roman"/>
          <w:color w:val="000000"/>
          <w:sz w:val="24"/>
          <w:szCs w:val="24"/>
        </w:rPr>
        <w:t>на</w:t>
      </w:r>
      <w:r w:rsidR="00195326">
        <w:rPr>
          <w:rFonts w:ascii="Times New Roman" w:eastAsia="Times New Roman" w:hAnsi="Times New Roman" w:cs="Times New Roman"/>
          <w:color w:val="000000"/>
          <w:sz w:val="24"/>
          <w:szCs w:val="24"/>
          <w:lang w:val="en-US"/>
        </w:rPr>
        <w:t>;</w:t>
      </w:r>
    </w:p>
    <w:p w14:paraId="000001AC"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AD" w14:textId="77777777" w:rsidR="00FD196A" w:rsidRPr="004D489E" w:rsidRDefault="00000000">
      <w:pPr>
        <w:numPr>
          <w:ilvl w:val="0"/>
          <w:numId w:val="6"/>
        </w:numPr>
        <w:spacing w:after="0" w:line="240" w:lineRule="auto"/>
        <w:ind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Энэ журмын </w:t>
      </w:r>
      <w:r w:rsidRPr="004D489E">
        <w:rPr>
          <w:rFonts w:ascii="Times New Roman" w:eastAsia="Times New Roman" w:hAnsi="Times New Roman" w:cs="Times New Roman"/>
          <w:sz w:val="24"/>
          <w:szCs w:val="24"/>
        </w:rPr>
        <w:t>5</w:t>
      </w:r>
      <w:r w:rsidRPr="004D489E">
        <w:rPr>
          <w:rFonts w:ascii="Times New Roman" w:eastAsia="Times New Roman" w:hAnsi="Times New Roman" w:cs="Times New Roman"/>
          <w:color w:val="000000"/>
          <w:sz w:val="24"/>
          <w:szCs w:val="24"/>
        </w:rPr>
        <w:t>.</w:t>
      </w:r>
      <w:r w:rsidRPr="004D489E">
        <w:rPr>
          <w:rFonts w:ascii="Times New Roman" w:eastAsia="Times New Roman" w:hAnsi="Times New Roman" w:cs="Times New Roman"/>
          <w:sz w:val="24"/>
          <w:szCs w:val="24"/>
        </w:rPr>
        <w:t>28</w:t>
      </w:r>
      <w:r w:rsidRPr="004D489E">
        <w:rPr>
          <w:rFonts w:ascii="Times New Roman" w:eastAsia="Times New Roman" w:hAnsi="Times New Roman" w:cs="Times New Roman"/>
          <w:color w:val="000000"/>
          <w:sz w:val="24"/>
          <w:szCs w:val="24"/>
        </w:rPr>
        <w:t>-т заасан гүйлгээг QR код үүсгэж хийх үед Монголбанкнаас баталсан QR мессэж бүтэц дэх “төлбөр” ангиллаар, бусад гүйлгээг “худалдан авалт”-аар тус тус ангилж, дамжуулна.</w:t>
      </w:r>
    </w:p>
    <w:p w14:paraId="000001AE"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AF" w14:textId="77777777" w:rsidR="00FD196A" w:rsidRPr="004D489E" w:rsidRDefault="00000000">
      <w:pPr>
        <w:numPr>
          <w:ilvl w:val="0"/>
          <w:numId w:val="20"/>
        </w:numPr>
        <w:pBdr>
          <w:top w:val="nil"/>
          <w:left w:val="nil"/>
          <w:bottom w:val="nil"/>
          <w:right w:val="nil"/>
          <w:between w:val="nil"/>
        </w:pBdr>
        <w:spacing w:after="12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Карт гаргагч нь Монголбанкнаас дүгнэлт авснаар олон улсын картын үйл ажиллагаа эрхлэгч байгууллагатай хамтран “Хосолсон брэнд ₮ карт” гаргаж болно.</w:t>
      </w:r>
    </w:p>
    <w:p w14:paraId="000001B0" w14:textId="76959453" w:rsidR="00FD196A" w:rsidRPr="004D489E" w:rsidRDefault="00000000">
      <w:pPr>
        <w:numPr>
          <w:ilvl w:val="0"/>
          <w:numId w:val="20"/>
        </w:numPr>
        <w:pBdr>
          <w:top w:val="nil"/>
          <w:left w:val="nil"/>
          <w:bottom w:val="nil"/>
          <w:right w:val="nil"/>
          <w:between w:val="nil"/>
        </w:pBdr>
        <w:spacing w:after="12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“Хосолсон брэнд ₮ карт”-д олон улсын картын үйл ажиллагаа эрхлэгч байгууллагаас олгосон БИН дугаарыг Монголбанканд бүртгүүлснээр ашиглаж болно.</w:t>
      </w:r>
    </w:p>
    <w:p w14:paraId="000001B1" w14:textId="77777777" w:rsidR="00FD196A" w:rsidRPr="004D489E" w:rsidRDefault="00000000">
      <w:pPr>
        <w:numPr>
          <w:ilvl w:val="0"/>
          <w:numId w:val="20"/>
        </w:numPr>
        <w:pBdr>
          <w:top w:val="nil"/>
          <w:left w:val="nil"/>
          <w:bottom w:val="nil"/>
          <w:right w:val="nil"/>
          <w:between w:val="nil"/>
        </w:pBdr>
        <w:spacing w:after="12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Монголбанк нь “Хосолсон брэнд ₮ карт”-аар хийсэн гүйлгээнээс нэмэлт шимтгэл авч болно.</w:t>
      </w:r>
    </w:p>
    <w:p w14:paraId="000001B3" w14:textId="77777777" w:rsidR="00FD196A" w:rsidRPr="00E00EF7" w:rsidRDefault="00000000" w:rsidP="00E00EF7">
      <w:pPr>
        <w:pStyle w:val="Heading2"/>
        <w:jc w:val="center"/>
        <w:rPr>
          <w:rFonts w:ascii="Times New Roman" w:hAnsi="Times New Roman" w:cs="Times New Roman"/>
          <w:sz w:val="24"/>
          <w:szCs w:val="24"/>
        </w:rPr>
      </w:pPr>
      <w:bookmarkStart w:id="23" w:name="_Toc132116918"/>
      <w:r w:rsidRPr="00E00EF7">
        <w:rPr>
          <w:rFonts w:ascii="Times New Roman" w:hAnsi="Times New Roman" w:cs="Times New Roman"/>
          <w:sz w:val="24"/>
          <w:szCs w:val="24"/>
        </w:rPr>
        <w:t>Карт хүлээн авах зөвшөөрөл эзэмшигчийн зөвшөөрлийн нөхцөл</w:t>
      </w:r>
      <w:bookmarkEnd w:id="23"/>
    </w:p>
    <w:p w14:paraId="000001B4" w14:textId="77777777" w:rsidR="00FD196A" w:rsidRPr="004D489E" w:rsidRDefault="00FD196A">
      <w:pPr>
        <w:spacing w:after="0" w:line="240" w:lineRule="auto"/>
        <w:jc w:val="both"/>
        <w:rPr>
          <w:rFonts w:ascii="Times New Roman" w:eastAsia="Times New Roman" w:hAnsi="Times New Roman" w:cs="Times New Roman"/>
          <w:sz w:val="24"/>
          <w:szCs w:val="24"/>
        </w:rPr>
      </w:pPr>
    </w:p>
    <w:p w14:paraId="000001B5" w14:textId="77777777" w:rsidR="00FD196A" w:rsidRPr="004D489E" w:rsidRDefault="00000000">
      <w:pPr>
        <w:numPr>
          <w:ilvl w:val="0"/>
          <w:numId w:val="20"/>
        </w:numPr>
        <w:pBdr>
          <w:top w:val="nil"/>
          <w:left w:val="nil"/>
          <w:bottom w:val="nil"/>
          <w:right w:val="nil"/>
          <w:between w:val="nil"/>
        </w:pBdr>
        <w:spacing w:after="12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Бараа, үйлчилгээний төлбөрийг картаар хүлээн авсан тохиолдолд карт хүлээн авагчийн авах гүйлгээний шимтгэлийн дээд хязгаар нь гүйлгээний үнийн дүнгийн 3 хувь байна.</w:t>
      </w:r>
    </w:p>
    <w:p w14:paraId="000001B6" w14:textId="77777777" w:rsidR="00FD196A" w:rsidRPr="004D489E" w:rsidRDefault="00000000">
      <w:pPr>
        <w:numPr>
          <w:ilvl w:val="0"/>
          <w:numId w:val="20"/>
        </w:numPr>
        <w:pBdr>
          <w:top w:val="nil"/>
          <w:left w:val="nil"/>
          <w:bottom w:val="nil"/>
          <w:right w:val="nil"/>
          <w:between w:val="nil"/>
        </w:pBdr>
        <w:spacing w:after="12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АТМ төхөөрөмж ашиглан бэлэн мөнгө авах гүйлгээний шимтгэлийн хэмжээг 500 (таван зуун) төгрөгөөс дээшгүй байхаар тогтоох ба шимтгэлийг карт эзэмшигч төлнө.</w:t>
      </w:r>
    </w:p>
    <w:p w14:paraId="000001B7" w14:textId="77777777" w:rsidR="00FD196A" w:rsidRPr="004D489E" w:rsidRDefault="00000000">
      <w:pPr>
        <w:numPr>
          <w:ilvl w:val="0"/>
          <w:numId w:val="20"/>
        </w:numPr>
        <w:pBdr>
          <w:top w:val="nil"/>
          <w:left w:val="nil"/>
          <w:bottom w:val="nil"/>
          <w:right w:val="nil"/>
          <w:between w:val="nil"/>
        </w:pBdr>
        <w:spacing w:after="12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ПОБ болон ПОС төхөөрөмж ашиглан 1,000,000 (нэг сая) төгрөг хүртэлх дүнтэй бэлэн мөнгө авахад (cashback) шимтгэлийн хэмжээ нь 500 (таван зуун) төгрөгөөс дээшгүй байх ба шимтгэлийг карт эзэмшигч төлнө.</w:t>
      </w:r>
    </w:p>
    <w:p w14:paraId="08C685B3" w14:textId="77777777" w:rsidR="00EF4D00" w:rsidRDefault="00000000">
      <w:pPr>
        <w:numPr>
          <w:ilvl w:val="0"/>
          <w:numId w:val="20"/>
        </w:numPr>
        <w:pBdr>
          <w:top w:val="nil"/>
          <w:left w:val="nil"/>
          <w:bottom w:val="nil"/>
          <w:right w:val="nil"/>
          <w:between w:val="nil"/>
        </w:pBdr>
        <w:spacing w:after="12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 xml:space="preserve">Төрийн үйлчилгээний төлбөр, орон сууцны хэрэглээний төлбөрийг картаар хүлээн авсны шимтгэл нь 300 (гурван зуун) төгрөгөөс дээшгүй байх ба шимтгэлийг карт эзэмшигч </w:t>
      </w:r>
      <w:sdt>
        <w:sdtPr>
          <w:rPr>
            <w:rFonts w:ascii="Times New Roman" w:hAnsi="Times New Roman" w:cs="Times New Roman"/>
            <w:sz w:val="24"/>
            <w:szCs w:val="24"/>
          </w:rPr>
          <w:tag w:val="goog_rdk_16"/>
          <w:id w:val="1758632106"/>
        </w:sdtPr>
        <w:sdtContent/>
      </w:sdt>
      <w:r w:rsidRPr="004D489E">
        <w:rPr>
          <w:rFonts w:ascii="Times New Roman" w:eastAsia="Times New Roman" w:hAnsi="Times New Roman" w:cs="Times New Roman"/>
          <w:sz w:val="24"/>
          <w:szCs w:val="24"/>
        </w:rPr>
        <w:t>төлнө.</w:t>
      </w:r>
    </w:p>
    <w:p w14:paraId="79067702" w14:textId="7E7FD2CA" w:rsidR="00EF4D00" w:rsidRPr="00EF4D00" w:rsidRDefault="00EF4D00">
      <w:pPr>
        <w:numPr>
          <w:ilvl w:val="0"/>
          <w:numId w:val="20"/>
        </w:numPr>
        <w:pBdr>
          <w:top w:val="nil"/>
          <w:left w:val="nil"/>
          <w:bottom w:val="nil"/>
          <w:right w:val="nil"/>
          <w:between w:val="nil"/>
        </w:pBdr>
        <w:spacing w:after="120" w:line="240" w:lineRule="auto"/>
        <w:ind w:left="540" w:hanging="540"/>
        <w:jc w:val="both"/>
        <w:rPr>
          <w:rFonts w:ascii="Times New Roman" w:eastAsia="Times New Roman" w:hAnsi="Times New Roman" w:cs="Times New Roman"/>
          <w:noProof/>
          <w:sz w:val="24"/>
          <w:szCs w:val="24"/>
        </w:rPr>
      </w:pPr>
      <w:r w:rsidRPr="00EF4D00">
        <w:rPr>
          <w:rFonts w:ascii="Times New Roman" w:eastAsia="Times New Roman" w:hAnsi="Times New Roman" w:cs="Times New Roman"/>
          <w:noProof/>
          <w:color w:val="000000"/>
          <w:sz w:val="24"/>
          <w:szCs w:val="24"/>
          <w:lang w:val="en-US"/>
        </w:rPr>
        <w:t>Карт хүлээн авагч нь энэ журмын 5.28-д заасан төлбөрийг картаар хүлээн авах үйл ажиллагааг гуравдагч этгээдтэй хамтарч гүйцэтгэх эсэхээс үл хамаарч хэрэглэгчээс илүү шимтгэл авахгүй.</w:t>
      </w:r>
    </w:p>
    <w:p w14:paraId="000001B9" w14:textId="5DC21CF1" w:rsidR="00FD196A" w:rsidRPr="004D489E" w:rsidRDefault="00000000">
      <w:pPr>
        <w:numPr>
          <w:ilvl w:val="0"/>
          <w:numId w:val="20"/>
        </w:numPr>
        <w:pBdr>
          <w:top w:val="nil"/>
          <w:left w:val="nil"/>
          <w:bottom w:val="nil"/>
          <w:right w:val="nil"/>
          <w:between w:val="nil"/>
        </w:pBdr>
        <w:spacing w:after="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Карт хүлээн авагч нь энэ журмын 5.1-5.2</w:t>
      </w:r>
      <w:r w:rsidR="00C94E40">
        <w:rPr>
          <w:rFonts w:ascii="Times New Roman" w:eastAsia="Times New Roman" w:hAnsi="Times New Roman" w:cs="Times New Roman"/>
          <w:sz w:val="24"/>
          <w:szCs w:val="24"/>
        </w:rPr>
        <w:t>0</w:t>
      </w:r>
      <w:r w:rsidRPr="004D489E">
        <w:rPr>
          <w:rFonts w:ascii="Times New Roman" w:eastAsia="Times New Roman" w:hAnsi="Times New Roman" w:cs="Times New Roman"/>
          <w:sz w:val="24"/>
          <w:szCs w:val="24"/>
        </w:rPr>
        <w:t>-т заасан үүргээс гадна дараах үүргийг хүлээнэ:</w:t>
      </w:r>
    </w:p>
    <w:p w14:paraId="000001BA" w14:textId="77777777" w:rsidR="00FD196A" w:rsidRPr="004D489E" w:rsidRDefault="00FD196A" w:rsidP="00AE5861">
      <w:pPr>
        <w:spacing w:after="0" w:line="240" w:lineRule="auto"/>
        <w:ind w:left="1260"/>
        <w:jc w:val="both"/>
        <w:rPr>
          <w:rFonts w:ascii="Times New Roman" w:eastAsia="Times New Roman" w:hAnsi="Times New Roman" w:cs="Times New Roman"/>
          <w:color w:val="000000"/>
          <w:sz w:val="24"/>
          <w:szCs w:val="24"/>
        </w:rPr>
      </w:pPr>
    </w:p>
    <w:p w14:paraId="000001BB" w14:textId="7D2B0FFC" w:rsidR="00FD196A" w:rsidRPr="00BF5C34"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r w:rsidRPr="00BF5C34">
        <w:rPr>
          <w:rFonts w:ascii="Times New Roman" w:eastAsia="Times New Roman" w:hAnsi="Times New Roman" w:cs="Times New Roman"/>
          <w:color w:val="000000"/>
          <w:sz w:val="24"/>
          <w:szCs w:val="24"/>
        </w:rPr>
        <w:t xml:space="preserve">Карт хүлээн авах төхөөрөмжийн тохиргоог энэ журмын </w:t>
      </w:r>
      <w:r w:rsidRPr="00BF5C34">
        <w:rPr>
          <w:rFonts w:ascii="Times New Roman" w:eastAsia="Times New Roman" w:hAnsi="Times New Roman" w:cs="Times New Roman"/>
          <w:sz w:val="24"/>
          <w:szCs w:val="24"/>
        </w:rPr>
        <w:t>5</w:t>
      </w:r>
      <w:r w:rsidRPr="00BF5C34">
        <w:rPr>
          <w:rFonts w:ascii="Times New Roman" w:eastAsia="Times New Roman" w:hAnsi="Times New Roman" w:cs="Times New Roman"/>
          <w:color w:val="000000"/>
          <w:sz w:val="24"/>
          <w:szCs w:val="24"/>
        </w:rPr>
        <w:t>.3</w:t>
      </w:r>
      <w:r w:rsidR="00C65E18">
        <w:rPr>
          <w:rFonts w:ascii="Times New Roman" w:eastAsia="Times New Roman" w:hAnsi="Times New Roman" w:cs="Times New Roman"/>
          <w:color w:val="000000"/>
          <w:sz w:val="24"/>
          <w:szCs w:val="24"/>
        </w:rPr>
        <w:t>2</w:t>
      </w:r>
      <w:r w:rsidRPr="00BF5C34">
        <w:rPr>
          <w:rFonts w:ascii="Times New Roman" w:eastAsia="Times New Roman" w:hAnsi="Times New Roman" w:cs="Times New Roman"/>
          <w:color w:val="000000"/>
          <w:sz w:val="24"/>
          <w:szCs w:val="24"/>
        </w:rPr>
        <w:t>-т заасны дагуу тохируул</w:t>
      </w:r>
      <w:r w:rsidR="003A3366" w:rsidRPr="00BF5C34">
        <w:rPr>
          <w:rFonts w:ascii="Times New Roman" w:eastAsia="Times New Roman" w:hAnsi="Times New Roman" w:cs="Times New Roman"/>
          <w:color w:val="000000"/>
          <w:sz w:val="24"/>
          <w:szCs w:val="24"/>
        </w:rPr>
        <w:t>на</w:t>
      </w:r>
      <w:r w:rsidRPr="00BF5C34">
        <w:rPr>
          <w:rFonts w:ascii="Times New Roman" w:eastAsia="Times New Roman" w:hAnsi="Times New Roman" w:cs="Times New Roman"/>
          <w:color w:val="000000"/>
          <w:sz w:val="24"/>
          <w:szCs w:val="24"/>
        </w:rPr>
        <w:t>;</w:t>
      </w:r>
    </w:p>
    <w:p w14:paraId="000001BC" w14:textId="77777777" w:rsidR="00FD196A" w:rsidRPr="004D489E" w:rsidRDefault="00FD196A" w:rsidP="00EE2599">
      <w:pPr>
        <w:spacing w:after="0" w:line="240" w:lineRule="auto"/>
        <w:ind w:left="1260" w:hanging="720"/>
        <w:jc w:val="both"/>
        <w:rPr>
          <w:rFonts w:ascii="Times New Roman" w:eastAsia="Times New Roman" w:hAnsi="Times New Roman" w:cs="Times New Roman"/>
          <w:color w:val="000000"/>
          <w:sz w:val="24"/>
          <w:szCs w:val="24"/>
        </w:rPr>
      </w:pPr>
    </w:p>
    <w:p w14:paraId="000001BD" w14:textId="4DA791D4" w:rsidR="00FD196A" w:rsidRPr="004D489E"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худалдааны CVV кодоор баталгаажуулсан гүйлгээнээс гарах эрсдэлийг хариуц</w:t>
      </w:r>
      <w:r w:rsidR="003A3366">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BE" w14:textId="77777777" w:rsidR="00FD196A" w:rsidRPr="004D489E" w:rsidRDefault="00FD196A" w:rsidP="00B70A9A">
      <w:pPr>
        <w:pStyle w:val="ListParagraph"/>
        <w:spacing w:after="0" w:line="240" w:lineRule="auto"/>
        <w:ind w:left="1260"/>
        <w:jc w:val="both"/>
        <w:rPr>
          <w:rFonts w:ascii="Times New Roman" w:eastAsia="Times New Roman" w:hAnsi="Times New Roman" w:cs="Times New Roman"/>
          <w:color w:val="000000"/>
          <w:sz w:val="24"/>
          <w:szCs w:val="24"/>
        </w:rPr>
      </w:pPr>
    </w:p>
    <w:p w14:paraId="000001BF" w14:textId="4E82BB7E" w:rsidR="00FD196A" w:rsidRPr="004D489E"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Чиптэй картыг зайнаас уншуулж 100,000 </w:t>
      </w:r>
      <w:r w:rsidR="00904B88" w:rsidRPr="008D3E00">
        <w:rPr>
          <w:rFonts w:ascii="Times New Roman" w:eastAsia="Times New Roman" w:hAnsi="Times New Roman" w:cs="Times New Roman"/>
          <w:color w:val="000000"/>
          <w:sz w:val="24"/>
          <w:szCs w:val="24"/>
        </w:rPr>
        <w:t xml:space="preserve">(нэг зуун мянга) </w:t>
      </w:r>
      <w:r w:rsidRPr="004D489E">
        <w:rPr>
          <w:rFonts w:ascii="Times New Roman" w:eastAsia="Times New Roman" w:hAnsi="Times New Roman" w:cs="Times New Roman"/>
          <w:color w:val="000000"/>
          <w:sz w:val="24"/>
          <w:szCs w:val="24"/>
        </w:rPr>
        <w:t>төгрөг</w:t>
      </w:r>
      <w:r w:rsidRPr="008D3E00">
        <w:rPr>
          <w:rFonts w:ascii="Times New Roman" w:eastAsia="Times New Roman" w:hAnsi="Times New Roman" w:cs="Times New Roman"/>
          <w:color w:val="000000"/>
          <w:sz w:val="24"/>
          <w:szCs w:val="24"/>
        </w:rPr>
        <w:t xml:space="preserve"> болон түүнээс</w:t>
      </w:r>
      <w:r w:rsidRPr="004D489E">
        <w:rPr>
          <w:rFonts w:ascii="Times New Roman" w:eastAsia="Times New Roman" w:hAnsi="Times New Roman" w:cs="Times New Roman"/>
          <w:color w:val="000000"/>
          <w:sz w:val="24"/>
          <w:szCs w:val="24"/>
        </w:rPr>
        <w:t xml:space="preserve"> доош дүнтэй ПИН кодоор баталгаажуулаагүй гүйлгээ хийсэн тохиолдолд гарах эрсдэлийг хариуц</w:t>
      </w:r>
      <w:r w:rsidR="003A3366">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 xml:space="preserve">; </w:t>
      </w:r>
    </w:p>
    <w:p w14:paraId="000001C0" w14:textId="77777777" w:rsidR="00FD196A" w:rsidRPr="004D489E" w:rsidRDefault="00FD196A" w:rsidP="00B70A9A">
      <w:pPr>
        <w:pStyle w:val="ListParagraph"/>
        <w:spacing w:after="0" w:line="240" w:lineRule="auto"/>
        <w:ind w:left="1260"/>
        <w:jc w:val="both"/>
        <w:rPr>
          <w:rFonts w:ascii="Times New Roman" w:eastAsia="Times New Roman" w:hAnsi="Times New Roman" w:cs="Times New Roman"/>
          <w:color w:val="000000"/>
          <w:sz w:val="24"/>
          <w:szCs w:val="24"/>
        </w:rPr>
      </w:pPr>
    </w:p>
    <w:p w14:paraId="000001C1" w14:textId="0F3588E4" w:rsidR="00FD196A" w:rsidRPr="004D489E"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Чиптэй картыг соронзон тууз уншуулж гүйлгээ хийх буюу картын соронзон туузыг цахим мэдээ үүсгэгчид уншуулан картын гүйлгээ хийснээс үүдэн гарах эрсдэлийг хариуц</w:t>
      </w:r>
      <w:r w:rsidR="003A3366">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C2" w14:textId="77777777" w:rsidR="00FD196A" w:rsidRPr="004D489E" w:rsidRDefault="00FD196A" w:rsidP="00B70A9A">
      <w:pPr>
        <w:pStyle w:val="ListParagraph"/>
        <w:spacing w:after="0" w:line="240" w:lineRule="auto"/>
        <w:ind w:left="1260"/>
        <w:jc w:val="both"/>
        <w:rPr>
          <w:rFonts w:ascii="Times New Roman" w:eastAsia="Times New Roman" w:hAnsi="Times New Roman" w:cs="Times New Roman"/>
          <w:color w:val="000000"/>
          <w:sz w:val="24"/>
          <w:szCs w:val="24"/>
        </w:rPr>
      </w:pPr>
    </w:p>
    <w:p w14:paraId="000001C3" w14:textId="77777777" w:rsidR="00FD196A" w:rsidRPr="004D489E"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Худалдаа, үйлчилгээ эрхэлдэг </w:t>
      </w:r>
      <w:r w:rsidRPr="008D3E00">
        <w:rPr>
          <w:rFonts w:ascii="Times New Roman" w:eastAsia="Times New Roman" w:hAnsi="Times New Roman" w:cs="Times New Roman"/>
          <w:color w:val="000000"/>
          <w:sz w:val="24"/>
          <w:szCs w:val="24"/>
        </w:rPr>
        <w:t>иргэн</w:t>
      </w:r>
      <w:r w:rsidRPr="004D489E">
        <w:rPr>
          <w:rFonts w:ascii="Times New Roman" w:eastAsia="Times New Roman" w:hAnsi="Times New Roman" w:cs="Times New Roman"/>
          <w:color w:val="000000"/>
          <w:sz w:val="24"/>
          <w:szCs w:val="24"/>
        </w:rPr>
        <w:t>, хуулийн этгээд, төрийн байгууллагыг мерчантаар элсүүлэн, гэрээ байгуулна;</w:t>
      </w:r>
    </w:p>
    <w:p w14:paraId="000001C4" w14:textId="77777777" w:rsidR="00FD196A" w:rsidRPr="004D489E" w:rsidRDefault="00FD196A" w:rsidP="00B70A9A">
      <w:pPr>
        <w:pStyle w:val="ListParagraph"/>
        <w:spacing w:after="0" w:line="240" w:lineRule="auto"/>
        <w:ind w:left="1260"/>
        <w:jc w:val="both"/>
        <w:rPr>
          <w:rFonts w:ascii="Times New Roman" w:eastAsia="Times New Roman" w:hAnsi="Times New Roman" w:cs="Times New Roman"/>
          <w:color w:val="000000"/>
          <w:sz w:val="24"/>
          <w:szCs w:val="24"/>
        </w:rPr>
      </w:pPr>
    </w:p>
    <w:p w14:paraId="000001C5" w14:textId="77777777" w:rsidR="00FD196A" w:rsidRPr="004D489E"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Энэ журмын </w:t>
      </w:r>
      <w:r w:rsidRPr="008D3E00">
        <w:rPr>
          <w:rFonts w:ascii="Times New Roman" w:eastAsia="Times New Roman" w:hAnsi="Times New Roman" w:cs="Times New Roman"/>
          <w:color w:val="000000"/>
          <w:sz w:val="24"/>
          <w:szCs w:val="24"/>
        </w:rPr>
        <w:t>5</w:t>
      </w:r>
      <w:r w:rsidRPr="004D489E">
        <w:rPr>
          <w:rFonts w:ascii="Times New Roman" w:eastAsia="Times New Roman" w:hAnsi="Times New Roman" w:cs="Times New Roman"/>
          <w:color w:val="000000"/>
          <w:sz w:val="24"/>
          <w:szCs w:val="24"/>
        </w:rPr>
        <w:t>.</w:t>
      </w:r>
      <w:r w:rsidRPr="008D3E00">
        <w:rPr>
          <w:rFonts w:ascii="Times New Roman" w:eastAsia="Times New Roman" w:hAnsi="Times New Roman" w:cs="Times New Roman"/>
          <w:color w:val="000000"/>
          <w:sz w:val="24"/>
          <w:szCs w:val="24"/>
        </w:rPr>
        <w:t>28</w:t>
      </w:r>
      <w:r w:rsidRPr="004D489E">
        <w:rPr>
          <w:rFonts w:ascii="Times New Roman" w:eastAsia="Times New Roman" w:hAnsi="Times New Roman" w:cs="Times New Roman"/>
          <w:color w:val="000000"/>
          <w:sz w:val="24"/>
          <w:szCs w:val="24"/>
        </w:rPr>
        <w:t xml:space="preserve">-т зааснаас бусад тохиолдолд </w:t>
      </w:r>
      <w:r w:rsidRPr="008D3E00">
        <w:rPr>
          <w:rFonts w:ascii="Times New Roman" w:eastAsia="Times New Roman" w:hAnsi="Times New Roman" w:cs="Times New Roman"/>
          <w:color w:val="000000"/>
          <w:sz w:val="24"/>
          <w:szCs w:val="24"/>
        </w:rPr>
        <w:t>5</w:t>
      </w:r>
      <w:r w:rsidRPr="004D489E">
        <w:rPr>
          <w:rFonts w:ascii="Times New Roman" w:eastAsia="Times New Roman" w:hAnsi="Times New Roman" w:cs="Times New Roman"/>
          <w:color w:val="000000"/>
          <w:sz w:val="24"/>
          <w:szCs w:val="24"/>
        </w:rPr>
        <w:t>.2</w:t>
      </w:r>
      <w:r w:rsidRPr="008D3E00">
        <w:rPr>
          <w:rFonts w:ascii="Times New Roman" w:eastAsia="Times New Roman" w:hAnsi="Times New Roman" w:cs="Times New Roman"/>
          <w:color w:val="000000"/>
          <w:sz w:val="24"/>
          <w:szCs w:val="24"/>
        </w:rPr>
        <w:t>5</w:t>
      </w:r>
      <w:r w:rsidRPr="004D489E">
        <w:rPr>
          <w:rFonts w:ascii="Times New Roman" w:eastAsia="Times New Roman" w:hAnsi="Times New Roman" w:cs="Times New Roman"/>
          <w:color w:val="000000"/>
          <w:sz w:val="24"/>
          <w:szCs w:val="24"/>
        </w:rPr>
        <w:t>-д заасан шимтгэлийг карт эзэмшигч буюу хэрэглэгчээс авахыг хориглоно;</w:t>
      </w:r>
    </w:p>
    <w:p w14:paraId="000001C6" w14:textId="77777777" w:rsidR="00FD196A" w:rsidRPr="004D489E" w:rsidRDefault="00FD196A" w:rsidP="00B70A9A">
      <w:pPr>
        <w:pStyle w:val="ListParagraph"/>
        <w:spacing w:after="0" w:line="240" w:lineRule="auto"/>
        <w:ind w:left="1260"/>
        <w:jc w:val="both"/>
        <w:rPr>
          <w:rFonts w:ascii="Times New Roman" w:eastAsia="Times New Roman" w:hAnsi="Times New Roman" w:cs="Times New Roman"/>
          <w:color w:val="000000"/>
          <w:sz w:val="24"/>
          <w:szCs w:val="24"/>
        </w:rPr>
      </w:pPr>
    </w:p>
    <w:p w14:paraId="000001C7" w14:textId="52500E81" w:rsidR="00FD196A" w:rsidRPr="004D489E"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ПОС төхөөрөмжийг карт уншуулснаас хойш жар</w:t>
      </w:r>
      <w:r w:rsidR="00861E61">
        <w:rPr>
          <w:rFonts w:ascii="Times New Roman" w:eastAsia="Times New Roman" w:hAnsi="Times New Roman" w:cs="Times New Roman"/>
          <w:color w:val="000000"/>
          <w:sz w:val="24"/>
          <w:szCs w:val="24"/>
        </w:rPr>
        <w:t xml:space="preserve">ан </w:t>
      </w:r>
      <w:r w:rsidRPr="004D489E">
        <w:rPr>
          <w:rFonts w:ascii="Times New Roman" w:eastAsia="Times New Roman" w:hAnsi="Times New Roman" w:cs="Times New Roman"/>
          <w:color w:val="000000"/>
          <w:sz w:val="24"/>
          <w:szCs w:val="24"/>
        </w:rPr>
        <w:t>секундийн дотор автоматаар анхны төлөвт шилжиж, дараагийн картыг хүлээн авахад бэлэн байхаар тохируулна;</w:t>
      </w:r>
    </w:p>
    <w:p w14:paraId="000001C8" w14:textId="77777777" w:rsidR="00FD196A" w:rsidRPr="004D489E" w:rsidRDefault="00FD196A" w:rsidP="00B70A9A">
      <w:pPr>
        <w:pStyle w:val="ListParagraph"/>
        <w:spacing w:after="0" w:line="240" w:lineRule="auto"/>
        <w:ind w:left="1260"/>
        <w:jc w:val="both"/>
        <w:rPr>
          <w:rFonts w:ascii="Times New Roman" w:eastAsia="Times New Roman" w:hAnsi="Times New Roman" w:cs="Times New Roman"/>
          <w:color w:val="000000"/>
          <w:sz w:val="24"/>
          <w:szCs w:val="24"/>
        </w:rPr>
      </w:pPr>
    </w:p>
    <w:p w14:paraId="000001C9" w14:textId="77777777" w:rsidR="00FD196A" w:rsidRPr="004D489E"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ПОС төхөөрөмжийн тусламжтайгаар бэлэн мөнгө авах гүйлгээг</w:t>
      </w:r>
      <w:r w:rsidRPr="008D3E00">
        <w:rPr>
          <w:rFonts w:ascii="Times New Roman" w:eastAsia="Times New Roman" w:hAnsi="Times New Roman" w:cs="Times New Roman"/>
          <w:color w:val="000000"/>
          <w:sz w:val="24"/>
          <w:szCs w:val="24"/>
        </w:rPr>
        <w:footnoteReference w:id="2"/>
      </w:r>
      <w:r w:rsidRPr="004D489E">
        <w:rPr>
          <w:rFonts w:ascii="Times New Roman" w:eastAsia="Times New Roman" w:hAnsi="Times New Roman" w:cs="Times New Roman"/>
          <w:color w:val="000000"/>
          <w:sz w:val="24"/>
          <w:szCs w:val="24"/>
        </w:rPr>
        <w:t xml:space="preserve"> зөвхөн худалдан авалттай цуг хийнэ;</w:t>
      </w:r>
    </w:p>
    <w:p w14:paraId="000001CA" w14:textId="77777777" w:rsidR="00FD196A" w:rsidRPr="004D489E" w:rsidRDefault="00FD196A" w:rsidP="00B70A9A">
      <w:pPr>
        <w:pStyle w:val="ListParagraph"/>
        <w:spacing w:after="0" w:line="240" w:lineRule="auto"/>
        <w:ind w:left="1260"/>
        <w:jc w:val="both"/>
        <w:rPr>
          <w:rFonts w:ascii="Times New Roman" w:eastAsia="Times New Roman" w:hAnsi="Times New Roman" w:cs="Times New Roman"/>
          <w:color w:val="000000"/>
          <w:sz w:val="24"/>
          <w:szCs w:val="24"/>
        </w:rPr>
      </w:pPr>
    </w:p>
    <w:p w14:paraId="000001CB" w14:textId="4728EDB0" w:rsidR="00FD196A" w:rsidRPr="004D489E"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bookmarkStart w:id="24" w:name="_heading=h.tyjcwt" w:colFirst="0" w:colLast="0"/>
      <w:bookmarkEnd w:id="24"/>
      <w:r w:rsidRPr="004D489E">
        <w:rPr>
          <w:rFonts w:ascii="Times New Roman" w:eastAsia="Times New Roman" w:hAnsi="Times New Roman" w:cs="Times New Roman"/>
          <w:color w:val="000000"/>
          <w:sz w:val="24"/>
          <w:szCs w:val="24"/>
        </w:rPr>
        <w:t xml:space="preserve">ПОС төхөөрөмжийн тохиргоонд тухайн мерчантын үйл ажиллагааны </w:t>
      </w:r>
      <w:r w:rsidR="00266D13">
        <w:rPr>
          <w:rFonts w:ascii="Times New Roman" w:eastAsia="Times New Roman" w:hAnsi="Times New Roman" w:cs="Times New Roman"/>
          <w:color w:val="000000"/>
          <w:sz w:val="24"/>
          <w:szCs w:val="24"/>
        </w:rPr>
        <w:t>ангиллын кодыг</w:t>
      </w:r>
      <w:r w:rsidR="00266D13">
        <w:rPr>
          <w:rFonts w:ascii="Times New Roman" w:eastAsia="Times New Roman" w:hAnsi="Times New Roman" w:cs="Times New Roman"/>
          <w:color w:val="000000"/>
          <w:sz w:val="24"/>
          <w:szCs w:val="24"/>
          <w:vertAlign w:val="superscript"/>
        </w:rPr>
        <w:footnoteReference w:id="3"/>
      </w:r>
      <w:r w:rsidR="00266D13">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Монголбанкнаас гаргасан “Мерчантын үйл ажиллагааны ангиллын код”-ын дагуу бүртгэнэ;</w:t>
      </w:r>
    </w:p>
    <w:p w14:paraId="000001CC" w14:textId="77777777" w:rsidR="00FD196A" w:rsidRPr="004D489E" w:rsidRDefault="00FD196A" w:rsidP="00B70A9A">
      <w:pPr>
        <w:pStyle w:val="ListParagraph"/>
        <w:spacing w:after="0" w:line="240" w:lineRule="auto"/>
        <w:ind w:left="1260"/>
        <w:jc w:val="both"/>
        <w:rPr>
          <w:rFonts w:ascii="Times New Roman" w:eastAsia="Times New Roman" w:hAnsi="Times New Roman" w:cs="Times New Roman"/>
          <w:color w:val="000000"/>
          <w:sz w:val="24"/>
          <w:szCs w:val="24"/>
        </w:rPr>
      </w:pPr>
    </w:p>
    <w:p w14:paraId="000001CD" w14:textId="77777777" w:rsidR="00FD196A" w:rsidRPr="004D489E" w:rsidRDefault="00000000">
      <w:pPr>
        <w:pStyle w:val="ListParagraph"/>
        <w:numPr>
          <w:ilvl w:val="2"/>
          <w:numId w:val="47"/>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 Энэ журмын </w:t>
      </w:r>
      <w:r w:rsidRPr="008D3E00">
        <w:rPr>
          <w:rFonts w:ascii="Times New Roman" w:eastAsia="Times New Roman" w:hAnsi="Times New Roman" w:cs="Times New Roman"/>
          <w:color w:val="000000"/>
          <w:sz w:val="24"/>
          <w:szCs w:val="24"/>
        </w:rPr>
        <w:t>5</w:t>
      </w:r>
      <w:r w:rsidRPr="004D489E">
        <w:rPr>
          <w:rFonts w:ascii="Times New Roman" w:eastAsia="Times New Roman" w:hAnsi="Times New Roman" w:cs="Times New Roman"/>
          <w:color w:val="000000"/>
          <w:sz w:val="24"/>
          <w:szCs w:val="24"/>
        </w:rPr>
        <w:t>.</w:t>
      </w:r>
      <w:r w:rsidRPr="008D3E00">
        <w:rPr>
          <w:rFonts w:ascii="Times New Roman" w:eastAsia="Times New Roman" w:hAnsi="Times New Roman" w:cs="Times New Roman"/>
          <w:color w:val="000000"/>
          <w:sz w:val="24"/>
          <w:szCs w:val="24"/>
        </w:rPr>
        <w:t>28</w:t>
      </w:r>
      <w:r w:rsidRPr="004D489E">
        <w:rPr>
          <w:rFonts w:ascii="Times New Roman" w:eastAsia="Times New Roman" w:hAnsi="Times New Roman" w:cs="Times New Roman"/>
          <w:color w:val="000000"/>
          <w:sz w:val="24"/>
          <w:szCs w:val="24"/>
        </w:rPr>
        <w:t>-т заасан гүйлгээг QR код үүсгэж хийх үед Монголбанкнаас баталсан QR мессэж бүтэц дэх “төлбөр” ангиллаар, бусад гүйлгээг “худалдан авалт”-аар тус тус ангилж, дамжуулна.</w:t>
      </w:r>
    </w:p>
    <w:p w14:paraId="000001D0" w14:textId="77777777" w:rsidR="00FD196A" w:rsidRPr="00577BA6" w:rsidRDefault="00000000" w:rsidP="00577BA6">
      <w:pPr>
        <w:pStyle w:val="Heading2"/>
        <w:jc w:val="center"/>
        <w:rPr>
          <w:rFonts w:ascii="Times New Roman" w:hAnsi="Times New Roman" w:cs="Times New Roman"/>
          <w:sz w:val="24"/>
          <w:szCs w:val="24"/>
        </w:rPr>
      </w:pPr>
      <w:bookmarkStart w:id="25" w:name="_Toc132116919"/>
      <w:r w:rsidRPr="00577BA6">
        <w:rPr>
          <w:rFonts w:ascii="Times New Roman" w:hAnsi="Times New Roman" w:cs="Times New Roman"/>
          <w:sz w:val="24"/>
          <w:szCs w:val="24"/>
        </w:rPr>
        <w:t>Карт гаргагч, хүлээн авагчийн нийтлэг эрх, үүрэг</w:t>
      </w:r>
      <w:bookmarkEnd w:id="25"/>
    </w:p>
    <w:p w14:paraId="000001D1" w14:textId="77777777" w:rsidR="00FD196A" w:rsidRPr="004D489E" w:rsidRDefault="00FD196A">
      <w:pPr>
        <w:spacing w:after="0" w:line="240" w:lineRule="auto"/>
        <w:jc w:val="both"/>
        <w:rPr>
          <w:rFonts w:ascii="Times New Roman" w:eastAsia="Times New Roman" w:hAnsi="Times New Roman" w:cs="Times New Roman"/>
          <w:color w:val="000000"/>
          <w:sz w:val="24"/>
          <w:szCs w:val="24"/>
        </w:rPr>
      </w:pPr>
    </w:p>
    <w:p w14:paraId="000001D2" w14:textId="77777777" w:rsidR="00FD196A" w:rsidRPr="004D489E" w:rsidRDefault="00000000">
      <w:pPr>
        <w:numPr>
          <w:ilvl w:val="0"/>
          <w:numId w:val="20"/>
        </w:numPr>
        <w:pBdr>
          <w:top w:val="nil"/>
          <w:left w:val="nil"/>
          <w:bottom w:val="nil"/>
          <w:right w:val="nil"/>
          <w:between w:val="nil"/>
        </w:pBdr>
        <w:spacing w:after="120" w:line="240" w:lineRule="auto"/>
        <w:ind w:left="540" w:hanging="540"/>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Картаар хийх дараах төрлийн гүйлгээнд баталгаажуулалт шаардахгүй байж болно:</w:t>
      </w:r>
    </w:p>
    <w:p w14:paraId="000001D3" w14:textId="77777777" w:rsidR="00FD196A" w:rsidRPr="004D489E" w:rsidRDefault="00FD196A">
      <w:pPr>
        <w:spacing w:after="0" w:line="240" w:lineRule="auto"/>
        <w:ind w:left="720"/>
        <w:jc w:val="both"/>
        <w:rPr>
          <w:rFonts w:ascii="Times New Roman" w:eastAsia="Times New Roman" w:hAnsi="Times New Roman" w:cs="Times New Roman"/>
          <w:color w:val="000000"/>
          <w:sz w:val="24"/>
          <w:szCs w:val="24"/>
        </w:rPr>
      </w:pPr>
    </w:p>
    <w:p w14:paraId="000001D4" w14:textId="7812BF78" w:rsidR="00FD196A" w:rsidRPr="00442DEA" w:rsidRDefault="00000000">
      <w:pPr>
        <w:pStyle w:val="ListParagraph"/>
        <w:numPr>
          <w:ilvl w:val="2"/>
          <w:numId w:val="48"/>
        </w:numPr>
        <w:spacing w:after="0" w:line="240" w:lineRule="auto"/>
        <w:ind w:left="1260"/>
        <w:jc w:val="both"/>
        <w:rPr>
          <w:rFonts w:ascii="Times New Roman" w:eastAsia="Times New Roman" w:hAnsi="Times New Roman" w:cs="Times New Roman"/>
          <w:color w:val="000000"/>
          <w:sz w:val="24"/>
          <w:szCs w:val="24"/>
        </w:rPr>
      </w:pPr>
      <w:r w:rsidRPr="00442DEA">
        <w:rPr>
          <w:rFonts w:ascii="Times New Roman" w:eastAsia="Times New Roman" w:hAnsi="Times New Roman" w:cs="Times New Roman"/>
          <w:color w:val="000000"/>
          <w:sz w:val="24"/>
          <w:szCs w:val="24"/>
        </w:rPr>
        <w:t>Картын соронзон туузыг уншуулсан 10,000 (арван мянган) төгрөг хүртэлх дүнтэй гүйлгээ;</w:t>
      </w:r>
    </w:p>
    <w:p w14:paraId="000001D5" w14:textId="77777777" w:rsidR="00FD196A" w:rsidRPr="004D489E" w:rsidRDefault="00FD196A">
      <w:pPr>
        <w:spacing w:after="0" w:line="240" w:lineRule="auto"/>
        <w:ind w:left="1080"/>
        <w:jc w:val="both"/>
        <w:rPr>
          <w:rFonts w:ascii="Times New Roman" w:eastAsia="Times New Roman" w:hAnsi="Times New Roman" w:cs="Times New Roman"/>
          <w:color w:val="000000"/>
          <w:sz w:val="24"/>
          <w:szCs w:val="24"/>
        </w:rPr>
      </w:pPr>
    </w:p>
    <w:p w14:paraId="000001D6" w14:textId="77777777" w:rsidR="00FD196A" w:rsidRPr="004D489E" w:rsidRDefault="00000000">
      <w:pPr>
        <w:pStyle w:val="ListParagraph"/>
        <w:numPr>
          <w:ilvl w:val="2"/>
          <w:numId w:val="48"/>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Картын чипийг зайнаас уншуулсан 100,000 (нэг зуун мянган) төгрөг хүртэлх дүнтэй гүйлгээ.</w:t>
      </w:r>
    </w:p>
    <w:p w14:paraId="000001D7" w14:textId="77777777" w:rsidR="00FD196A" w:rsidRPr="004D489E" w:rsidRDefault="00FD196A">
      <w:pPr>
        <w:spacing w:after="0" w:line="240" w:lineRule="auto"/>
        <w:jc w:val="both"/>
        <w:rPr>
          <w:rFonts w:ascii="Times New Roman" w:eastAsia="Times New Roman" w:hAnsi="Times New Roman" w:cs="Times New Roman"/>
          <w:color w:val="000000"/>
          <w:sz w:val="24"/>
          <w:szCs w:val="24"/>
        </w:rPr>
      </w:pPr>
    </w:p>
    <w:p w14:paraId="000001D8" w14:textId="77777777" w:rsidR="00FD196A" w:rsidRPr="004D489E" w:rsidRDefault="00000000">
      <w:pPr>
        <w:numPr>
          <w:ilvl w:val="0"/>
          <w:numId w:val="20"/>
        </w:numPr>
        <w:pBdr>
          <w:top w:val="nil"/>
          <w:left w:val="nil"/>
          <w:bottom w:val="nil"/>
          <w:right w:val="nil"/>
          <w:between w:val="nil"/>
        </w:pBdr>
        <w:spacing w:after="120" w:line="240" w:lineRule="auto"/>
        <w:ind w:left="540" w:hanging="540"/>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 xml:space="preserve">Карт гаргагч, хүлээн авагч нь гүйлгээнд дараах байдлаар баталгаажуулалт шаардана: </w:t>
      </w:r>
    </w:p>
    <w:p w14:paraId="000001D9" w14:textId="77777777" w:rsidR="00FD196A" w:rsidRPr="004D489E" w:rsidRDefault="00FD196A">
      <w:pPr>
        <w:spacing w:after="0" w:line="240" w:lineRule="auto"/>
        <w:ind w:left="720"/>
        <w:jc w:val="both"/>
        <w:rPr>
          <w:rFonts w:ascii="Times New Roman" w:eastAsia="Times New Roman" w:hAnsi="Times New Roman" w:cs="Times New Roman"/>
          <w:sz w:val="24"/>
          <w:szCs w:val="24"/>
        </w:rPr>
      </w:pPr>
    </w:p>
    <w:p w14:paraId="000001DA" w14:textId="7026B90D" w:rsidR="00FD196A" w:rsidRPr="00C40AF5" w:rsidRDefault="00000000">
      <w:pPr>
        <w:pStyle w:val="ListParagraph"/>
        <w:numPr>
          <w:ilvl w:val="2"/>
          <w:numId w:val="49"/>
        </w:numPr>
        <w:spacing w:after="0" w:line="240" w:lineRule="auto"/>
        <w:ind w:left="1260"/>
        <w:jc w:val="both"/>
        <w:rPr>
          <w:rFonts w:ascii="Times New Roman" w:eastAsia="Times New Roman" w:hAnsi="Times New Roman" w:cs="Times New Roman"/>
          <w:color w:val="000000"/>
          <w:sz w:val="24"/>
          <w:szCs w:val="24"/>
        </w:rPr>
      </w:pPr>
      <w:r w:rsidRPr="00C40AF5">
        <w:rPr>
          <w:rFonts w:ascii="Times New Roman" w:eastAsia="Times New Roman" w:hAnsi="Times New Roman" w:cs="Times New Roman"/>
          <w:color w:val="000000"/>
          <w:sz w:val="24"/>
          <w:szCs w:val="24"/>
        </w:rPr>
        <w:t>Картын соронзон туузыг уншуулсан 10,000 (арван мянган) төгрөгөөс дээш дүнтэй гүйлгээг ПИН кодоор;</w:t>
      </w:r>
    </w:p>
    <w:p w14:paraId="000001DB" w14:textId="77777777" w:rsidR="00FD196A" w:rsidRPr="004D489E" w:rsidRDefault="00FD196A">
      <w:pPr>
        <w:spacing w:after="0" w:line="240" w:lineRule="auto"/>
        <w:ind w:left="990"/>
        <w:jc w:val="both"/>
        <w:rPr>
          <w:rFonts w:ascii="Times New Roman" w:eastAsia="Times New Roman" w:hAnsi="Times New Roman" w:cs="Times New Roman"/>
          <w:color w:val="000000"/>
          <w:sz w:val="24"/>
          <w:szCs w:val="24"/>
        </w:rPr>
      </w:pPr>
    </w:p>
    <w:p w14:paraId="000001DC" w14:textId="77777777" w:rsidR="00FD196A" w:rsidRDefault="00000000">
      <w:pPr>
        <w:pStyle w:val="ListParagraph"/>
        <w:numPr>
          <w:ilvl w:val="2"/>
          <w:numId w:val="49"/>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худалдааны гүйлгээг ПИН код, эс</w:t>
      </w:r>
      <w:r w:rsidRPr="00E72A8A">
        <w:rPr>
          <w:rFonts w:ascii="Times New Roman" w:eastAsia="Times New Roman" w:hAnsi="Times New Roman" w:cs="Times New Roman"/>
          <w:color w:val="000000"/>
          <w:sz w:val="24"/>
          <w:szCs w:val="24"/>
        </w:rPr>
        <w:t>хү</w:t>
      </w:r>
      <w:r w:rsidRPr="004D489E">
        <w:rPr>
          <w:rFonts w:ascii="Times New Roman" w:eastAsia="Times New Roman" w:hAnsi="Times New Roman" w:cs="Times New Roman"/>
          <w:color w:val="000000"/>
          <w:sz w:val="24"/>
          <w:szCs w:val="24"/>
        </w:rPr>
        <w:t>л CVV кодоор;</w:t>
      </w:r>
    </w:p>
    <w:p w14:paraId="32C04117" w14:textId="77777777" w:rsidR="00B61A02" w:rsidRPr="00B61A02" w:rsidRDefault="00B61A02" w:rsidP="00B61A02">
      <w:pPr>
        <w:pStyle w:val="ListParagraph"/>
        <w:rPr>
          <w:rFonts w:ascii="Times New Roman" w:eastAsia="Times New Roman" w:hAnsi="Times New Roman" w:cs="Times New Roman"/>
          <w:color w:val="000000"/>
          <w:sz w:val="24"/>
          <w:szCs w:val="24"/>
        </w:rPr>
      </w:pPr>
    </w:p>
    <w:p w14:paraId="698F1FB5" w14:textId="15943E62" w:rsidR="00B61A02" w:rsidRPr="004D489E" w:rsidRDefault="001F6E2B">
      <w:pPr>
        <w:pStyle w:val="ListParagraph"/>
        <w:numPr>
          <w:ilvl w:val="2"/>
          <w:numId w:val="49"/>
        </w:numPr>
        <w:spacing w:after="0" w:line="240" w:lineRule="auto"/>
        <w:ind w:left="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Цахим худалдааны токенжуулсан гүйлгээнд энэ журмын 5.32.2-т заасан баталгаажуулалтыг шаардахгүй</w:t>
      </w:r>
      <w:r w:rsidR="00197E02">
        <w:rPr>
          <w:rFonts w:ascii="Times New Roman" w:eastAsia="Times New Roman" w:hAnsi="Times New Roman" w:cs="Times New Roman"/>
          <w:color w:val="000000"/>
          <w:sz w:val="24"/>
          <w:szCs w:val="24"/>
          <w:lang w:val="en-US"/>
        </w:rPr>
        <w:t>;</w:t>
      </w:r>
    </w:p>
    <w:p w14:paraId="000001DD" w14:textId="77777777" w:rsidR="00FD196A" w:rsidRPr="004D489E" w:rsidRDefault="00FD196A" w:rsidP="00E72A8A">
      <w:pPr>
        <w:pStyle w:val="ListParagraph"/>
        <w:spacing w:after="0" w:line="240" w:lineRule="auto"/>
        <w:ind w:left="1260"/>
        <w:jc w:val="both"/>
        <w:rPr>
          <w:rFonts w:ascii="Times New Roman" w:eastAsia="Times New Roman" w:hAnsi="Times New Roman" w:cs="Times New Roman"/>
          <w:color w:val="000000"/>
          <w:sz w:val="24"/>
          <w:szCs w:val="24"/>
        </w:rPr>
      </w:pPr>
    </w:p>
    <w:p w14:paraId="000001DE" w14:textId="77777777" w:rsidR="00FD196A" w:rsidRPr="004D489E" w:rsidRDefault="00000000">
      <w:pPr>
        <w:pStyle w:val="ListParagraph"/>
        <w:numPr>
          <w:ilvl w:val="2"/>
          <w:numId w:val="49"/>
        </w:numPr>
        <w:spacing w:after="0" w:line="240" w:lineRule="auto"/>
        <w:ind w:left="1260"/>
        <w:jc w:val="both"/>
        <w:rPr>
          <w:rFonts w:ascii="Times New Roman" w:eastAsia="Times New Roman" w:hAnsi="Times New Roman" w:cs="Times New Roman"/>
          <w:color w:val="000000"/>
          <w:sz w:val="24"/>
          <w:szCs w:val="24"/>
        </w:rPr>
      </w:pPr>
      <w:r w:rsidRPr="00E72A8A">
        <w:rPr>
          <w:rFonts w:ascii="Times New Roman" w:eastAsia="Times New Roman" w:hAnsi="Times New Roman" w:cs="Times New Roman"/>
          <w:color w:val="000000"/>
          <w:sz w:val="24"/>
          <w:szCs w:val="24"/>
        </w:rPr>
        <w:t xml:space="preserve">Ухаалаг гар утасны тусламжтайгаар, картаар идэвхжиж, гүйлгээ хийдэг цахим мэдээ үүсгэгч буюу </w:t>
      </w:r>
      <w:r w:rsidRPr="004D489E">
        <w:rPr>
          <w:rFonts w:ascii="Times New Roman" w:eastAsia="Times New Roman" w:hAnsi="Times New Roman" w:cs="Times New Roman"/>
          <w:color w:val="000000"/>
          <w:sz w:val="24"/>
          <w:szCs w:val="24"/>
        </w:rPr>
        <w:t>МПОС төхөөрөмжийн гүйлгээг гарын үсгээр;</w:t>
      </w:r>
    </w:p>
    <w:p w14:paraId="000001DF" w14:textId="77777777" w:rsidR="00FD196A" w:rsidRPr="004D489E" w:rsidRDefault="00FD196A" w:rsidP="00E72A8A">
      <w:pPr>
        <w:pStyle w:val="ListParagraph"/>
        <w:spacing w:after="0" w:line="240" w:lineRule="auto"/>
        <w:ind w:left="1260"/>
        <w:jc w:val="both"/>
        <w:rPr>
          <w:rFonts w:ascii="Times New Roman" w:eastAsia="Times New Roman" w:hAnsi="Times New Roman" w:cs="Times New Roman"/>
          <w:color w:val="000000"/>
          <w:sz w:val="24"/>
          <w:szCs w:val="24"/>
        </w:rPr>
      </w:pPr>
    </w:p>
    <w:p w14:paraId="000001E0" w14:textId="77777777" w:rsidR="00FD196A" w:rsidRPr="00E72A8A" w:rsidRDefault="00000000">
      <w:pPr>
        <w:pStyle w:val="ListParagraph"/>
        <w:numPr>
          <w:ilvl w:val="2"/>
          <w:numId w:val="49"/>
        </w:numPr>
        <w:spacing w:after="0" w:line="240" w:lineRule="auto"/>
        <w:ind w:left="1260"/>
        <w:jc w:val="both"/>
        <w:rPr>
          <w:rFonts w:ascii="Times New Roman" w:eastAsia="Times New Roman" w:hAnsi="Times New Roman" w:cs="Times New Roman"/>
          <w:color w:val="000000"/>
          <w:sz w:val="24"/>
          <w:szCs w:val="24"/>
        </w:rPr>
      </w:pPr>
      <w:r w:rsidRPr="00E72A8A">
        <w:rPr>
          <w:rFonts w:ascii="Times New Roman" w:eastAsia="Times New Roman" w:hAnsi="Times New Roman" w:cs="Times New Roman"/>
          <w:color w:val="000000"/>
          <w:sz w:val="24"/>
          <w:szCs w:val="24"/>
        </w:rPr>
        <w:t>Картын чип уншуулсан гүйлгээг ПИН кодоор;</w:t>
      </w:r>
    </w:p>
    <w:p w14:paraId="000001E1" w14:textId="77777777" w:rsidR="00FD196A" w:rsidRPr="00E72A8A" w:rsidRDefault="00FD196A" w:rsidP="00E72A8A">
      <w:pPr>
        <w:pStyle w:val="ListParagraph"/>
        <w:spacing w:after="0" w:line="240" w:lineRule="auto"/>
        <w:ind w:left="1260"/>
        <w:jc w:val="both"/>
        <w:rPr>
          <w:rFonts w:ascii="Times New Roman" w:eastAsia="Times New Roman" w:hAnsi="Times New Roman" w:cs="Times New Roman"/>
          <w:color w:val="000000"/>
          <w:sz w:val="24"/>
          <w:szCs w:val="24"/>
        </w:rPr>
      </w:pPr>
    </w:p>
    <w:p w14:paraId="000001E2" w14:textId="77777777" w:rsidR="00FD196A" w:rsidRPr="004D489E" w:rsidRDefault="00000000">
      <w:pPr>
        <w:pStyle w:val="ListParagraph"/>
        <w:numPr>
          <w:ilvl w:val="2"/>
          <w:numId w:val="49"/>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Картын чипийг зайнаас уншуулсан 100,000 (нэг зуун мянган) төгрөгөөс дээш дүнтэй гүйлгээг ПИН кодоор;</w:t>
      </w:r>
    </w:p>
    <w:p w14:paraId="000001E3" w14:textId="77777777" w:rsidR="00FD196A" w:rsidRPr="004D489E" w:rsidRDefault="00FD196A" w:rsidP="00E72A8A">
      <w:pPr>
        <w:pStyle w:val="ListParagraph"/>
        <w:spacing w:after="0" w:line="240" w:lineRule="auto"/>
        <w:ind w:left="1260"/>
        <w:jc w:val="both"/>
        <w:rPr>
          <w:rFonts w:ascii="Times New Roman" w:eastAsia="Times New Roman" w:hAnsi="Times New Roman" w:cs="Times New Roman"/>
          <w:color w:val="000000"/>
          <w:sz w:val="24"/>
          <w:szCs w:val="24"/>
        </w:rPr>
      </w:pPr>
    </w:p>
    <w:p w14:paraId="000001E4" w14:textId="29FAC582" w:rsidR="00FD196A" w:rsidRPr="004D489E" w:rsidRDefault="00000000">
      <w:pPr>
        <w:pStyle w:val="ListParagraph"/>
        <w:numPr>
          <w:ilvl w:val="2"/>
          <w:numId w:val="49"/>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Картын чипийг дээд тал нь</w:t>
      </w:r>
      <w:r w:rsidR="008C24C5">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хорин</w:t>
      </w:r>
      <w:r w:rsidR="008C24C5">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удаа дараалан зайнаас уншуулж баталгаажуулалтгүй гүйлгээ хийсний дараа чип уншуулж ПИН кодоор баталгаажуулна.</w:t>
      </w:r>
    </w:p>
    <w:p w14:paraId="000001E5" w14:textId="77777777" w:rsidR="00FD196A" w:rsidRPr="004D489E" w:rsidRDefault="00FD196A">
      <w:pPr>
        <w:spacing w:after="0" w:line="240" w:lineRule="auto"/>
        <w:ind w:left="720"/>
        <w:rPr>
          <w:rFonts w:ascii="Times New Roman" w:eastAsia="Times New Roman" w:hAnsi="Times New Roman" w:cs="Times New Roman"/>
          <w:color w:val="000000"/>
          <w:sz w:val="24"/>
          <w:szCs w:val="24"/>
        </w:rPr>
      </w:pPr>
    </w:p>
    <w:p w14:paraId="000001E6" w14:textId="77777777" w:rsidR="00FD196A" w:rsidRPr="004D489E" w:rsidRDefault="00000000">
      <w:pPr>
        <w:numPr>
          <w:ilvl w:val="0"/>
          <w:numId w:val="20"/>
        </w:numPr>
        <w:pBdr>
          <w:top w:val="nil"/>
          <w:left w:val="nil"/>
          <w:bottom w:val="nil"/>
          <w:right w:val="nil"/>
          <w:between w:val="nil"/>
        </w:pBdr>
        <w:spacing w:after="120" w:line="240" w:lineRule="auto"/>
        <w:ind w:left="540" w:hanging="540"/>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Карт гаргагч, хүлээн авагч нь шимтгэлийг дараах байдлаар хуваана:</w:t>
      </w:r>
    </w:p>
    <w:p w14:paraId="000001E7" w14:textId="77777777" w:rsidR="00FD196A" w:rsidRPr="004D489E" w:rsidRDefault="00FD196A">
      <w:pPr>
        <w:spacing w:after="0" w:line="240" w:lineRule="auto"/>
        <w:ind w:left="562"/>
        <w:jc w:val="both"/>
        <w:rPr>
          <w:rFonts w:ascii="Times New Roman" w:eastAsia="Times New Roman" w:hAnsi="Times New Roman" w:cs="Times New Roman"/>
          <w:sz w:val="24"/>
          <w:szCs w:val="24"/>
        </w:rPr>
      </w:pPr>
    </w:p>
    <w:p w14:paraId="000001E8" w14:textId="4E10F6F2" w:rsidR="00FD196A" w:rsidRPr="00C36411" w:rsidRDefault="00000000">
      <w:pPr>
        <w:pStyle w:val="ListParagraph"/>
        <w:numPr>
          <w:ilvl w:val="2"/>
          <w:numId w:val="50"/>
        </w:numPr>
        <w:spacing w:after="0" w:line="240" w:lineRule="auto"/>
        <w:ind w:left="1260"/>
        <w:jc w:val="both"/>
        <w:rPr>
          <w:rFonts w:ascii="Times New Roman" w:eastAsia="Times New Roman" w:hAnsi="Times New Roman" w:cs="Times New Roman"/>
          <w:sz w:val="24"/>
          <w:szCs w:val="24"/>
        </w:rPr>
      </w:pPr>
      <w:r w:rsidRPr="00C36411">
        <w:rPr>
          <w:rFonts w:ascii="Times New Roman" w:eastAsia="Times New Roman" w:hAnsi="Times New Roman" w:cs="Times New Roman"/>
          <w:sz w:val="24"/>
          <w:szCs w:val="24"/>
        </w:rPr>
        <w:t>Карт хүлээн авагч нь мерчант дээр хийгдсэн гүйлгээний үнийн дүнгийн 0.3 хувиас доошгүй хэмжээтэй шимтгэлийг карт гаргагчид төлнө (Төрийн үйлчилгээ</w:t>
      </w:r>
      <w:r w:rsidR="003B27F2">
        <w:rPr>
          <w:rFonts w:ascii="Times New Roman" w:eastAsia="Times New Roman" w:hAnsi="Times New Roman" w:cs="Times New Roman"/>
          <w:sz w:val="24"/>
          <w:szCs w:val="24"/>
        </w:rPr>
        <w:t xml:space="preserve"> төлбөр</w:t>
      </w:r>
      <w:r w:rsidRPr="00C36411">
        <w:rPr>
          <w:rFonts w:ascii="Times New Roman" w:eastAsia="Times New Roman" w:hAnsi="Times New Roman" w:cs="Times New Roman"/>
          <w:sz w:val="24"/>
          <w:szCs w:val="24"/>
        </w:rPr>
        <w:t>, орон сууцны хэрэглээний төлбөр төлөх гүйлгээнээс бусад);</w:t>
      </w:r>
    </w:p>
    <w:p w14:paraId="000001E9" w14:textId="77777777" w:rsidR="00FD196A" w:rsidRPr="004D489E" w:rsidRDefault="00FD196A" w:rsidP="00C36411">
      <w:pPr>
        <w:spacing w:after="0" w:line="240" w:lineRule="auto"/>
        <w:ind w:left="1260"/>
        <w:jc w:val="both"/>
        <w:rPr>
          <w:rFonts w:ascii="Times New Roman" w:eastAsia="Times New Roman" w:hAnsi="Times New Roman" w:cs="Times New Roman"/>
          <w:sz w:val="24"/>
          <w:szCs w:val="24"/>
        </w:rPr>
      </w:pPr>
    </w:p>
    <w:p w14:paraId="000001EA" w14:textId="1473A943" w:rsidR="00FD196A" w:rsidRPr="004D489E" w:rsidRDefault="00000000">
      <w:pPr>
        <w:pStyle w:val="ListParagraph"/>
        <w:numPr>
          <w:ilvl w:val="2"/>
          <w:numId w:val="50"/>
        </w:numPr>
        <w:spacing w:after="0" w:line="240" w:lineRule="auto"/>
        <w:ind w:left="126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Карт хүлээн авагч нь энэ журмын 5.28-т заасан шимтгэлийн 30</w:t>
      </w:r>
      <w:r w:rsidR="00BC1D24">
        <w:rPr>
          <w:rFonts w:ascii="Times New Roman" w:eastAsia="Times New Roman" w:hAnsi="Times New Roman" w:cs="Times New Roman"/>
          <w:sz w:val="24"/>
          <w:szCs w:val="24"/>
        </w:rPr>
        <w:t xml:space="preserve"> </w:t>
      </w:r>
      <w:r w:rsidRPr="004D489E">
        <w:rPr>
          <w:rFonts w:ascii="Times New Roman" w:eastAsia="Times New Roman" w:hAnsi="Times New Roman" w:cs="Times New Roman"/>
          <w:sz w:val="24"/>
          <w:szCs w:val="24"/>
        </w:rPr>
        <w:t>хувиас доошгүй хэмжээтэй шимтгэлийг, эсхүл хамгийн багадаа 30</w:t>
      </w:r>
      <w:r w:rsidR="00BC1D24">
        <w:rPr>
          <w:rFonts w:ascii="Times New Roman" w:eastAsia="Times New Roman" w:hAnsi="Times New Roman" w:cs="Times New Roman"/>
          <w:sz w:val="24"/>
          <w:szCs w:val="24"/>
        </w:rPr>
        <w:t xml:space="preserve"> </w:t>
      </w:r>
      <w:r w:rsidR="00BC1D24" w:rsidRPr="00D2309B">
        <w:rPr>
          <w:rFonts w:ascii="Times New Roman" w:eastAsia="Times New Roman" w:hAnsi="Times New Roman" w:cs="Times New Roman"/>
          <w:sz w:val="24"/>
          <w:szCs w:val="24"/>
        </w:rPr>
        <w:t>(</w:t>
      </w:r>
      <w:r w:rsidR="00BC1D24">
        <w:rPr>
          <w:rFonts w:ascii="Times New Roman" w:eastAsia="Times New Roman" w:hAnsi="Times New Roman" w:cs="Times New Roman"/>
          <w:sz w:val="24"/>
          <w:szCs w:val="24"/>
        </w:rPr>
        <w:t>гуч</w:t>
      </w:r>
      <w:r w:rsidR="00BC1D24" w:rsidRPr="00D2309B">
        <w:rPr>
          <w:rFonts w:ascii="Times New Roman" w:eastAsia="Times New Roman" w:hAnsi="Times New Roman" w:cs="Times New Roman"/>
          <w:sz w:val="24"/>
          <w:szCs w:val="24"/>
        </w:rPr>
        <w:t>)</w:t>
      </w:r>
      <w:r w:rsidRPr="004D489E">
        <w:rPr>
          <w:rFonts w:ascii="Times New Roman" w:eastAsia="Times New Roman" w:hAnsi="Times New Roman" w:cs="Times New Roman"/>
          <w:sz w:val="24"/>
          <w:szCs w:val="24"/>
        </w:rPr>
        <w:t xml:space="preserve"> төгрөгийн шимтгэлийг карт гаргагчид төлнө.</w:t>
      </w:r>
    </w:p>
    <w:p w14:paraId="000001EC" w14:textId="77777777" w:rsidR="00FD196A" w:rsidRPr="00242BD2" w:rsidRDefault="00000000" w:rsidP="00242BD2">
      <w:pPr>
        <w:pStyle w:val="Heading2"/>
        <w:jc w:val="center"/>
        <w:rPr>
          <w:rFonts w:ascii="Times New Roman" w:hAnsi="Times New Roman" w:cs="Times New Roman"/>
          <w:sz w:val="24"/>
          <w:szCs w:val="24"/>
        </w:rPr>
      </w:pPr>
      <w:bookmarkStart w:id="26" w:name="_Toc132116920"/>
      <w:r w:rsidRPr="00242BD2">
        <w:rPr>
          <w:rFonts w:ascii="Times New Roman" w:hAnsi="Times New Roman" w:cs="Times New Roman"/>
          <w:sz w:val="24"/>
          <w:szCs w:val="24"/>
        </w:rPr>
        <w:t>Цахим мөнгө гаргах зөвшөөрөл эзэмшигчийн зөвшөөрлийн нөхцөл</w:t>
      </w:r>
      <w:bookmarkEnd w:id="26"/>
    </w:p>
    <w:p w14:paraId="000001ED" w14:textId="77777777" w:rsidR="00FD196A" w:rsidRPr="004D489E" w:rsidRDefault="00FD196A">
      <w:pPr>
        <w:spacing w:after="0" w:line="240" w:lineRule="auto"/>
        <w:jc w:val="both"/>
        <w:rPr>
          <w:rFonts w:ascii="Times New Roman" w:eastAsia="Times New Roman" w:hAnsi="Times New Roman" w:cs="Times New Roman"/>
          <w:color w:val="000000"/>
          <w:sz w:val="24"/>
          <w:szCs w:val="24"/>
        </w:rPr>
      </w:pPr>
    </w:p>
    <w:p w14:paraId="000001EE" w14:textId="5F9EB110" w:rsidR="00FD196A" w:rsidRDefault="00000000">
      <w:pPr>
        <w:numPr>
          <w:ilvl w:val="0"/>
          <w:numId w:val="20"/>
        </w:numPr>
        <w:pBdr>
          <w:top w:val="nil"/>
          <w:left w:val="nil"/>
          <w:bottom w:val="nil"/>
          <w:right w:val="nil"/>
          <w:between w:val="nil"/>
        </w:pBdr>
        <w:spacing w:after="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Цахим мөнгө гаргагч нь энэ журмын 5.1-5.20-т заасан үүргээс гадна дараах үүргийг хүлээнэ:</w:t>
      </w:r>
    </w:p>
    <w:p w14:paraId="65FB93B1" w14:textId="77777777" w:rsidR="007F610E" w:rsidRDefault="007F610E" w:rsidP="007F610E">
      <w:pPr>
        <w:pBdr>
          <w:top w:val="nil"/>
          <w:left w:val="nil"/>
          <w:bottom w:val="nil"/>
          <w:right w:val="nil"/>
          <w:between w:val="nil"/>
        </w:pBdr>
        <w:spacing w:after="0" w:line="240" w:lineRule="auto"/>
        <w:ind w:left="540"/>
        <w:jc w:val="both"/>
        <w:rPr>
          <w:rFonts w:ascii="Times New Roman" w:eastAsia="Times New Roman" w:hAnsi="Times New Roman" w:cs="Times New Roman"/>
          <w:sz w:val="24"/>
          <w:szCs w:val="24"/>
        </w:rPr>
      </w:pPr>
    </w:p>
    <w:p w14:paraId="000001EF" w14:textId="16815709" w:rsidR="00FD196A" w:rsidRPr="009F0D1A"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9F0D1A">
        <w:rPr>
          <w:rFonts w:ascii="Times New Roman" w:eastAsia="Times New Roman" w:hAnsi="Times New Roman" w:cs="Times New Roman"/>
          <w:color w:val="000000"/>
          <w:sz w:val="24"/>
          <w:szCs w:val="24"/>
        </w:rPr>
        <w:t>Хэрэглэгчийн анхны шаардлагаар цахим мөнгө болон төгрөгийг харилцан хөрвүүл</w:t>
      </w:r>
      <w:r w:rsidR="00054860" w:rsidRPr="009F0D1A">
        <w:rPr>
          <w:rFonts w:ascii="Times New Roman" w:eastAsia="Times New Roman" w:hAnsi="Times New Roman" w:cs="Times New Roman"/>
          <w:color w:val="000000"/>
          <w:sz w:val="24"/>
          <w:szCs w:val="24"/>
        </w:rPr>
        <w:t>нэ</w:t>
      </w:r>
      <w:r w:rsidRPr="009F0D1A">
        <w:rPr>
          <w:rFonts w:ascii="Times New Roman" w:eastAsia="Times New Roman" w:hAnsi="Times New Roman" w:cs="Times New Roman"/>
          <w:color w:val="000000"/>
          <w:sz w:val="24"/>
          <w:szCs w:val="24"/>
        </w:rPr>
        <w:t>;</w:t>
      </w:r>
    </w:p>
    <w:p w14:paraId="000001F0" w14:textId="77777777" w:rsidR="00FD196A" w:rsidRPr="004D489E" w:rsidRDefault="00FD196A" w:rsidP="00077BEF">
      <w:pPr>
        <w:spacing w:after="0" w:line="240" w:lineRule="auto"/>
        <w:ind w:left="1620"/>
        <w:jc w:val="both"/>
        <w:rPr>
          <w:rFonts w:ascii="Times New Roman" w:eastAsia="Times New Roman" w:hAnsi="Times New Roman" w:cs="Times New Roman"/>
          <w:sz w:val="24"/>
          <w:szCs w:val="24"/>
        </w:rPr>
      </w:pPr>
    </w:p>
    <w:p w14:paraId="000001F1" w14:textId="252575CA"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Хэрэглэгчийн 100,000 (нэг зуун мянга) төгрөгөөс дээш дүнтэй гүйлгээг ПИН код</w:t>
      </w:r>
      <w:r w:rsidRPr="00170F4F">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 xml:space="preserve"> эсхүл биометрик нууцлал, түүнтэй адилтгах бусад арга хэрэгслээр баталгаажуул</w:t>
      </w:r>
      <w:r w:rsidR="00054860">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F2"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1F3" w14:textId="738345F9"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Цахим мөнгө гаргахад хэрэглэгчээс хүлээн авсан мөнгөн хөрөнгийг 100 хувь баталгааны дансанд байршуулах, баталгааны </w:t>
      </w:r>
      <w:r w:rsidRPr="00170F4F">
        <w:rPr>
          <w:rFonts w:ascii="Times New Roman" w:eastAsia="Times New Roman" w:hAnsi="Times New Roman" w:cs="Times New Roman"/>
          <w:color w:val="000000"/>
          <w:sz w:val="24"/>
          <w:szCs w:val="24"/>
        </w:rPr>
        <w:t>дансан дахь мөнгөн хөрөнгийг эргэлтэд гарсан нийт цахим мөнгөнөөс дутаахгүй бай</w:t>
      </w:r>
      <w:r w:rsidR="00054860" w:rsidRPr="00170F4F">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F4" w14:textId="77777777" w:rsidR="00FD196A" w:rsidRPr="00170F4F"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1F5" w14:textId="500A8F2C"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Баталгааны данс өөрчлөгдөх бүрт Монголбанканд ажлын 3 хоногт багтаан мэдэгд</w:t>
      </w:r>
      <w:r w:rsidR="00054860">
        <w:rPr>
          <w:rFonts w:ascii="Times New Roman" w:eastAsia="Times New Roman" w:hAnsi="Times New Roman" w:cs="Times New Roman"/>
          <w:color w:val="000000"/>
          <w:sz w:val="24"/>
          <w:szCs w:val="24"/>
        </w:rPr>
        <w:t>нэ</w:t>
      </w:r>
      <w:r w:rsidRPr="004D489E">
        <w:rPr>
          <w:rFonts w:ascii="Times New Roman" w:eastAsia="Times New Roman" w:hAnsi="Times New Roman" w:cs="Times New Roman"/>
          <w:color w:val="000000"/>
          <w:sz w:val="24"/>
          <w:szCs w:val="24"/>
        </w:rPr>
        <w:t>;</w:t>
      </w:r>
    </w:p>
    <w:p w14:paraId="000001F6"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1F7" w14:textId="2AFF091E"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Баталгааны дансанд зөвхөн цахим мөнгө болон төгрөгийг харилцан хөрвүүлэхтэй холбоотой гүйлгээ болон түүний шимтгэлийн гүйлгээг хий</w:t>
      </w:r>
      <w:r w:rsidR="00054860">
        <w:rPr>
          <w:rFonts w:ascii="Times New Roman" w:eastAsia="Times New Roman" w:hAnsi="Times New Roman" w:cs="Times New Roman"/>
          <w:color w:val="000000"/>
          <w:sz w:val="24"/>
          <w:szCs w:val="24"/>
        </w:rPr>
        <w:t>нэ</w:t>
      </w:r>
      <w:r w:rsidRPr="004D489E">
        <w:rPr>
          <w:rFonts w:ascii="Times New Roman" w:eastAsia="Times New Roman" w:hAnsi="Times New Roman" w:cs="Times New Roman"/>
          <w:color w:val="000000"/>
          <w:sz w:val="24"/>
          <w:szCs w:val="24"/>
        </w:rPr>
        <w:t>;</w:t>
      </w:r>
    </w:p>
    <w:p w14:paraId="000001F8"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1F9" w14:textId="5E713404"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Баталгааны дансан дахь мөнгөн хөрөнгийг зээлийн эх үүсвэр</w:t>
      </w:r>
      <w:r w:rsidR="00FF7CB1">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хөрөнгө оруулах зэрэг өөр зорилгоор ашиглах, барьцаа хөрөнгө болгохыг хоригло</w:t>
      </w:r>
      <w:r w:rsidR="00054860">
        <w:rPr>
          <w:rFonts w:ascii="Times New Roman" w:eastAsia="Times New Roman" w:hAnsi="Times New Roman" w:cs="Times New Roman"/>
          <w:color w:val="000000"/>
          <w:sz w:val="24"/>
          <w:szCs w:val="24"/>
        </w:rPr>
        <w:t>но</w:t>
      </w:r>
      <w:r w:rsidRPr="004D489E">
        <w:rPr>
          <w:rFonts w:ascii="Times New Roman" w:eastAsia="Times New Roman" w:hAnsi="Times New Roman" w:cs="Times New Roman"/>
          <w:color w:val="000000"/>
          <w:sz w:val="24"/>
          <w:szCs w:val="24"/>
        </w:rPr>
        <w:t>;</w:t>
      </w:r>
    </w:p>
    <w:p w14:paraId="000001FA"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1FB" w14:textId="51B9DF3C"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Цахим мөнгө гаргагч нь дампуурсан буюу төлбөрийн чадваргүй болсон, эсхүл татан буулгах тухай эрх бүхий байгууллагын шийдвэр гарсан тохиолдолд баталгааны дансан дахь мөнгөн хөрөнгийг зөвхөн хэрэглэгчийн цахим мөнгийг мөнгөн хөрөнгөд хөрвүүлэх зорилгоор ашигл</w:t>
      </w:r>
      <w:r w:rsidR="008A04C9">
        <w:rPr>
          <w:rFonts w:ascii="Times New Roman" w:eastAsia="Times New Roman" w:hAnsi="Times New Roman" w:cs="Times New Roman"/>
          <w:color w:val="000000"/>
          <w:sz w:val="24"/>
          <w:szCs w:val="24"/>
        </w:rPr>
        <w:t>а</w:t>
      </w:r>
      <w:r w:rsidR="00E935D0">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FC"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1FD" w14:textId="5AA8ED24"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мөнгө гаргах зөвшөөрөлтэй этгээд нь энэ журмын 3.4-т заасан шаардлагыг тогтмол хангаж ажилла</w:t>
      </w:r>
      <w:r w:rsidR="00E935D0">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1FE"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1FF" w14:textId="707F08D7"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Нэг цахим мөнгө нь нэг төгрөгтэй тэнцүү байна; </w:t>
      </w:r>
    </w:p>
    <w:p w14:paraId="00000200"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201" w14:textId="77777777"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Цахим мөнгөнд хүү тооцохгүй;</w:t>
      </w:r>
    </w:p>
    <w:p w14:paraId="00000202"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203" w14:textId="77777777"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Хэрэглэгчийн нэг удаад хийх </w:t>
      </w:r>
      <w:r w:rsidRPr="00170F4F">
        <w:rPr>
          <w:rFonts w:ascii="Times New Roman" w:eastAsia="Times New Roman" w:hAnsi="Times New Roman" w:cs="Times New Roman"/>
          <w:color w:val="000000"/>
          <w:sz w:val="24"/>
          <w:szCs w:val="24"/>
        </w:rPr>
        <w:t xml:space="preserve">зарлагын </w:t>
      </w:r>
      <w:r w:rsidRPr="004D489E">
        <w:rPr>
          <w:rFonts w:ascii="Times New Roman" w:eastAsia="Times New Roman" w:hAnsi="Times New Roman" w:cs="Times New Roman"/>
          <w:color w:val="000000"/>
          <w:sz w:val="24"/>
          <w:szCs w:val="24"/>
        </w:rPr>
        <w:t>гүйлгээний дээд хэмжээ нь Монголбанкны Ерөнхийлөгчийн тушаалаар баталсан бага дүнтэй гүйлгээний мөнгөн дүнгийн дээд хязгаартай тэнцүү байна;</w:t>
      </w:r>
    </w:p>
    <w:p w14:paraId="00000204"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205" w14:textId="77777777"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Нэг хэрэглэгчийн дансан дахь цахим мөнгөний дээд хэмжээ </w:t>
      </w:r>
      <w:r w:rsidRPr="00170F4F">
        <w:rPr>
          <w:rFonts w:ascii="Times New Roman" w:eastAsia="Times New Roman" w:hAnsi="Times New Roman" w:cs="Times New Roman"/>
          <w:color w:val="000000"/>
          <w:sz w:val="24"/>
          <w:szCs w:val="24"/>
        </w:rPr>
        <w:t>2</w:t>
      </w:r>
      <w:r w:rsidRPr="004D489E">
        <w:rPr>
          <w:rFonts w:ascii="Times New Roman" w:eastAsia="Times New Roman" w:hAnsi="Times New Roman" w:cs="Times New Roman"/>
          <w:color w:val="000000"/>
          <w:sz w:val="24"/>
          <w:szCs w:val="24"/>
        </w:rPr>
        <w:t>0,000,000.00 (</w:t>
      </w:r>
      <w:r w:rsidRPr="00170F4F">
        <w:rPr>
          <w:rFonts w:ascii="Times New Roman" w:eastAsia="Times New Roman" w:hAnsi="Times New Roman" w:cs="Times New Roman"/>
          <w:color w:val="000000"/>
          <w:sz w:val="24"/>
          <w:szCs w:val="24"/>
        </w:rPr>
        <w:t>хорин</w:t>
      </w:r>
      <w:r w:rsidRPr="004D489E">
        <w:rPr>
          <w:rFonts w:ascii="Times New Roman" w:eastAsia="Times New Roman" w:hAnsi="Times New Roman" w:cs="Times New Roman"/>
          <w:color w:val="000000"/>
          <w:sz w:val="24"/>
          <w:szCs w:val="24"/>
        </w:rPr>
        <w:t xml:space="preserve"> сая) төгрөгөөс хэтрэхгүй;</w:t>
      </w:r>
    </w:p>
    <w:p w14:paraId="00000206"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207" w14:textId="77777777"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Бүртгэлгүй хэрэглэгчийн нэг өдөрт хийх зарлагын гүйлгээний дээд хязгаар </w:t>
      </w:r>
      <w:r w:rsidRPr="00170F4F">
        <w:rPr>
          <w:rFonts w:ascii="Times New Roman" w:eastAsia="Times New Roman" w:hAnsi="Times New Roman" w:cs="Times New Roman"/>
          <w:color w:val="000000"/>
          <w:sz w:val="24"/>
          <w:szCs w:val="24"/>
        </w:rPr>
        <w:t>4</w:t>
      </w:r>
      <w:r w:rsidRPr="004D489E">
        <w:rPr>
          <w:rFonts w:ascii="Times New Roman" w:eastAsia="Times New Roman" w:hAnsi="Times New Roman" w:cs="Times New Roman"/>
          <w:color w:val="000000"/>
          <w:sz w:val="24"/>
          <w:szCs w:val="24"/>
        </w:rPr>
        <w:t>0,000.00 (дөчин мянга) төгрөг байна;</w:t>
      </w:r>
    </w:p>
    <w:p w14:paraId="00000208" w14:textId="77777777" w:rsidR="00FD196A" w:rsidRPr="004D489E" w:rsidRDefault="00FD196A" w:rsidP="00AA60FD">
      <w:pPr>
        <w:pStyle w:val="ListParagraph"/>
        <w:spacing w:after="0" w:line="240" w:lineRule="auto"/>
        <w:ind w:left="1260"/>
        <w:jc w:val="both"/>
        <w:rPr>
          <w:rFonts w:ascii="Times New Roman" w:eastAsia="Times New Roman" w:hAnsi="Times New Roman" w:cs="Times New Roman"/>
          <w:color w:val="000000"/>
          <w:sz w:val="24"/>
          <w:szCs w:val="24"/>
        </w:rPr>
      </w:pPr>
    </w:p>
    <w:p w14:paraId="00000209" w14:textId="77777777" w:rsidR="00FD196A" w:rsidRPr="004D489E" w:rsidRDefault="00000000">
      <w:pPr>
        <w:pStyle w:val="ListParagraph"/>
        <w:numPr>
          <w:ilvl w:val="2"/>
          <w:numId w:val="51"/>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Бүртгэлгүй хэрэглэгчийн дансан дахь цахим мөнгөний дээд хэмжээ 100,000.00 (нэг зуун мянга) төгрөг байна.</w:t>
      </w:r>
    </w:p>
    <w:p w14:paraId="0000020A" w14:textId="77777777" w:rsidR="00FD196A" w:rsidRPr="00E213EA" w:rsidRDefault="00FD196A">
      <w:pPr>
        <w:spacing w:after="0" w:line="240" w:lineRule="auto"/>
        <w:jc w:val="both"/>
        <w:rPr>
          <w:rFonts w:ascii="Times New Roman" w:eastAsia="Times New Roman" w:hAnsi="Times New Roman" w:cs="Times New Roman"/>
          <w:color w:val="000000"/>
          <w:sz w:val="24"/>
          <w:szCs w:val="24"/>
          <w:lang w:val="en-US"/>
        </w:rPr>
      </w:pPr>
    </w:p>
    <w:p w14:paraId="0000020B" w14:textId="77777777" w:rsidR="00FD196A" w:rsidRPr="00074344" w:rsidRDefault="00000000" w:rsidP="002A4DEF">
      <w:pPr>
        <w:pStyle w:val="Heading2"/>
        <w:spacing w:before="0" w:after="0"/>
        <w:jc w:val="center"/>
        <w:rPr>
          <w:rFonts w:ascii="Times New Roman" w:hAnsi="Times New Roman" w:cs="Times New Roman"/>
          <w:sz w:val="24"/>
          <w:szCs w:val="24"/>
        </w:rPr>
      </w:pPr>
      <w:bookmarkStart w:id="27" w:name="_Toc132116921"/>
      <w:r w:rsidRPr="00074344">
        <w:rPr>
          <w:rFonts w:ascii="Times New Roman" w:hAnsi="Times New Roman" w:cs="Times New Roman"/>
          <w:sz w:val="24"/>
          <w:szCs w:val="24"/>
        </w:rPr>
        <w:t>Төлбөр тооцооны төлөөлөгчийн үүрэг гүйцэтгэх зөвшөөрөл</w:t>
      </w:r>
      <w:bookmarkEnd w:id="27"/>
    </w:p>
    <w:p w14:paraId="0000020C" w14:textId="77777777" w:rsidR="00FD196A" w:rsidRPr="00074344" w:rsidRDefault="00000000" w:rsidP="002A4DEF">
      <w:pPr>
        <w:pStyle w:val="Heading2"/>
        <w:spacing w:before="0" w:after="0"/>
        <w:jc w:val="center"/>
        <w:rPr>
          <w:rFonts w:ascii="Times New Roman" w:hAnsi="Times New Roman" w:cs="Times New Roman"/>
          <w:sz w:val="24"/>
          <w:szCs w:val="24"/>
        </w:rPr>
      </w:pPr>
      <w:bookmarkStart w:id="28" w:name="_Toc132116922"/>
      <w:r w:rsidRPr="00074344">
        <w:rPr>
          <w:rFonts w:ascii="Times New Roman" w:hAnsi="Times New Roman" w:cs="Times New Roman"/>
          <w:sz w:val="24"/>
          <w:szCs w:val="24"/>
        </w:rPr>
        <w:t>эзэмшигчийн зөвшөөрлийн нөхцөл</w:t>
      </w:r>
      <w:bookmarkEnd w:id="28"/>
    </w:p>
    <w:p w14:paraId="0000020D" w14:textId="77777777" w:rsidR="00FD196A" w:rsidRPr="004D489E" w:rsidRDefault="00FD196A">
      <w:pPr>
        <w:tabs>
          <w:tab w:val="left" w:pos="0"/>
          <w:tab w:val="left" w:pos="4132"/>
        </w:tabs>
        <w:spacing w:after="0" w:line="240" w:lineRule="auto"/>
        <w:rPr>
          <w:rFonts w:ascii="Times New Roman" w:eastAsia="Times New Roman" w:hAnsi="Times New Roman" w:cs="Times New Roman"/>
          <w:color w:val="000000"/>
          <w:sz w:val="24"/>
          <w:szCs w:val="24"/>
        </w:rPr>
      </w:pPr>
    </w:p>
    <w:p w14:paraId="0000020E" w14:textId="77777777" w:rsidR="00FD196A" w:rsidRPr="004D489E" w:rsidRDefault="00000000">
      <w:pPr>
        <w:numPr>
          <w:ilvl w:val="0"/>
          <w:numId w:val="20"/>
        </w:numPr>
        <w:pBdr>
          <w:top w:val="nil"/>
          <w:left w:val="nil"/>
          <w:bottom w:val="nil"/>
          <w:right w:val="nil"/>
          <w:between w:val="nil"/>
        </w:pBdr>
        <w:spacing w:after="12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Төлбөр тооцооны төлөөлөгч нь энэ журмын 5.1-5.20-т заасан үүргээс гадна дараах үүргийг хүлээнэ:</w:t>
      </w:r>
    </w:p>
    <w:p w14:paraId="0000020F" w14:textId="77777777" w:rsidR="00FD196A" w:rsidRPr="004D489E" w:rsidRDefault="00FD196A">
      <w:pPr>
        <w:tabs>
          <w:tab w:val="left" w:pos="0"/>
          <w:tab w:val="left" w:pos="4132"/>
        </w:tabs>
        <w:spacing w:after="0" w:line="240" w:lineRule="auto"/>
        <w:rPr>
          <w:rFonts w:ascii="Times New Roman" w:eastAsia="Times New Roman" w:hAnsi="Times New Roman" w:cs="Times New Roman"/>
          <w:color w:val="000000"/>
          <w:sz w:val="24"/>
          <w:szCs w:val="24"/>
        </w:rPr>
      </w:pPr>
    </w:p>
    <w:p w14:paraId="00000210" w14:textId="532E0DB5" w:rsidR="00FD196A" w:rsidRPr="00371FB8" w:rsidRDefault="00000000">
      <w:pPr>
        <w:pStyle w:val="ListParagraph"/>
        <w:numPr>
          <w:ilvl w:val="2"/>
          <w:numId w:val="52"/>
        </w:numPr>
        <w:spacing w:after="0" w:line="240" w:lineRule="auto"/>
        <w:ind w:left="1260"/>
        <w:jc w:val="both"/>
        <w:rPr>
          <w:rFonts w:ascii="Times New Roman" w:eastAsia="Times New Roman" w:hAnsi="Times New Roman" w:cs="Times New Roman"/>
          <w:color w:val="000000"/>
          <w:sz w:val="24"/>
          <w:szCs w:val="24"/>
        </w:rPr>
      </w:pPr>
      <w:r w:rsidRPr="00371FB8">
        <w:rPr>
          <w:rFonts w:ascii="Times New Roman" w:eastAsia="Times New Roman" w:hAnsi="Times New Roman" w:cs="Times New Roman"/>
          <w:color w:val="000000"/>
          <w:sz w:val="24"/>
          <w:szCs w:val="24"/>
        </w:rPr>
        <w:t xml:space="preserve">Монголбанк болон шууд бус оролцогчтой </w:t>
      </w:r>
      <w:r w:rsidRPr="00371FB8">
        <w:rPr>
          <w:rFonts w:ascii="Times New Roman" w:eastAsia="Times New Roman" w:hAnsi="Times New Roman" w:cs="Times New Roman"/>
          <w:sz w:val="24"/>
          <w:szCs w:val="24"/>
        </w:rPr>
        <w:t>төлбөр тооцоо гүйцэтгэх гэрээ байгуул</w:t>
      </w:r>
      <w:r w:rsidR="00A53147" w:rsidRPr="00371FB8">
        <w:rPr>
          <w:rFonts w:ascii="Times New Roman" w:eastAsia="Times New Roman" w:hAnsi="Times New Roman" w:cs="Times New Roman"/>
          <w:sz w:val="24"/>
          <w:szCs w:val="24"/>
        </w:rPr>
        <w:t>на</w:t>
      </w:r>
      <w:r w:rsidRPr="00371FB8">
        <w:rPr>
          <w:rFonts w:ascii="Times New Roman" w:eastAsia="Times New Roman" w:hAnsi="Times New Roman" w:cs="Times New Roman"/>
          <w:sz w:val="24"/>
          <w:szCs w:val="24"/>
        </w:rPr>
        <w:t>;</w:t>
      </w:r>
    </w:p>
    <w:p w14:paraId="00000211" w14:textId="77777777" w:rsidR="00FD196A" w:rsidRPr="004D489E" w:rsidRDefault="00FD196A" w:rsidP="00371FB8">
      <w:pPr>
        <w:spacing w:after="0" w:line="240" w:lineRule="auto"/>
        <w:ind w:left="1260" w:hanging="720"/>
        <w:jc w:val="both"/>
        <w:rPr>
          <w:rFonts w:ascii="Times New Roman" w:eastAsia="Times New Roman" w:hAnsi="Times New Roman" w:cs="Times New Roman"/>
          <w:sz w:val="24"/>
          <w:szCs w:val="24"/>
        </w:rPr>
      </w:pPr>
    </w:p>
    <w:p w14:paraId="00000212" w14:textId="1BEBDF40" w:rsidR="00FD196A" w:rsidRPr="004D489E" w:rsidRDefault="00000000">
      <w:pPr>
        <w:pStyle w:val="ListParagraph"/>
        <w:numPr>
          <w:ilvl w:val="2"/>
          <w:numId w:val="52"/>
        </w:numPr>
        <w:spacing w:after="0" w:line="240" w:lineRule="auto"/>
        <w:ind w:left="1260"/>
        <w:jc w:val="both"/>
        <w:rPr>
          <w:rFonts w:ascii="Times New Roman" w:eastAsia="Times New Roman" w:hAnsi="Times New Roman" w:cs="Times New Roman"/>
          <w:color w:val="000000"/>
          <w:sz w:val="24"/>
          <w:szCs w:val="24"/>
        </w:rPr>
      </w:pPr>
      <w:r w:rsidRPr="005D0A8C">
        <w:rPr>
          <w:rFonts w:ascii="Times New Roman" w:eastAsia="Times New Roman" w:hAnsi="Times New Roman" w:cs="Times New Roman"/>
          <w:color w:val="000000"/>
          <w:sz w:val="24"/>
          <w:szCs w:val="24"/>
        </w:rPr>
        <w:t>Ш</w:t>
      </w:r>
      <w:r w:rsidRPr="004D489E">
        <w:rPr>
          <w:rFonts w:ascii="Times New Roman" w:eastAsia="Times New Roman" w:hAnsi="Times New Roman" w:cs="Times New Roman"/>
          <w:color w:val="000000"/>
          <w:sz w:val="24"/>
          <w:szCs w:val="24"/>
        </w:rPr>
        <w:t>ууд бус оролцогчийн төлбөр тооцоог өөрийн Монголбанкан дахь дансаар  гүйцэтгэ</w:t>
      </w:r>
      <w:r w:rsidR="00A53147">
        <w:rPr>
          <w:rFonts w:ascii="Times New Roman" w:eastAsia="Times New Roman" w:hAnsi="Times New Roman" w:cs="Times New Roman"/>
          <w:color w:val="000000"/>
          <w:sz w:val="24"/>
          <w:szCs w:val="24"/>
        </w:rPr>
        <w:t>нэ</w:t>
      </w:r>
      <w:r w:rsidRPr="004D489E">
        <w:rPr>
          <w:rFonts w:ascii="Times New Roman" w:eastAsia="Times New Roman" w:hAnsi="Times New Roman" w:cs="Times New Roman"/>
          <w:color w:val="000000"/>
          <w:sz w:val="24"/>
          <w:szCs w:val="24"/>
        </w:rPr>
        <w:t>;</w:t>
      </w:r>
    </w:p>
    <w:p w14:paraId="00000213" w14:textId="77777777" w:rsidR="00FD196A" w:rsidRPr="00FA084D" w:rsidRDefault="00FD196A" w:rsidP="005D0A8C">
      <w:pPr>
        <w:pStyle w:val="ListParagraph"/>
        <w:spacing w:after="0" w:line="240" w:lineRule="auto"/>
        <w:ind w:left="1260"/>
        <w:jc w:val="both"/>
        <w:rPr>
          <w:rFonts w:ascii="Times New Roman" w:eastAsia="Times New Roman" w:hAnsi="Times New Roman" w:cs="Times New Roman"/>
          <w:color w:val="000000"/>
          <w:sz w:val="24"/>
          <w:szCs w:val="24"/>
          <w:lang w:val="en-US"/>
        </w:rPr>
      </w:pPr>
    </w:p>
    <w:p w14:paraId="00000214" w14:textId="7F2E70B1" w:rsidR="00FD196A" w:rsidRPr="004D489E" w:rsidRDefault="00000000">
      <w:pPr>
        <w:pStyle w:val="ListParagraph"/>
        <w:numPr>
          <w:ilvl w:val="2"/>
          <w:numId w:val="52"/>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Шууд бус оролцогчоос төлбөр тооцооны зорилгоор байршуулсан мөнгөн хөрөнгийг зөвхөн төлбөр тооцоог гүйцэтгэх зорилгоор ашигла</w:t>
      </w:r>
      <w:r w:rsidR="00B44E3C">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215" w14:textId="77777777" w:rsidR="00FD196A" w:rsidRPr="004D489E" w:rsidRDefault="00FD196A" w:rsidP="005D0A8C">
      <w:pPr>
        <w:pStyle w:val="ListParagraph"/>
        <w:spacing w:after="0" w:line="240" w:lineRule="auto"/>
        <w:ind w:left="1260"/>
        <w:jc w:val="both"/>
        <w:rPr>
          <w:rFonts w:ascii="Times New Roman" w:eastAsia="Times New Roman" w:hAnsi="Times New Roman" w:cs="Times New Roman"/>
          <w:color w:val="000000"/>
          <w:sz w:val="24"/>
          <w:szCs w:val="24"/>
        </w:rPr>
      </w:pPr>
    </w:p>
    <w:p w14:paraId="00000216" w14:textId="7031A69C" w:rsidR="00FD196A" w:rsidRPr="004D489E" w:rsidRDefault="00000000">
      <w:pPr>
        <w:pStyle w:val="ListParagraph"/>
        <w:numPr>
          <w:ilvl w:val="2"/>
          <w:numId w:val="52"/>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 тооцооны төлөөлөгч нь шууд бус оролцогчийн төлбөр тооцоог найдвартай гүйцэтгэх нөхцөлийг хангаж ажилла</w:t>
      </w:r>
      <w:r w:rsidR="00B44E3C">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217" w14:textId="77777777" w:rsidR="00FD196A" w:rsidRPr="004D489E" w:rsidRDefault="00FD196A" w:rsidP="005D0A8C">
      <w:pPr>
        <w:pStyle w:val="ListParagraph"/>
        <w:spacing w:after="0" w:line="240" w:lineRule="auto"/>
        <w:ind w:left="1260"/>
        <w:jc w:val="both"/>
        <w:rPr>
          <w:rFonts w:ascii="Times New Roman" w:eastAsia="Times New Roman" w:hAnsi="Times New Roman" w:cs="Times New Roman"/>
          <w:color w:val="000000"/>
          <w:sz w:val="24"/>
          <w:szCs w:val="24"/>
        </w:rPr>
      </w:pPr>
    </w:p>
    <w:p w14:paraId="00000218" w14:textId="74F354D5" w:rsidR="00FD196A" w:rsidRPr="004D489E" w:rsidRDefault="00000000">
      <w:pPr>
        <w:pStyle w:val="ListParagraph"/>
        <w:numPr>
          <w:ilvl w:val="2"/>
          <w:numId w:val="52"/>
        </w:numPr>
        <w:spacing w:after="0" w:line="240" w:lineRule="auto"/>
        <w:ind w:left="12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Шууд бус оролцогч нарт ижил хөлс, шимтгэл</w:t>
      </w:r>
      <w:r w:rsidR="00945C38" w:rsidRPr="005D0A8C">
        <w:rPr>
          <w:rFonts w:ascii="Times New Roman" w:eastAsia="Times New Roman" w:hAnsi="Times New Roman" w:cs="Times New Roman"/>
          <w:color w:val="000000"/>
          <w:sz w:val="24"/>
          <w:szCs w:val="24"/>
        </w:rPr>
        <w:t xml:space="preserve">, </w:t>
      </w:r>
      <w:r w:rsidR="00945C38" w:rsidRPr="004D489E">
        <w:rPr>
          <w:rFonts w:ascii="Times New Roman" w:eastAsia="Times New Roman" w:hAnsi="Times New Roman" w:cs="Times New Roman"/>
          <w:color w:val="000000"/>
          <w:sz w:val="24"/>
          <w:szCs w:val="24"/>
        </w:rPr>
        <w:t>хураамж</w:t>
      </w:r>
      <w:r w:rsidR="00945C38" w:rsidRPr="005D0A8C">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ногдуулж, үйлчилгээ авах эрх тэгш боломжоор ханга</w:t>
      </w:r>
      <w:r w:rsidR="00B44E3C">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21A" w14:textId="77777777" w:rsidR="00FD196A" w:rsidRPr="004D489E" w:rsidRDefault="00FD196A">
      <w:pPr>
        <w:spacing w:after="0" w:line="240" w:lineRule="auto"/>
        <w:rPr>
          <w:rFonts w:ascii="Times New Roman" w:eastAsia="Times New Roman" w:hAnsi="Times New Roman" w:cs="Times New Roman"/>
          <w:color w:val="000000"/>
          <w:sz w:val="24"/>
          <w:szCs w:val="24"/>
        </w:rPr>
      </w:pPr>
    </w:p>
    <w:p w14:paraId="0000021B" w14:textId="798D1079" w:rsidR="00FD196A" w:rsidRPr="007F34B3" w:rsidRDefault="00000000" w:rsidP="007F34B3">
      <w:pPr>
        <w:pStyle w:val="Heading1"/>
        <w:spacing w:before="0" w:beforeAutospacing="0" w:after="0" w:afterAutospacing="0"/>
        <w:jc w:val="center"/>
        <w:rPr>
          <w:b/>
          <w:bCs/>
          <w:sz w:val="24"/>
          <w:szCs w:val="24"/>
        </w:rPr>
      </w:pPr>
      <w:bookmarkStart w:id="29" w:name="_Toc132116923"/>
      <w:r w:rsidRPr="007F34B3">
        <w:rPr>
          <w:b/>
          <w:bCs/>
          <w:sz w:val="24"/>
          <w:szCs w:val="24"/>
        </w:rPr>
        <w:t>ЗУРГАА.</w:t>
      </w:r>
      <w:r w:rsidR="00562B3D">
        <w:rPr>
          <w:b/>
          <w:bCs/>
          <w:sz w:val="24"/>
          <w:szCs w:val="24"/>
        </w:rPr>
        <w:t xml:space="preserve"> </w:t>
      </w:r>
      <w:r w:rsidRPr="007F34B3">
        <w:rPr>
          <w:b/>
          <w:bCs/>
          <w:sz w:val="24"/>
          <w:szCs w:val="24"/>
        </w:rPr>
        <w:t>СИСТЕМ АЖИЛЛУУЛАХ ЗӨВШӨӨРӨЛ ЭЗЭМШИГЧИЙН</w:t>
      </w:r>
      <w:bookmarkEnd w:id="29"/>
    </w:p>
    <w:p w14:paraId="0000021C" w14:textId="0F6BC7A8" w:rsidR="00FD196A" w:rsidRPr="007F34B3" w:rsidRDefault="00000000" w:rsidP="007F34B3">
      <w:pPr>
        <w:pStyle w:val="Heading1"/>
        <w:spacing w:before="0" w:beforeAutospacing="0" w:after="0" w:afterAutospacing="0"/>
        <w:jc w:val="center"/>
        <w:rPr>
          <w:b/>
          <w:bCs/>
          <w:sz w:val="24"/>
          <w:szCs w:val="24"/>
        </w:rPr>
      </w:pPr>
      <w:bookmarkStart w:id="30" w:name="_Toc132116924"/>
      <w:r w:rsidRPr="007F34B3">
        <w:rPr>
          <w:b/>
          <w:bCs/>
          <w:sz w:val="24"/>
          <w:szCs w:val="24"/>
        </w:rPr>
        <w:t>ЗӨВШӨӨРЛИЙН НӨХЦӨЛ, ШААРДЛАГА</w:t>
      </w:r>
      <w:bookmarkEnd w:id="30"/>
    </w:p>
    <w:p w14:paraId="0000021D" w14:textId="77777777" w:rsidR="00FD196A" w:rsidRPr="004D489E" w:rsidRDefault="00FD196A">
      <w:pPr>
        <w:tabs>
          <w:tab w:val="left" w:pos="0"/>
          <w:tab w:val="left" w:pos="4132"/>
        </w:tabs>
        <w:spacing w:after="0" w:line="240" w:lineRule="auto"/>
        <w:rPr>
          <w:rFonts w:ascii="Times New Roman" w:eastAsia="Times New Roman" w:hAnsi="Times New Roman" w:cs="Times New Roman"/>
          <w:color w:val="000000"/>
          <w:sz w:val="24"/>
          <w:szCs w:val="24"/>
        </w:rPr>
      </w:pPr>
    </w:p>
    <w:p w14:paraId="0000021E" w14:textId="77777777" w:rsidR="00FD196A" w:rsidRPr="004D489E" w:rsidRDefault="00000000">
      <w:pPr>
        <w:numPr>
          <w:ilvl w:val="0"/>
          <w:numId w:val="14"/>
        </w:numPr>
        <w:pBdr>
          <w:top w:val="nil"/>
          <w:left w:val="nil"/>
          <w:bottom w:val="nil"/>
          <w:right w:val="nil"/>
          <w:between w:val="nil"/>
        </w:pBdr>
        <w:tabs>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Монголбанкны ажиллуулж буй клирингийн болон төлбөр тооцооны системийг хариуцаж буй нэгж, Монголбанкнаас систем ажиллуулах зөвшөөрөл авсан этгээд нь дараах үүргийг хүлээнэ:</w:t>
      </w:r>
    </w:p>
    <w:p w14:paraId="0000021F" w14:textId="77777777" w:rsidR="00FD196A" w:rsidRPr="004D489E" w:rsidRDefault="00000000">
      <w:pPr>
        <w:tabs>
          <w:tab w:val="left" w:pos="0"/>
          <w:tab w:val="left" w:pos="990"/>
        </w:tabs>
        <w:spacing w:after="0" w:line="240" w:lineRule="auto"/>
        <w:ind w:left="36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ab/>
        <w:t xml:space="preserve"> </w:t>
      </w:r>
    </w:p>
    <w:p w14:paraId="00000220"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Оператор нь тухайн системийн оролцогч</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болон Монголбанктай хамтран ажиллах гэрээ байгуулна (Оператор нь Монголбанк байх тохиолдолд зөвхөн оролцогчтой гэрээ байгуулна);</w:t>
      </w:r>
    </w:p>
    <w:p w14:paraId="00000221" w14:textId="77777777" w:rsidR="00FD196A" w:rsidRPr="004D489E" w:rsidRDefault="00FD196A" w:rsidP="00581362">
      <w:pPr>
        <w:tabs>
          <w:tab w:val="left" w:pos="540"/>
        </w:tabs>
        <w:spacing w:after="0" w:line="240" w:lineRule="auto"/>
        <w:ind w:left="1260" w:hanging="720"/>
        <w:jc w:val="both"/>
        <w:rPr>
          <w:rFonts w:ascii="Times New Roman" w:eastAsia="Times New Roman" w:hAnsi="Times New Roman" w:cs="Times New Roman"/>
          <w:color w:val="000000"/>
          <w:sz w:val="24"/>
          <w:szCs w:val="24"/>
        </w:rPr>
      </w:pPr>
    </w:p>
    <w:p w14:paraId="00000222"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Оператор нь системийн дүрэмд заасны дагуу гүйлгээний боловсруулалт, дамжуулалтыг тасралтгүй хийж, гүйцэтгэх ба гэрээнд заасны дагуу тухайн системийн оролцогчоос үйлчилгээний хөлс, шимтгэл авч болно;</w:t>
      </w:r>
    </w:p>
    <w:p w14:paraId="00000223" w14:textId="77777777" w:rsidR="00FD196A" w:rsidRPr="004D489E" w:rsidRDefault="00FD196A" w:rsidP="00581362">
      <w:pPr>
        <w:spacing w:after="0" w:line="240" w:lineRule="auto"/>
        <w:ind w:left="1260" w:hanging="720"/>
        <w:rPr>
          <w:rFonts w:ascii="Times New Roman" w:eastAsia="Times New Roman" w:hAnsi="Times New Roman" w:cs="Times New Roman"/>
          <w:color w:val="000000"/>
          <w:sz w:val="24"/>
          <w:szCs w:val="24"/>
        </w:rPr>
      </w:pPr>
    </w:p>
    <w:p w14:paraId="00000224"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Төлбөрийн үйлчилгээ үзүүлэх хүсэлт гаргагчтай техникийн туршилт хийж, холбогдох дүгнэлтийг зөвшөөрөл хянан шийдвэрлэх хугацаанд багтаан гаргана;</w:t>
      </w:r>
    </w:p>
    <w:p w14:paraId="00000225" w14:textId="77777777" w:rsidR="00FD196A" w:rsidRPr="004D489E" w:rsidRDefault="00FD196A" w:rsidP="00581362">
      <w:pPr>
        <w:tabs>
          <w:tab w:val="left" w:pos="540"/>
        </w:tabs>
        <w:spacing w:after="0" w:line="240" w:lineRule="auto"/>
        <w:ind w:left="1260" w:hanging="720"/>
        <w:jc w:val="both"/>
        <w:rPr>
          <w:rFonts w:ascii="Times New Roman" w:eastAsia="Times New Roman" w:hAnsi="Times New Roman" w:cs="Times New Roman"/>
          <w:sz w:val="24"/>
          <w:szCs w:val="24"/>
        </w:rPr>
      </w:pPr>
    </w:p>
    <w:p w14:paraId="00000226"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Оролцогч хоорондын гүйлгээний үр дүнгийн тооцооллын хаалтын дүнг “Банксүлжээ” системд ажлын өдөр бүр</w:t>
      </w:r>
      <w:r w:rsidRPr="004D489E">
        <w:rPr>
          <w:rFonts w:ascii="Times New Roman" w:eastAsia="Times New Roman" w:hAnsi="Times New Roman" w:cs="Times New Roman"/>
          <w:sz w:val="24"/>
          <w:szCs w:val="24"/>
        </w:rPr>
        <w:t xml:space="preserve"> нэг </w:t>
      </w:r>
      <w:r w:rsidRPr="004D489E">
        <w:rPr>
          <w:rFonts w:ascii="Times New Roman" w:eastAsia="Times New Roman" w:hAnsi="Times New Roman" w:cs="Times New Roman"/>
          <w:color w:val="000000"/>
          <w:sz w:val="24"/>
          <w:szCs w:val="24"/>
        </w:rPr>
        <w:t>болон түүнээс дээш удаа боловсруулж</w:t>
      </w:r>
      <w:r w:rsidRPr="004D489E">
        <w:rPr>
          <w:rFonts w:ascii="Times New Roman" w:eastAsia="Times New Roman" w:hAnsi="Times New Roman" w:cs="Times New Roman"/>
          <w:sz w:val="24"/>
          <w:szCs w:val="24"/>
        </w:rPr>
        <w:t>, илгээнэ;</w:t>
      </w:r>
    </w:p>
    <w:p w14:paraId="00000227" w14:textId="77777777" w:rsidR="00FD196A" w:rsidRPr="004D489E" w:rsidRDefault="00FD196A" w:rsidP="00581362">
      <w:pPr>
        <w:spacing w:after="0" w:line="240" w:lineRule="auto"/>
        <w:ind w:left="1260" w:hanging="720"/>
        <w:rPr>
          <w:rFonts w:ascii="Times New Roman" w:eastAsia="Times New Roman" w:hAnsi="Times New Roman" w:cs="Times New Roman"/>
          <w:color w:val="000000"/>
          <w:sz w:val="24"/>
          <w:szCs w:val="24"/>
        </w:rPr>
      </w:pPr>
    </w:p>
    <w:p w14:paraId="00000228"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Оператор нь</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системийн нууцлал, аюулгүй байдал, тасралтгүй найдвартай ажиллагааг хангаж ажиллана;</w:t>
      </w:r>
    </w:p>
    <w:p w14:paraId="00000229" w14:textId="77777777" w:rsidR="00FD196A" w:rsidRPr="004D489E" w:rsidRDefault="00FD196A" w:rsidP="0058136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22A"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Энэ журмын 2.3-т заасан шаардлагыг хангаж байгаа эсэхийг хөндлөнгийн аудитаар жилд</w:t>
      </w:r>
      <w:r w:rsidRPr="004D489E">
        <w:rPr>
          <w:rFonts w:ascii="Times New Roman" w:eastAsia="Times New Roman" w:hAnsi="Times New Roman" w:cs="Times New Roman"/>
          <w:sz w:val="24"/>
          <w:szCs w:val="24"/>
        </w:rPr>
        <w:t xml:space="preserve"> нэг </w:t>
      </w:r>
      <w:r w:rsidRPr="004D489E">
        <w:rPr>
          <w:rFonts w:ascii="Times New Roman" w:eastAsia="Times New Roman" w:hAnsi="Times New Roman" w:cs="Times New Roman"/>
          <w:color w:val="000000"/>
          <w:sz w:val="24"/>
          <w:szCs w:val="24"/>
        </w:rPr>
        <w:t>удаа баталгаажуулна;</w:t>
      </w:r>
    </w:p>
    <w:p w14:paraId="0000022B" w14:textId="77777777" w:rsidR="00FD196A" w:rsidRPr="004D489E" w:rsidRDefault="00FD196A" w:rsidP="00581362">
      <w:pPr>
        <w:pBdr>
          <w:top w:val="nil"/>
          <w:left w:val="nil"/>
          <w:bottom w:val="nil"/>
          <w:right w:val="nil"/>
          <w:between w:val="nil"/>
        </w:pBdr>
        <w:spacing w:after="0" w:line="240" w:lineRule="auto"/>
        <w:ind w:left="1260" w:hanging="720"/>
        <w:rPr>
          <w:rFonts w:ascii="Times New Roman" w:eastAsia="Times New Roman" w:hAnsi="Times New Roman" w:cs="Times New Roman"/>
          <w:color w:val="000000"/>
          <w:sz w:val="24"/>
          <w:szCs w:val="24"/>
        </w:rPr>
      </w:pPr>
    </w:p>
    <w:p w14:paraId="0000022C"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Үндэсний төлбөрийн системийн тухай хуулийн 20 дугаар зүйлийн 20.3-т заасны дагуу аутсорсингоор дамжуулан үзүүлсэн үйлчилгээний хариуцлагыг оператор хүлээнэ;</w:t>
      </w:r>
    </w:p>
    <w:p w14:paraId="0000022D" w14:textId="77777777" w:rsidR="00FD196A" w:rsidRPr="004D489E" w:rsidRDefault="00FD196A" w:rsidP="00581362">
      <w:pPr>
        <w:spacing w:after="0" w:line="240" w:lineRule="auto"/>
        <w:ind w:left="1260" w:hanging="720"/>
        <w:rPr>
          <w:rFonts w:ascii="Times New Roman" w:eastAsia="Times New Roman" w:hAnsi="Times New Roman" w:cs="Times New Roman"/>
          <w:color w:val="000000"/>
          <w:sz w:val="24"/>
          <w:szCs w:val="24"/>
        </w:rPr>
      </w:pPr>
    </w:p>
    <w:p w14:paraId="0000022E"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Оператор нь тасралтгүй ажиллагааны төлөвлөгөөг жилд </w:t>
      </w:r>
      <w:r w:rsidRPr="004D489E">
        <w:rPr>
          <w:rFonts w:ascii="Times New Roman" w:eastAsia="Times New Roman" w:hAnsi="Times New Roman" w:cs="Times New Roman"/>
          <w:sz w:val="24"/>
          <w:szCs w:val="24"/>
        </w:rPr>
        <w:t xml:space="preserve">нэг </w:t>
      </w:r>
      <w:r w:rsidRPr="004D489E">
        <w:rPr>
          <w:rFonts w:ascii="Times New Roman" w:eastAsia="Times New Roman" w:hAnsi="Times New Roman" w:cs="Times New Roman"/>
          <w:color w:val="000000"/>
          <w:sz w:val="24"/>
          <w:szCs w:val="24"/>
        </w:rPr>
        <w:t>болон түүнээс дээш удаа бүх оролцогчдыг хамруулан турши</w:t>
      </w:r>
      <w:r w:rsidRPr="004D489E">
        <w:rPr>
          <w:rFonts w:ascii="Times New Roman" w:eastAsia="Times New Roman" w:hAnsi="Times New Roman" w:cs="Times New Roman"/>
          <w:sz w:val="24"/>
          <w:szCs w:val="24"/>
        </w:rPr>
        <w:t>х бөгөөд ингэхдээ клирингийн системийн мэдээллийн технологийн үйл ажиллагааг хамгийн багадаа 24 цагийн турш нөөц төв рүү бүрэн шилжүүлнэ;</w:t>
      </w:r>
    </w:p>
    <w:p w14:paraId="0000022F" w14:textId="77777777" w:rsidR="00FD196A" w:rsidRPr="004D489E" w:rsidRDefault="00FD196A" w:rsidP="00581362">
      <w:pPr>
        <w:spacing w:after="0" w:line="240" w:lineRule="auto"/>
        <w:ind w:left="1260" w:hanging="720"/>
        <w:rPr>
          <w:rFonts w:ascii="Times New Roman" w:eastAsia="Times New Roman" w:hAnsi="Times New Roman" w:cs="Times New Roman"/>
          <w:color w:val="000000"/>
          <w:sz w:val="24"/>
          <w:szCs w:val="24"/>
        </w:rPr>
      </w:pPr>
    </w:p>
    <w:p w14:paraId="00000230"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Төлбөрийн системд нөлөөлж болохуйц гэнэтийн саатал гарсан тохиолдолд </w:t>
      </w:r>
      <w:r w:rsidRPr="004D489E">
        <w:rPr>
          <w:rFonts w:ascii="Times New Roman" w:eastAsia="Times New Roman" w:hAnsi="Times New Roman" w:cs="Times New Roman"/>
          <w:sz w:val="24"/>
          <w:szCs w:val="24"/>
        </w:rPr>
        <w:t>Монголбанкны төлбөрийн систем хариуцсан нэгжид</w:t>
      </w:r>
      <w:r w:rsidRPr="004D489E">
        <w:rPr>
          <w:rFonts w:ascii="Times New Roman" w:eastAsia="Times New Roman" w:hAnsi="Times New Roman" w:cs="Times New Roman"/>
          <w:color w:val="000000"/>
          <w:sz w:val="24"/>
          <w:szCs w:val="24"/>
        </w:rPr>
        <w:t xml:space="preserve"> нэн даруй мэдэгдэнэ;</w:t>
      </w:r>
    </w:p>
    <w:p w14:paraId="00000231" w14:textId="77777777" w:rsidR="00FD196A" w:rsidRPr="004D489E" w:rsidRDefault="00FD196A" w:rsidP="00581362">
      <w:pPr>
        <w:tabs>
          <w:tab w:val="left" w:pos="540"/>
        </w:tabs>
        <w:spacing w:after="0" w:line="240" w:lineRule="auto"/>
        <w:ind w:left="1260" w:hanging="720"/>
        <w:jc w:val="both"/>
        <w:rPr>
          <w:rFonts w:ascii="Times New Roman" w:eastAsia="Times New Roman" w:hAnsi="Times New Roman" w:cs="Times New Roman"/>
          <w:color w:val="000000"/>
          <w:sz w:val="24"/>
          <w:szCs w:val="24"/>
        </w:rPr>
      </w:pPr>
    </w:p>
    <w:p w14:paraId="00000232"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Операторын системд гэнэтийн саатал гарсан тохиолдолд саатлын талаар системийн оролцогчдод нэн даруй мэдэгдэж, засварлах хугацаа, авах арга хэмжээний талаар мэдээлэл өгч, саатлыг богино хугацаанд арилгах, системийг хэвийн байдалд оруулах бүх арга хэмжээг авна. Шаардлагатай тохиолдолд оролцогчтой хамтран ажиллана;</w:t>
      </w:r>
    </w:p>
    <w:p w14:paraId="00000233" w14:textId="77777777" w:rsidR="00FD196A" w:rsidRPr="004D489E" w:rsidRDefault="00FD196A" w:rsidP="00581362">
      <w:pPr>
        <w:spacing w:after="0" w:line="240" w:lineRule="auto"/>
        <w:ind w:left="1260" w:hanging="720"/>
        <w:rPr>
          <w:rFonts w:ascii="Times New Roman" w:eastAsia="Times New Roman" w:hAnsi="Times New Roman" w:cs="Times New Roman"/>
          <w:color w:val="000000"/>
          <w:sz w:val="24"/>
          <w:szCs w:val="24"/>
        </w:rPr>
      </w:pPr>
    </w:p>
    <w:p w14:paraId="00000234"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Системд саатал, гэмтэл гарах үед мэдээлэл солилцох зорилгоор дундын цахим групп үүсгэсэн байх бөгөөд оролцогч болон операторын холбогдох албан тушаалтан солигдсон эсэхээс үл хамааран мэдээлэл солилцох боломжийг бүрдүүлнэ;</w:t>
      </w:r>
    </w:p>
    <w:p w14:paraId="00000235" w14:textId="77777777" w:rsidR="00FD196A" w:rsidRPr="004D489E" w:rsidRDefault="00FD196A" w:rsidP="00581362">
      <w:pPr>
        <w:spacing w:after="0" w:line="240" w:lineRule="auto"/>
        <w:ind w:left="1260" w:hanging="720"/>
        <w:rPr>
          <w:rFonts w:ascii="Times New Roman" w:eastAsia="Times New Roman" w:hAnsi="Times New Roman" w:cs="Times New Roman"/>
          <w:color w:val="000000"/>
          <w:sz w:val="24"/>
          <w:szCs w:val="24"/>
        </w:rPr>
      </w:pPr>
    </w:p>
    <w:p w14:paraId="00000236" w14:textId="53F07462"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Мэдээллийн технологи болон төлбөр тооцоо хариуцсан албан тушаалтан, тэдгээрийг орлох албан тушаалтны нэрсийн жагсаалт, холбоо барих утас зэрэг </w:t>
      </w:r>
      <w:r w:rsidRPr="004D489E">
        <w:rPr>
          <w:rFonts w:ascii="Times New Roman" w:eastAsia="Times New Roman" w:hAnsi="Times New Roman" w:cs="Times New Roman"/>
          <w:color w:val="000000"/>
          <w:sz w:val="24"/>
          <w:szCs w:val="24"/>
        </w:rPr>
        <w:lastRenderedPageBreak/>
        <w:t>мэдээллийг оператор болон оролцогч нь харилцан солилцох бөгөөд нэрсийн жагсаалтад өөрчлөлт орох бүр</w:t>
      </w:r>
      <w:r w:rsidR="006D3787">
        <w:rPr>
          <w:rFonts w:ascii="Times New Roman" w:eastAsia="Times New Roman" w:hAnsi="Times New Roman" w:cs="Times New Roman"/>
          <w:color w:val="000000"/>
          <w:sz w:val="24"/>
          <w:szCs w:val="24"/>
        </w:rPr>
        <w:t>д</w:t>
      </w:r>
      <w:r w:rsidRPr="004D489E">
        <w:rPr>
          <w:rFonts w:ascii="Times New Roman" w:eastAsia="Times New Roman" w:hAnsi="Times New Roman" w:cs="Times New Roman"/>
          <w:color w:val="000000"/>
          <w:sz w:val="24"/>
          <w:szCs w:val="24"/>
        </w:rPr>
        <w:t xml:space="preserve"> харилцан мэдэгдэнэ;</w:t>
      </w:r>
    </w:p>
    <w:p w14:paraId="00000237" w14:textId="77777777" w:rsidR="00FD196A" w:rsidRPr="004D489E" w:rsidRDefault="00FD196A" w:rsidP="00581362">
      <w:pPr>
        <w:spacing w:after="0" w:line="240" w:lineRule="auto"/>
        <w:ind w:left="1260" w:hanging="720"/>
        <w:rPr>
          <w:rFonts w:ascii="Times New Roman" w:eastAsia="Times New Roman" w:hAnsi="Times New Roman" w:cs="Times New Roman"/>
          <w:color w:val="000000"/>
          <w:sz w:val="24"/>
          <w:szCs w:val="24"/>
        </w:rPr>
      </w:pPr>
    </w:p>
    <w:p w14:paraId="00000238" w14:textId="478B5516"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Оператор нь өөрийн хариуцан ажиллуулж буй систем болон системийн дүрэмд өөрчлөлт оруулахаас ажлын 20-оос доошгүй өдрийн өмнө нийт оролцогч нарт болон</w:t>
      </w:r>
      <w:r w:rsidR="005734C7">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sz w:val="24"/>
          <w:szCs w:val="24"/>
        </w:rPr>
        <w:t>Монголбанкны төлбөрийн систем хариуцсан нэгжид</w:t>
      </w:r>
      <w:r w:rsidRPr="004D489E">
        <w:rPr>
          <w:rFonts w:ascii="Times New Roman" w:eastAsia="Times New Roman" w:hAnsi="Times New Roman" w:cs="Times New Roman"/>
          <w:color w:val="000000"/>
          <w:sz w:val="24"/>
          <w:szCs w:val="24"/>
        </w:rPr>
        <w:t xml:space="preserve"> албан ёсоор мэдэгдэж, холбогдох зааврыг хүргүүлнэ;</w:t>
      </w:r>
    </w:p>
    <w:p w14:paraId="00000239" w14:textId="77777777" w:rsidR="00FD196A" w:rsidRPr="004D489E" w:rsidRDefault="00FD196A" w:rsidP="00581362">
      <w:pPr>
        <w:spacing w:after="0" w:line="240" w:lineRule="auto"/>
        <w:ind w:left="1260" w:hanging="720"/>
        <w:rPr>
          <w:rFonts w:ascii="Times New Roman" w:eastAsia="Times New Roman" w:hAnsi="Times New Roman" w:cs="Times New Roman"/>
          <w:color w:val="000000"/>
          <w:sz w:val="24"/>
          <w:szCs w:val="24"/>
        </w:rPr>
      </w:pPr>
    </w:p>
    <w:p w14:paraId="0000023A"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Оператор нь энэ журмын </w:t>
      </w:r>
      <w:r w:rsidRPr="004D489E">
        <w:rPr>
          <w:rFonts w:ascii="Times New Roman" w:eastAsia="Times New Roman" w:hAnsi="Times New Roman" w:cs="Times New Roman"/>
          <w:sz w:val="24"/>
          <w:szCs w:val="24"/>
        </w:rPr>
        <w:t>6</w:t>
      </w:r>
      <w:r w:rsidRPr="004D489E">
        <w:rPr>
          <w:rFonts w:ascii="Times New Roman" w:eastAsia="Times New Roman" w:hAnsi="Times New Roman" w:cs="Times New Roman"/>
          <w:color w:val="000000"/>
          <w:sz w:val="24"/>
          <w:szCs w:val="24"/>
        </w:rPr>
        <w:t>.1.13-т заасан өөрчлөлтийг хэрэгжүүлэхээс өмнө оролцогчид ба харилцан холболт бүхий операторуудтай хамтарсан туршилт хийж, хяналт тавина. Шаардлагатай гэж үзвэл туршилтын явцад операторын зүгээс оролцогч болон харилцан холболт бүхий оператор нарт туслалцаа үзүүлнэ;</w:t>
      </w:r>
    </w:p>
    <w:p w14:paraId="0000023B" w14:textId="77777777" w:rsidR="00FD196A" w:rsidRPr="004D489E" w:rsidRDefault="00FD196A" w:rsidP="00581362">
      <w:pPr>
        <w:spacing w:after="0" w:line="240" w:lineRule="auto"/>
        <w:ind w:left="1260" w:hanging="720"/>
        <w:rPr>
          <w:rFonts w:ascii="Times New Roman" w:eastAsia="Times New Roman" w:hAnsi="Times New Roman" w:cs="Times New Roman"/>
          <w:color w:val="000000"/>
          <w:sz w:val="24"/>
          <w:szCs w:val="24"/>
        </w:rPr>
      </w:pPr>
    </w:p>
    <w:p w14:paraId="0000023C" w14:textId="4941C390"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Системийн дүрэм, үйлчилгээний </w:t>
      </w:r>
      <w:r w:rsidRPr="004D489E">
        <w:rPr>
          <w:rFonts w:ascii="Times New Roman" w:eastAsia="Times New Roman" w:hAnsi="Times New Roman" w:cs="Times New Roman"/>
          <w:sz w:val="24"/>
          <w:szCs w:val="24"/>
        </w:rPr>
        <w:t>хөлс</w:t>
      </w:r>
      <w:r w:rsidR="005734C7">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шимтгэл, хураамжийн нөхцөлийг өөрийн цахим хуудсанд нийтэд ил тод байршуулна;</w:t>
      </w:r>
    </w:p>
    <w:p w14:paraId="0000023D" w14:textId="77777777" w:rsidR="00FD196A" w:rsidRPr="004D489E" w:rsidRDefault="00FD196A" w:rsidP="00581362">
      <w:pPr>
        <w:tabs>
          <w:tab w:val="left" w:pos="540"/>
        </w:tabs>
        <w:spacing w:after="0" w:line="240" w:lineRule="auto"/>
        <w:ind w:left="1260" w:hanging="720"/>
        <w:jc w:val="both"/>
        <w:rPr>
          <w:rFonts w:ascii="Times New Roman" w:eastAsia="Times New Roman" w:hAnsi="Times New Roman" w:cs="Times New Roman"/>
          <w:sz w:val="24"/>
          <w:szCs w:val="24"/>
        </w:rPr>
      </w:pPr>
    </w:p>
    <w:p w14:paraId="0000023E" w14:textId="77777777"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Монголбанкнаас шийдвэр гарсан тохиолдолд өөрийн системийн оролцогчийн гүйлгээнд хязгаарлалт тогтоох, гүйлгээг нь дамжуулахгүй байх арга хэмжээг авна;</w:t>
      </w:r>
    </w:p>
    <w:p w14:paraId="0000023F" w14:textId="77777777" w:rsidR="00FD196A" w:rsidRPr="004D489E" w:rsidRDefault="00FD196A" w:rsidP="00581362">
      <w:pPr>
        <w:tabs>
          <w:tab w:val="left" w:pos="540"/>
        </w:tabs>
        <w:spacing w:after="0" w:line="240" w:lineRule="auto"/>
        <w:ind w:left="1260" w:hanging="720"/>
        <w:jc w:val="both"/>
        <w:rPr>
          <w:rFonts w:ascii="Times New Roman" w:eastAsia="Times New Roman" w:hAnsi="Times New Roman" w:cs="Times New Roman"/>
          <w:sz w:val="24"/>
          <w:szCs w:val="24"/>
        </w:rPr>
      </w:pPr>
    </w:p>
    <w:p w14:paraId="00000240" w14:textId="5DDF3440" w:rsidR="00FD196A" w:rsidRPr="004D489E" w:rsidRDefault="00000000">
      <w:pPr>
        <w:numPr>
          <w:ilvl w:val="0"/>
          <w:numId w:val="36"/>
        </w:numPr>
        <w:tabs>
          <w:tab w:val="left" w:pos="540"/>
        </w:tabs>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Оператор нь өөрийн системээс оролцогчийг хасах буюу оролцогчтой хамтын ажиллагааг</w:t>
      </w:r>
      <w:r w:rsidR="000A2372">
        <w:rPr>
          <w:rFonts w:ascii="Times New Roman" w:eastAsia="Times New Roman" w:hAnsi="Times New Roman" w:cs="Times New Roman"/>
          <w:sz w:val="24"/>
          <w:szCs w:val="24"/>
        </w:rPr>
        <w:t xml:space="preserve"> </w:t>
      </w:r>
      <w:r w:rsidRPr="004D489E">
        <w:rPr>
          <w:rFonts w:ascii="Times New Roman" w:eastAsia="Times New Roman" w:hAnsi="Times New Roman" w:cs="Times New Roman"/>
          <w:sz w:val="24"/>
          <w:szCs w:val="24"/>
        </w:rPr>
        <w:t xml:space="preserve">зогсоохоор шийдсэн тохиолдолд </w:t>
      </w:r>
      <w:r w:rsidR="00455083" w:rsidRPr="004D489E">
        <w:rPr>
          <w:rFonts w:ascii="Times New Roman" w:eastAsia="Times New Roman" w:hAnsi="Times New Roman" w:cs="Times New Roman"/>
          <w:sz w:val="24"/>
          <w:szCs w:val="24"/>
        </w:rPr>
        <w:t>Монголбанкны төлбөрийн систем хариуцсан нэгжид</w:t>
      </w:r>
      <w:r w:rsidRPr="004D489E">
        <w:rPr>
          <w:rFonts w:ascii="Times New Roman" w:eastAsia="Times New Roman" w:hAnsi="Times New Roman" w:cs="Times New Roman"/>
          <w:sz w:val="24"/>
          <w:szCs w:val="24"/>
        </w:rPr>
        <w:t xml:space="preserve"> болон тухайн оролцогчид энэ т</w:t>
      </w:r>
      <w:r w:rsidR="00455083">
        <w:rPr>
          <w:rFonts w:ascii="Times New Roman" w:eastAsia="Times New Roman" w:hAnsi="Times New Roman" w:cs="Times New Roman"/>
          <w:sz w:val="24"/>
          <w:szCs w:val="24"/>
        </w:rPr>
        <w:t>алаар</w:t>
      </w:r>
      <w:r w:rsidRPr="004D489E">
        <w:rPr>
          <w:rFonts w:ascii="Times New Roman" w:eastAsia="Times New Roman" w:hAnsi="Times New Roman" w:cs="Times New Roman"/>
          <w:sz w:val="24"/>
          <w:szCs w:val="24"/>
        </w:rPr>
        <w:t xml:space="preserve"> </w:t>
      </w:r>
      <w:r w:rsidR="000A2372">
        <w:rPr>
          <w:rFonts w:ascii="Times New Roman" w:eastAsia="Times New Roman" w:hAnsi="Times New Roman" w:cs="Times New Roman"/>
          <w:sz w:val="24"/>
          <w:szCs w:val="24"/>
        </w:rPr>
        <w:t xml:space="preserve">зургаан </w:t>
      </w:r>
      <w:r w:rsidRPr="004D489E">
        <w:rPr>
          <w:rFonts w:ascii="Times New Roman" w:eastAsia="Times New Roman" w:hAnsi="Times New Roman" w:cs="Times New Roman"/>
          <w:sz w:val="24"/>
          <w:szCs w:val="24"/>
        </w:rPr>
        <w:t>сарын өмнө мэдэгдэнэ</w:t>
      </w:r>
      <w:r w:rsidR="00004069">
        <w:rPr>
          <w:rFonts w:ascii="Times New Roman" w:eastAsia="Times New Roman" w:hAnsi="Times New Roman" w:cs="Times New Roman"/>
          <w:sz w:val="24"/>
          <w:szCs w:val="24"/>
        </w:rPr>
        <w:t>.</w:t>
      </w:r>
    </w:p>
    <w:p w14:paraId="00000241"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242" w14:textId="77777777" w:rsidR="00FD196A" w:rsidRPr="004D489E" w:rsidRDefault="00000000">
      <w:pPr>
        <w:numPr>
          <w:ilvl w:val="0"/>
          <w:numId w:val="14"/>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Оператор нь энэ журмын 2.1 болон 2.3-т заасан шаардлагыг зөвшөөрөл эзэмших хугацаандаа тогтмол хангана.</w:t>
      </w:r>
    </w:p>
    <w:p w14:paraId="00000243" w14:textId="77777777" w:rsidR="00FD196A" w:rsidRPr="004D489E" w:rsidRDefault="00FD196A">
      <w:pPr>
        <w:pBdr>
          <w:top w:val="nil"/>
          <w:left w:val="nil"/>
          <w:bottom w:val="nil"/>
          <w:right w:val="nil"/>
          <w:between w:val="nil"/>
        </w:pBdr>
        <w:tabs>
          <w:tab w:val="left" w:pos="450"/>
        </w:tabs>
        <w:spacing w:after="0" w:line="240" w:lineRule="auto"/>
        <w:ind w:left="780"/>
        <w:jc w:val="both"/>
        <w:rPr>
          <w:rFonts w:ascii="Times New Roman" w:eastAsia="Times New Roman" w:hAnsi="Times New Roman" w:cs="Times New Roman"/>
          <w:sz w:val="24"/>
          <w:szCs w:val="24"/>
        </w:rPr>
      </w:pPr>
    </w:p>
    <w:p w14:paraId="00000244" w14:textId="77777777" w:rsidR="00FD196A" w:rsidRPr="004D489E" w:rsidRDefault="00000000">
      <w:pPr>
        <w:numPr>
          <w:ilvl w:val="0"/>
          <w:numId w:val="14"/>
        </w:numPr>
        <w:pBdr>
          <w:top w:val="nil"/>
          <w:left w:val="nil"/>
          <w:bottom w:val="nil"/>
          <w:right w:val="nil"/>
          <w:between w:val="nil"/>
        </w:pBdr>
        <w:tabs>
          <w:tab w:val="left" w:pos="450"/>
        </w:tabs>
        <w:spacing w:after="0" w:line="240" w:lineRule="auto"/>
        <w:ind w:left="450" w:hanging="45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О</w:t>
      </w:r>
      <w:r w:rsidRPr="004D489E">
        <w:rPr>
          <w:rFonts w:ascii="Times New Roman" w:eastAsia="Times New Roman" w:hAnsi="Times New Roman" w:cs="Times New Roman"/>
          <w:color w:val="000000"/>
          <w:sz w:val="24"/>
          <w:szCs w:val="24"/>
        </w:rPr>
        <w:t xml:space="preserve">ператор нь </w:t>
      </w:r>
      <w:r w:rsidRPr="004D489E">
        <w:rPr>
          <w:rFonts w:ascii="Times New Roman" w:eastAsia="Times New Roman" w:hAnsi="Times New Roman" w:cs="Times New Roman"/>
          <w:sz w:val="24"/>
          <w:szCs w:val="24"/>
        </w:rPr>
        <w:t>“</w:t>
      </w:r>
      <w:r w:rsidRPr="004D489E">
        <w:rPr>
          <w:rFonts w:ascii="Times New Roman" w:eastAsia="Times New Roman" w:hAnsi="Times New Roman" w:cs="Times New Roman"/>
          <w:color w:val="000000"/>
          <w:sz w:val="24"/>
          <w:szCs w:val="24"/>
        </w:rPr>
        <w:t xml:space="preserve">Санхүүгийн </w:t>
      </w:r>
      <w:r w:rsidRPr="004D489E">
        <w:rPr>
          <w:rFonts w:ascii="Times New Roman" w:eastAsia="Times New Roman" w:hAnsi="Times New Roman" w:cs="Times New Roman"/>
          <w:sz w:val="24"/>
          <w:szCs w:val="24"/>
        </w:rPr>
        <w:t xml:space="preserve">зах зээлийн дэд бүтцийн зарчим”-ын дагуу </w:t>
      </w:r>
      <w:r w:rsidRPr="004D489E">
        <w:rPr>
          <w:rFonts w:ascii="Times New Roman" w:eastAsia="Times New Roman" w:hAnsi="Times New Roman" w:cs="Times New Roman"/>
          <w:color w:val="000000"/>
          <w:sz w:val="24"/>
          <w:szCs w:val="24"/>
        </w:rPr>
        <w:t>өөрийн үнэлгээг</w:t>
      </w:r>
      <w:r w:rsidRPr="004D489E">
        <w:rPr>
          <w:rFonts w:ascii="Times New Roman" w:eastAsia="Times New Roman" w:hAnsi="Times New Roman" w:cs="Times New Roman"/>
          <w:color w:val="000000"/>
          <w:sz w:val="24"/>
          <w:szCs w:val="24"/>
          <w:vertAlign w:val="superscript"/>
        </w:rPr>
        <w:footnoteReference w:id="4"/>
      </w:r>
      <w:r w:rsidRPr="004D489E">
        <w:rPr>
          <w:rFonts w:ascii="Times New Roman" w:eastAsia="Times New Roman" w:hAnsi="Times New Roman" w:cs="Times New Roman"/>
          <w:color w:val="000000"/>
          <w:sz w:val="24"/>
          <w:szCs w:val="24"/>
        </w:rPr>
        <w:t xml:space="preserve"> жилд нэгээс доошгүй удаа хийж гүйцэтгэ</w:t>
      </w:r>
      <w:r w:rsidRPr="004D489E">
        <w:rPr>
          <w:rFonts w:ascii="Times New Roman" w:eastAsia="Times New Roman" w:hAnsi="Times New Roman" w:cs="Times New Roman"/>
          <w:sz w:val="24"/>
          <w:szCs w:val="24"/>
        </w:rPr>
        <w:t>нэ.</w:t>
      </w:r>
    </w:p>
    <w:p w14:paraId="00000247" w14:textId="77777777" w:rsidR="00FD196A" w:rsidRPr="00951A5D" w:rsidRDefault="00000000" w:rsidP="00951A5D">
      <w:pPr>
        <w:pStyle w:val="Heading1"/>
        <w:jc w:val="center"/>
        <w:rPr>
          <w:b/>
          <w:bCs/>
          <w:color w:val="000000"/>
          <w:sz w:val="24"/>
          <w:szCs w:val="24"/>
        </w:rPr>
      </w:pPr>
      <w:bookmarkStart w:id="31" w:name="_Toc132116925"/>
      <w:r w:rsidRPr="00951A5D">
        <w:rPr>
          <w:b/>
          <w:bCs/>
          <w:sz w:val="24"/>
          <w:szCs w:val="24"/>
        </w:rPr>
        <w:t>ДОЛОО</w:t>
      </w:r>
      <w:r w:rsidRPr="00951A5D">
        <w:rPr>
          <w:b/>
          <w:bCs/>
          <w:color w:val="000000"/>
          <w:sz w:val="24"/>
          <w:szCs w:val="24"/>
        </w:rPr>
        <w:t xml:space="preserve">. </w:t>
      </w:r>
      <w:r w:rsidRPr="00951A5D">
        <w:rPr>
          <w:b/>
          <w:bCs/>
          <w:sz w:val="24"/>
          <w:szCs w:val="24"/>
        </w:rPr>
        <w:t>ИННОВАЦИЙН ОФФИС</w:t>
      </w:r>
      <w:bookmarkEnd w:id="31"/>
    </w:p>
    <w:p w14:paraId="00000249" w14:textId="6EA39074" w:rsidR="00FD196A" w:rsidRPr="004D489E" w:rsidRDefault="00000000">
      <w:pPr>
        <w:numPr>
          <w:ilvl w:val="0"/>
          <w:numId w:val="3"/>
        </w:numPr>
        <w:pBdr>
          <w:top w:val="nil"/>
          <w:left w:val="nil"/>
          <w:bottom w:val="nil"/>
          <w:right w:val="nil"/>
          <w:between w:val="nil"/>
        </w:pBdr>
        <w:tabs>
          <w:tab w:val="left" w:pos="0"/>
          <w:tab w:val="left" w:pos="4132"/>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Төлбөрийн системийн үйл ажиллагааг зохицуулах зорилгоор баталсан журам, заавар, дүрмийн талаар хуулийн этгээдэд мэдээлэл өгөх, санал хүсэлтийг хүлээн авах үүрэг бүхий </w:t>
      </w:r>
      <w:r w:rsidRPr="004D489E">
        <w:rPr>
          <w:rFonts w:ascii="Times New Roman" w:eastAsia="Times New Roman" w:hAnsi="Times New Roman" w:cs="Times New Roman"/>
          <w:sz w:val="24"/>
          <w:szCs w:val="24"/>
        </w:rPr>
        <w:t>инновацийн оффисыг</w:t>
      </w:r>
      <w:r w:rsidRPr="004D489E">
        <w:rPr>
          <w:rFonts w:ascii="Times New Roman" w:eastAsia="Times New Roman" w:hAnsi="Times New Roman" w:cs="Times New Roman"/>
          <w:color w:val="000000"/>
          <w:sz w:val="24"/>
          <w:szCs w:val="24"/>
        </w:rPr>
        <w:t xml:space="preserve"> Монголбанкны төлбөрийн систем</w:t>
      </w:r>
      <w:r w:rsidR="00F2576B">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хариуцсан газар, нэгжээс хариуцан ажиллуулна.</w:t>
      </w:r>
    </w:p>
    <w:p w14:paraId="0000024A" w14:textId="77777777" w:rsidR="00FD196A" w:rsidRPr="004D489E" w:rsidRDefault="00FD196A" w:rsidP="00830F14">
      <w:pPr>
        <w:pBdr>
          <w:top w:val="nil"/>
          <w:left w:val="nil"/>
          <w:bottom w:val="nil"/>
          <w:right w:val="nil"/>
          <w:between w:val="nil"/>
        </w:pBdr>
        <w:tabs>
          <w:tab w:val="left" w:pos="0"/>
          <w:tab w:val="left" w:pos="4132"/>
        </w:tabs>
        <w:spacing w:after="0" w:line="240" w:lineRule="auto"/>
        <w:ind w:left="540" w:hanging="540"/>
        <w:jc w:val="both"/>
        <w:rPr>
          <w:rFonts w:ascii="Times New Roman" w:eastAsia="Times New Roman" w:hAnsi="Times New Roman" w:cs="Times New Roman"/>
          <w:color w:val="000000"/>
          <w:sz w:val="24"/>
          <w:szCs w:val="24"/>
        </w:rPr>
      </w:pPr>
    </w:p>
    <w:p w14:paraId="0000024B" w14:textId="77777777" w:rsidR="00FD196A" w:rsidRPr="004D489E" w:rsidRDefault="00000000">
      <w:pPr>
        <w:numPr>
          <w:ilvl w:val="0"/>
          <w:numId w:val="3"/>
        </w:numPr>
        <w:pBdr>
          <w:top w:val="nil"/>
          <w:left w:val="nil"/>
          <w:bottom w:val="nil"/>
          <w:right w:val="nil"/>
          <w:between w:val="nil"/>
        </w:pBdr>
        <w:tabs>
          <w:tab w:val="left" w:pos="0"/>
          <w:tab w:val="left" w:pos="4132"/>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Инновацийн оффис</w:t>
      </w:r>
      <w:r w:rsidRPr="004D489E">
        <w:rPr>
          <w:rFonts w:ascii="Times New Roman" w:eastAsia="Times New Roman" w:hAnsi="Times New Roman" w:cs="Times New Roman"/>
          <w:color w:val="000000"/>
          <w:sz w:val="24"/>
          <w:szCs w:val="24"/>
        </w:rPr>
        <w:t xml:space="preserve"> нь дараах чиглэлээр мэдээлэл, зөвлөгөө өгнө:</w:t>
      </w:r>
    </w:p>
    <w:p w14:paraId="0000024C" w14:textId="77777777" w:rsidR="00FD196A" w:rsidRPr="004D489E" w:rsidRDefault="00FD196A">
      <w:pPr>
        <w:tabs>
          <w:tab w:val="left" w:pos="0"/>
          <w:tab w:val="left" w:pos="4132"/>
        </w:tabs>
        <w:spacing w:after="0" w:line="240" w:lineRule="auto"/>
        <w:jc w:val="both"/>
        <w:rPr>
          <w:rFonts w:ascii="Times New Roman" w:eastAsia="Times New Roman" w:hAnsi="Times New Roman" w:cs="Times New Roman"/>
          <w:color w:val="000000"/>
          <w:sz w:val="24"/>
          <w:szCs w:val="24"/>
        </w:rPr>
      </w:pPr>
    </w:p>
    <w:p w14:paraId="0000024D" w14:textId="53540446" w:rsidR="00FD196A" w:rsidRPr="004D489E" w:rsidRDefault="00000000">
      <w:pPr>
        <w:numPr>
          <w:ilvl w:val="0"/>
          <w:numId w:val="7"/>
        </w:numPr>
        <w:pBdr>
          <w:top w:val="nil"/>
          <w:left w:val="nil"/>
          <w:bottom w:val="nil"/>
          <w:right w:val="nil"/>
          <w:between w:val="nil"/>
        </w:pBdr>
        <w:tabs>
          <w:tab w:val="left" w:pos="540"/>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Шинэлэг санаа, инновац шингэсэн бүтээгдэхүүн, үйлчилгээ санал болгож буй хуулийн этгээдийн үйл ажиллагаанд Монголбанкнаас баталсан журам</w:t>
      </w:r>
      <w:r w:rsidR="00906401">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 xml:space="preserve"> зааврыг хэрхэн хамааруулж ойлгох, ашиглах, мөрдөх; </w:t>
      </w:r>
    </w:p>
    <w:p w14:paraId="0000024E" w14:textId="77777777" w:rsidR="00FD196A" w:rsidRPr="004D489E" w:rsidRDefault="00FD196A" w:rsidP="008647D4">
      <w:pPr>
        <w:pBdr>
          <w:top w:val="nil"/>
          <w:left w:val="nil"/>
          <w:bottom w:val="nil"/>
          <w:right w:val="nil"/>
          <w:between w:val="nil"/>
        </w:pBdr>
        <w:tabs>
          <w:tab w:val="left" w:pos="540"/>
          <w:tab w:val="left" w:pos="1260"/>
        </w:tabs>
        <w:spacing w:after="0" w:line="240" w:lineRule="auto"/>
        <w:ind w:left="1260" w:hanging="720"/>
        <w:jc w:val="both"/>
        <w:rPr>
          <w:rFonts w:ascii="Times New Roman" w:eastAsia="Times New Roman" w:hAnsi="Times New Roman" w:cs="Times New Roman"/>
          <w:color w:val="000000"/>
          <w:sz w:val="24"/>
          <w:szCs w:val="24"/>
        </w:rPr>
      </w:pPr>
    </w:p>
    <w:p w14:paraId="0000024F" w14:textId="41221387" w:rsidR="00FD196A" w:rsidRPr="004D489E" w:rsidRDefault="00000000">
      <w:pPr>
        <w:numPr>
          <w:ilvl w:val="0"/>
          <w:numId w:val="7"/>
        </w:numPr>
        <w:pBdr>
          <w:top w:val="nil"/>
          <w:left w:val="nil"/>
          <w:bottom w:val="nil"/>
          <w:right w:val="nil"/>
          <w:between w:val="nil"/>
        </w:pBdr>
        <w:tabs>
          <w:tab w:val="left" w:pos="540"/>
          <w:tab w:val="left" w:pos="126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Тухайн шинэлэг бүтээгдэхүүн үйлчилгээг үзүүлэхэд журам</w:t>
      </w:r>
      <w:r w:rsidR="00906401">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 xml:space="preserve"> зааврын хүрээнд тулгарч буй бэрхшээл, хязгаарлалт тогтоож буй зүйл заалтын талаар мэдээлэл солилцох.</w:t>
      </w:r>
    </w:p>
    <w:p w14:paraId="00000250" w14:textId="77777777" w:rsidR="00FD196A" w:rsidRPr="004D489E" w:rsidRDefault="00FD196A">
      <w:pPr>
        <w:tabs>
          <w:tab w:val="left" w:pos="0"/>
          <w:tab w:val="left" w:pos="720"/>
        </w:tabs>
        <w:spacing w:after="0" w:line="240" w:lineRule="auto"/>
        <w:jc w:val="both"/>
        <w:rPr>
          <w:rFonts w:ascii="Times New Roman" w:eastAsia="Times New Roman" w:hAnsi="Times New Roman" w:cs="Times New Roman"/>
          <w:color w:val="000000"/>
          <w:sz w:val="24"/>
          <w:szCs w:val="24"/>
        </w:rPr>
      </w:pPr>
    </w:p>
    <w:p w14:paraId="00000251" w14:textId="77777777" w:rsidR="00FD196A" w:rsidRPr="004D489E" w:rsidRDefault="00000000">
      <w:pPr>
        <w:numPr>
          <w:ilvl w:val="0"/>
          <w:numId w:val="3"/>
        </w:numPr>
        <w:pBdr>
          <w:top w:val="nil"/>
          <w:left w:val="nil"/>
          <w:bottom w:val="nil"/>
          <w:right w:val="nil"/>
          <w:between w:val="nil"/>
        </w:pBdr>
        <w:tabs>
          <w:tab w:val="left" w:pos="0"/>
          <w:tab w:val="left" w:pos="540"/>
        </w:tabs>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lastRenderedPageBreak/>
        <w:t>Инновацийн оффис</w:t>
      </w:r>
      <w:r w:rsidRPr="004D489E">
        <w:rPr>
          <w:rFonts w:ascii="Times New Roman" w:eastAsia="Times New Roman" w:hAnsi="Times New Roman" w:cs="Times New Roman"/>
          <w:color w:val="000000"/>
          <w:sz w:val="24"/>
          <w:szCs w:val="24"/>
        </w:rPr>
        <w:t xml:space="preserve"> нь Монголбанкнаас зөвшөөрөл авсан</w:t>
      </w:r>
      <w:r w:rsidRPr="004D489E">
        <w:rPr>
          <w:rFonts w:ascii="Times New Roman" w:eastAsia="Times New Roman" w:hAnsi="Times New Roman" w:cs="Times New Roman"/>
          <w:sz w:val="24"/>
          <w:szCs w:val="24"/>
        </w:rPr>
        <w:t xml:space="preserve"> эсэхээс үл хамаарах</w:t>
      </w:r>
      <w:r w:rsidRPr="004D489E">
        <w:rPr>
          <w:rFonts w:ascii="Times New Roman" w:eastAsia="Times New Roman" w:hAnsi="Times New Roman" w:cs="Times New Roman"/>
          <w:color w:val="000000"/>
          <w:sz w:val="24"/>
          <w:szCs w:val="24"/>
        </w:rPr>
        <w:t xml:space="preserve"> бүх хуулийн этгээд, тэдгээрийн төлөөлөгч нарт нээлттэй бөгөөд санал болгож буй бүтээгдэхүүн үйлчилгээ нь шинэлэг санаа, инновац дээр суурилсан байх үндс</w:t>
      </w:r>
      <w:r w:rsidRPr="004D489E">
        <w:rPr>
          <w:rFonts w:ascii="Times New Roman" w:eastAsia="Times New Roman" w:hAnsi="Times New Roman" w:cs="Times New Roman"/>
          <w:sz w:val="24"/>
          <w:szCs w:val="24"/>
        </w:rPr>
        <w:t>эн шаардлагыг тавина.</w:t>
      </w:r>
    </w:p>
    <w:p w14:paraId="00000252" w14:textId="77777777" w:rsidR="00FD196A" w:rsidRPr="004D489E" w:rsidRDefault="00FD196A" w:rsidP="00326892">
      <w:pPr>
        <w:pBdr>
          <w:top w:val="nil"/>
          <w:left w:val="nil"/>
          <w:bottom w:val="nil"/>
          <w:right w:val="nil"/>
          <w:between w:val="nil"/>
        </w:pBdr>
        <w:tabs>
          <w:tab w:val="left" w:pos="0"/>
          <w:tab w:val="left" w:pos="540"/>
        </w:tabs>
        <w:spacing w:after="0" w:line="240" w:lineRule="auto"/>
        <w:ind w:left="540" w:hanging="540"/>
        <w:jc w:val="both"/>
        <w:rPr>
          <w:rFonts w:ascii="Times New Roman" w:eastAsia="Times New Roman" w:hAnsi="Times New Roman" w:cs="Times New Roman"/>
          <w:sz w:val="24"/>
          <w:szCs w:val="24"/>
        </w:rPr>
      </w:pPr>
    </w:p>
    <w:p w14:paraId="00000253" w14:textId="77777777" w:rsidR="00FD196A" w:rsidRPr="004D489E" w:rsidRDefault="00000000">
      <w:pPr>
        <w:numPr>
          <w:ilvl w:val="0"/>
          <w:numId w:val="3"/>
        </w:numPr>
        <w:pBdr>
          <w:top w:val="nil"/>
          <w:left w:val="nil"/>
          <w:bottom w:val="nil"/>
          <w:right w:val="nil"/>
          <w:between w:val="nil"/>
        </w:pBdr>
        <w:tabs>
          <w:tab w:val="left" w:pos="0"/>
          <w:tab w:val="left" w:pos="540"/>
        </w:tabs>
        <w:spacing w:after="0" w:line="240" w:lineRule="auto"/>
        <w:ind w:left="540" w:hanging="54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Инновацийн оффист хандах этгээд нь дараах шаардлагыг хангасан байна:</w:t>
      </w:r>
    </w:p>
    <w:p w14:paraId="00000254" w14:textId="77777777" w:rsidR="00FD196A" w:rsidRPr="004D489E" w:rsidRDefault="00FD196A">
      <w:pPr>
        <w:pBdr>
          <w:top w:val="nil"/>
          <w:left w:val="nil"/>
          <w:bottom w:val="nil"/>
          <w:right w:val="nil"/>
          <w:between w:val="nil"/>
        </w:pBdr>
        <w:tabs>
          <w:tab w:val="left" w:pos="0"/>
          <w:tab w:val="left" w:pos="720"/>
        </w:tabs>
        <w:spacing w:after="0" w:line="240" w:lineRule="auto"/>
        <w:ind w:left="1080"/>
        <w:jc w:val="both"/>
        <w:rPr>
          <w:rFonts w:ascii="Times New Roman" w:eastAsia="Times New Roman" w:hAnsi="Times New Roman" w:cs="Times New Roman"/>
          <w:sz w:val="24"/>
          <w:szCs w:val="24"/>
        </w:rPr>
      </w:pPr>
    </w:p>
    <w:p w14:paraId="00000255" w14:textId="203D6E4B" w:rsidR="00FD196A" w:rsidRPr="004D489E" w:rsidRDefault="00000000">
      <w:pPr>
        <w:numPr>
          <w:ilvl w:val="0"/>
          <w:numId w:val="37"/>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Санал болгож буй бүтээгдэхүүн, үйлчилгээ нь шинэлэг санаа, инновац дээр суурилсан байх, санхүүгийн хүртээмжийг нэмэгдүүлэхэд чиглэсэн;</w:t>
      </w:r>
    </w:p>
    <w:p w14:paraId="00000256" w14:textId="77777777" w:rsidR="00FD196A" w:rsidRPr="004D489E" w:rsidRDefault="00FD196A" w:rsidP="0050720A">
      <w:p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p>
    <w:p w14:paraId="00000257" w14:textId="5743E64E" w:rsidR="00FD196A" w:rsidRPr="004D489E" w:rsidRDefault="00000000">
      <w:pPr>
        <w:numPr>
          <w:ilvl w:val="0"/>
          <w:numId w:val="37"/>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Үйлчилгээ нь санхүүгийн тогтвортой байдалд сөргөөр нөлөөлөхгүй, мөнгө угаах болон терроризмыг санхүүжүүлэх чиглэлд ашиглагдах зорилго агуулаагүй;</w:t>
      </w:r>
    </w:p>
    <w:p w14:paraId="00000258" w14:textId="77777777" w:rsidR="00FD196A" w:rsidRPr="004D489E" w:rsidRDefault="00FD196A" w:rsidP="0050720A">
      <w:pPr>
        <w:pBdr>
          <w:top w:val="nil"/>
          <w:left w:val="nil"/>
          <w:bottom w:val="nil"/>
          <w:right w:val="nil"/>
          <w:between w:val="nil"/>
        </w:pBdr>
        <w:spacing w:after="0"/>
        <w:ind w:left="1260" w:hanging="720"/>
        <w:rPr>
          <w:rFonts w:ascii="Times New Roman" w:eastAsia="Times New Roman" w:hAnsi="Times New Roman" w:cs="Times New Roman"/>
          <w:color w:val="000000"/>
          <w:sz w:val="24"/>
          <w:szCs w:val="24"/>
        </w:rPr>
      </w:pPr>
    </w:p>
    <w:p w14:paraId="00000259" w14:textId="310AEF75" w:rsidR="00FD196A" w:rsidRPr="004D489E" w:rsidRDefault="00000000">
      <w:pPr>
        <w:numPr>
          <w:ilvl w:val="0"/>
          <w:numId w:val="37"/>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Ижил төстэй бүтээгдэхүүн, үйлчилгээтэй харьцуулахад хэрэглэгчдийн хүртэх үр ашиг, өрсөлдөх чадвараар илүү бай</w:t>
      </w:r>
      <w:r w:rsidR="008E4920">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w:t>
      </w:r>
    </w:p>
    <w:p w14:paraId="0000025A" w14:textId="77777777" w:rsidR="00FD196A" w:rsidRPr="004D489E" w:rsidRDefault="00FD196A" w:rsidP="0050720A">
      <w:pPr>
        <w:pBdr>
          <w:top w:val="nil"/>
          <w:left w:val="nil"/>
          <w:bottom w:val="nil"/>
          <w:right w:val="nil"/>
          <w:between w:val="nil"/>
        </w:pBdr>
        <w:spacing w:after="0"/>
        <w:ind w:left="1260" w:hanging="720"/>
        <w:rPr>
          <w:rFonts w:ascii="Times New Roman" w:eastAsia="Times New Roman" w:hAnsi="Times New Roman" w:cs="Times New Roman"/>
          <w:color w:val="000000"/>
          <w:sz w:val="24"/>
          <w:szCs w:val="24"/>
        </w:rPr>
      </w:pPr>
    </w:p>
    <w:p w14:paraId="0000025B" w14:textId="6BE45051" w:rsidR="00FD196A" w:rsidRPr="004D489E" w:rsidRDefault="00000000">
      <w:pPr>
        <w:numPr>
          <w:ilvl w:val="0"/>
          <w:numId w:val="37"/>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sz w:val="24"/>
          <w:szCs w:val="24"/>
        </w:rPr>
        <w:t>Х</w:t>
      </w:r>
      <w:r w:rsidRPr="004D489E">
        <w:rPr>
          <w:rFonts w:ascii="Times New Roman" w:eastAsia="Times New Roman" w:hAnsi="Times New Roman" w:cs="Times New Roman"/>
          <w:color w:val="000000"/>
          <w:sz w:val="24"/>
          <w:szCs w:val="24"/>
        </w:rPr>
        <w:t>үсэлт гаргагч нь төлбөрийн системд хамаарах хууль, Монголбанкнаас баталсан журам, зааврын талаар уншиж судалсан;</w:t>
      </w:r>
    </w:p>
    <w:p w14:paraId="0000025C" w14:textId="77777777" w:rsidR="00FD196A" w:rsidRPr="004D489E" w:rsidRDefault="00FD196A" w:rsidP="0050720A">
      <w:pPr>
        <w:pBdr>
          <w:top w:val="nil"/>
          <w:left w:val="nil"/>
          <w:bottom w:val="nil"/>
          <w:right w:val="nil"/>
          <w:between w:val="nil"/>
        </w:pBdr>
        <w:spacing w:after="0"/>
        <w:ind w:left="1260" w:hanging="720"/>
        <w:rPr>
          <w:rFonts w:ascii="Times New Roman" w:eastAsia="Times New Roman" w:hAnsi="Times New Roman" w:cs="Times New Roman"/>
          <w:color w:val="000000"/>
          <w:sz w:val="24"/>
          <w:szCs w:val="24"/>
        </w:rPr>
      </w:pPr>
    </w:p>
    <w:p w14:paraId="0000025D" w14:textId="12660B13" w:rsidR="00FD196A" w:rsidRPr="004D489E" w:rsidRDefault="00000000">
      <w:pPr>
        <w:numPr>
          <w:ilvl w:val="0"/>
          <w:numId w:val="37"/>
        </w:numPr>
        <w:pBdr>
          <w:top w:val="nil"/>
          <w:left w:val="nil"/>
          <w:bottom w:val="nil"/>
          <w:right w:val="nil"/>
          <w:between w:val="nil"/>
        </w:pBdr>
        <w:tabs>
          <w:tab w:val="left" w:pos="0"/>
        </w:tabs>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Үйл ажиллагаа явуулахад үүсэж болзошгүй эрсдэлийг үнэлж, сэргийлэх арга хэрэгслийг бий болгосон бай</w:t>
      </w:r>
      <w:r w:rsidR="008E4920">
        <w:rPr>
          <w:rFonts w:ascii="Times New Roman" w:eastAsia="Times New Roman" w:hAnsi="Times New Roman" w:cs="Times New Roman"/>
          <w:color w:val="000000"/>
          <w:sz w:val="24"/>
          <w:szCs w:val="24"/>
        </w:rPr>
        <w:t>на</w:t>
      </w:r>
      <w:r w:rsidRPr="004D489E">
        <w:rPr>
          <w:rFonts w:ascii="Times New Roman" w:eastAsia="Times New Roman" w:hAnsi="Times New Roman" w:cs="Times New Roman"/>
          <w:color w:val="000000"/>
          <w:sz w:val="24"/>
          <w:szCs w:val="24"/>
        </w:rPr>
        <w:t xml:space="preserve">. </w:t>
      </w:r>
    </w:p>
    <w:p w14:paraId="0000025E" w14:textId="77777777" w:rsidR="00FD196A" w:rsidRPr="004D489E" w:rsidRDefault="00FD196A">
      <w:pPr>
        <w:tabs>
          <w:tab w:val="left" w:pos="0"/>
          <w:tab w:val="left" w:pos="720"/>
        </w:tabs>
        <w:spacing w:after="0" w:line="240" w:lineRule="auto"/>
        <w:jc w:val="both"/>
        <w:rPr>
          <w:rFonts w:ascii="Times New Roman" w:eastAsia="Times New Roman" w:hAnsi="Times New Roman" w:cs="Times New Roman"/>
          <w:sz w:val="24"/>
          <w:szCs w:val="24"/>
        </w:rPr>
      </w:pPr>
    </w:p>
    <w:p w14:paraId="0000025F" w14:textId="77777777" w:rsidR="00FD196A" w:rsidRPr="004D489E" w:rsidRDefault="00000000">
      <w:pPr>
        <w:numPr>
          <w:ilvl w:val="0"/>
          <w:numId w:val="35"/>
        </w:numPr>
        <w:pBdr>
          <w:top w:val="nil"/>
          <w:left w:val="nil"/>
          <w:bottom w:val="nil"/>
          <w:right w:val="nil"/>
          <w:between w:val="nil"/>
        </w:pBdr>
        <w:tabs>
          <w:tab w:val="left" w:pos="0"/>
          <w:tab w:val="left" w:pos="540"/>
        </w:tabs>
        <w:spacing w:after="0" w:line="256"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Технологийн шийдэл нь зах зээлд нэвтэрсэн, эсхүл хэрэглэгчдэд хүргэх үр ашиг багатай, энэ журмын </w:t>
      </w:r>
      <w:r w:rsidRPr="004D489E">
        <w:rPr>
          <w:rFonts w:ascii="Times New Roman" w:eastAsia="Times New Roman" w:hAnsi="Times New Roman" w:cs="Times New Roman"/>
          <w:sz w:val="24"/>
          <w:szCs w:val="24"/>
        </w:rPr>
        <w:t>7</w:t>
      </w:r>
      <w:r w:rsidRPr="004D489E">
        <w:rPr>
          <w:rFonts w:ascii="Times New Roman" w:eastAsia="Times New Roman" w:hAnsi="Times New Roman" w:cs="Times New Roman"/>
          <w:color w:val="000000"/>
          <w:sz w:val="24"/>
          <w:szCs w:val="24"/>
        </w:rPr>
        <w:t>.4-т заасан шаардлагыг хангахгүй гэж Монголбанкнаас үзвэл тухайн этгээдийг инновацийн оффист хүлээн авахгүй.</w:t>
      </w:r>
    </w:p>
    <w:p w14:paraId="00000261" w14:textId="6B950787" w:rsidR="00FD196A" w:rsidRPr="004D489E" w:rsidRDefault="00000000">
      <w:pPr>
        <w:pBdr>
          <w:top w:val="nil"/>
          <w:left w:val="nil"/>
          <w:bottom w:val="nil"/>
          <w:right w:val="nil"/>
          <w:between w:val="nil"/>
        </w:pBdr>
        <w:tabs>
          <w:tab w:val="left" w:pos="0"/>
          <w:tab w:val="left" w:pos="720"/>
        </w:tabs>
        <w:spacing w:after="0" w:line="240" w:lineRule="auto"/>
        <w:ind w:left="446"/>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ab/>
      </w:r>
    </w:p>
    <w:p w14:paraId="00000263" w14:textId="68FB391F" w:rsidR="00FD196A" w:rsidRPr="00B81561" w:rsidRDefault="00000000" w:rsidP="00B81561">
      <w:pPr>
        <w:pStyle w:val="Heading1"/>
        <w:spacing w:before="0" w:beforeAutospacing="0" w:after="0" w:afterAutospacing="0"/>
        <w:jc w:val="center"/>
        <w:rPr>
          <w:b/>
          <w:bCs/>
          <w:sz w:val="24"/>
          <w:szCs w:val="24"/>
        </w:rPr>
      </w:pPr>
      <w:bookmarkStart w:id="32" w:name="_Toc132116926"/>
      <w:r w:rsidRPr="00B81561">
        <w:rPr>
          <w:b/>
          <w:bCs/>
          <w:sz w:val="24"/>
          <w:szCs w:val="24"/>
        </w:rPr>
        <w:t>НАЙМ. ХЯНАЛТ, ХАРИУЦЛАГА,</w:t>
      </w:r>
      <w:r w:rsidR="009E03BD">
        <w:rPr>
          <w:b/>
          <w:bCs/>
          <w:sz w:val="24"/>
          <w:szCs w:val="24"/>
        </w:rPr>
        <w:t xml:space="preserve"> </w:t>
      </w:r>
      <w:r w:rsidRPr="00B81561">
        <w:rPr>
          <w:b/>
          <w:bCs/>
          <w:sz w:val="24"/>
          <w:szCs w:val="24"/>
        </w:rPr>
        <w:t>ТАЙЛАН МЭДЭЭ</w:t>
      </w:r>
      <w:bookmarkEnd w:id="32"/>
    </w:p>
    <w:p w14:paraId="00000265" w14:textId="77777777" w:rsidR="00FD196A" w:rsidRPr="00771FE4" w:rsidRDefault="00000000" w:rsidP="00771FE4">
      <w:pPr>
        <w:pStyle w:val="Heading2"/>
        <w:jc w:val="center"/>
        <w:rPr>
          <w:rFonts w:ascii="Times New Roman" w:hAnsi="Times New Roman" w:cs="Times New Roman"/>
          <w:sz w:val="24"/>
          <w:szCs w:val="24"/>
        </w:rPr>
      </w:pPr>
      <w:bookmarkStart w:id="33" w:name="_Toc132116927"/>
      <w:r w:rsidRPr="00771FE4">
        <w:rPr>
          <w:rFonts w:ascii="Times New Roman" w:hAnsi="Times New Roman" w:cs="Times New Roman"/>
          <w:sz w:val="24"/>
          <w:szCs w:val="24"/>
        </w:rPr>
        <w:t>Хяналт</w:t>
      </w:r>
      <w:bookmarkEnd w:id="33"/>
    </w:p>
    <w:p w14:paraId="00000266" w14:textId="77777777" w:rsidR="00FD196A" w:rsidRPr="004D489E" w:rsidRDefault="00FD196A">
      <w:pPr>
        <w:tabs>
          <w:tab w:val="left" w:pos="0"/>
          <w:tab w:val="left" w:pos="4132"/>
        </w:tabs>
        <w:spacing w:after="0" w:line="240" w:lineRule="auto"/>
        <w:jc w:val="center"/>
        <w:rPr>
          <w:rFonts w:ascii="Times New Roman" w:eastAsia="Times New Roman" w:hAnsi="Times New Roman" w:cs="Times New Roman"/>
          <w:b/>
          <w:color w:val="000000"/>
          <w:sz w:val="24"/>
          <w:szCs w:val="24"/>
        </w:rPr>
      </w:pPr>
    </w:p>
    <w:p w14:paraId="00000267" w14:textId="57BBC85B"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 нь төлбөрийн системийн үйл ажиллагаанд зайнаас болон газар дээрх хяналт</w:t>
      </w:r>
      <w:r w:rsidR="00AB3D78">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 xml:space="preserve"> шалгалтыг хэрэгжүүлнэ.</w:t>
      </w:r>
    </w:p>
    <w:p w14:paraId="00000268" w14:textId="77777777" w:rsidR="00FD196A" w:rsidRPr="004D489E" w:rsidRDefault="00FD196A" w:rsidP="000B429C">
      <w:pPr>
        <w:spacing w:after="0" w:line="240" w:lineRule="auto"/>
        <w:ind w:left="540" w:hanging="540"/>
        <w:jc w:val="both"/>
        <w:rPr>
          <w:rFonts w:ascii="Times New Roman" w:eastAsia="Times New Roman" w:hAnsi="Times New Roman" w:cs="Times New Roman"/>
          <w:color w:val="000000"/>
          <w:sz w:val="24"/>
          <w:szCs w:val="24"/>
        </w:rPr>
      </w:pPr>
    </w:p>
    <w:p w14:paraId="00000269" w14:textId="77777777"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 нь төлбөрийн системд дараах үндсэн чиглэлээр хяналт тавина:</w:t>
      </w:r>
    </w:p>
    <w:p w14:paraId="0000026A" w14:textId="77777777" w:rsidR="00FD196A" w:rsidRPr="004D489E" w:rsidRDefault="00FD196A">
      <w:pPr>
        <w:spacing w:after="0" w:line="240" w:lineRule="auto"/>
        <w:ind w:left="720"/>
        <w:jc w:val="both"/>
        <w:rPr>
          <w:rFonts w:ascii="Times New Roman" w:eastAsia="Times New Roman" w:hAnsi="Times New Roman" w:cs="Times New Roman"/>
          <w:sz w:val="24"/>
          <w:szCs w:val="24"/>
        </w:rPr>
      </w:pPr>
    </w:p>
    <w:p w14:paraId="0000026B" w14:textId="3521633A" w:rsidR="00FD196A" w:rsidRPr="004D489E" w:rsidRDefault="00000000">
      <w:pPr>
        <w:numPr>
          <w:ilvl w:val="0"/>
          <w:numId w:val="32"/>
        </w:numP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Үндэсний төлбөрийн системийн тухай хуулийн 10.1-т заасан зөвшөөрөл бүхий этгээдийн үйл ажиллагаа нь холбогдох хууль,</w:t>
      </w:r>
      <w:r w:rsidR="006B70D7">
        <w:rPr>
          <w:rFonts w:ascii="Times New Roman" w:eastAsia="Times New Roman" w:hAnsi="Times New Roman" w:cs="Times New Roman"/>
          <w:color w:val="000000"/>
          <w:sz w:val="24"/>
          <w:szCs w:val="24"/>
        </w:rPr>
        <w:t xml:space="preserve"> </w:t>
      </w:r>
      <w:r w:rsidR="006B70D7" w:rsidRPr="004D489E">
        <w:rPr>
          <w:rFonts w:ascii="Times New Roman" w:eastAsia="Times New Roman" w:hAnsi="Times New Roman" w:cs="Times New Roman"/>
          <w:color w:val="000000"/>
          <w:sz w:val="24"/>
          <w:szCs w:val="24"/>
        </w:rPr>
        <w:t>дүрэм,</w:t>
      </w:r>
      <w:r w:rsidR="006B70D7">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журам, тушаал, заавар, гэрээ, Монголбанкнаас тависан шаардлагын дагуу явагдаж буй эсэх;</w:t>
      </w:r>
    </w:p>
    <w:p w14:paraId="0000026C" w14:textId="77777777" w:rsidR="00FD196A" w:rsidRPr="004D489E" w:rsidRDefault="00FD196A">
      <w:pPr>
        <w:spacing w:after="0" w:line="240" w:lineRule="auto"/>
        <w:ind w:left="720"/>
        <w:jc w:val="both"/>
        <w:rPr>
          <w:rFonts w:ascii="Times New Roman" w:eastAsia="Times New Roman" w:hAnsi="Times New Roman" w:cs="Times New Roman"/>
          <w:sz w:val="24"/>
          <w:szCs w:val="24"/>
        </w:rPr>
      </w:pPr>
    </w:p>
    <w:p w14:paraId="0000026D" w14:textId="77777777" w:rsidR="00FD196A" w:rsidRPr="004D489E" w:rsidRDefault="00000000">
      <w:pPr>
        <w:numPr>
          <w:ilvl w:val="0"/>
          <w:numId w:val="32"/>
        </w:numPr>
        <w:spacing w:after="0" w:line="240" w:lineRule="auto"/>
        <w:ind w:left="1260" w:hanging="720"/>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t>Иргэн, хуулийн этгээд нь Монголбанкны зөвшөөрөлгүйгээр Үндэсний төлбөрийн системийн тухай хуулийн 10.1-т заасан үйл ажиллагааг эрхэлж буй эсэх;</w:t>
      </w:r>
    </w:p>
    <w:p w14:paraId="0000026E" w14:textId="77777777" w:rsidR="00FD196A" w:rsidRPr="004D489E" w:rsidRDefault="00FD196A">
      <w:pPr>
        <w:spacing w:after="0" w:line="240" w:lineRule="auto"/>
        <w:ind w:left="900"/>
        <w:jc w:val="both"/>
        <w:rPr>
          <w:rFonts w:ascii="Times New Roman" w:eastAsia="Times New Roman" w:hAnsi="Times New Roman" w:cs="Times New Roman"/>
          <w:color w:val="000000"/>
          <w:sz w:val="24"/>
          <w:szCs w:val="24"/>
        </w:rPr>
      </w:pPr>
    </w:p>
    <w:p w14:paraId="0000026F" w14:textId="77777777" w:rsidR="00FD196A" w:rsidRPr="004D489E" w:rsidRDefault="00000000">
      <w:pPr>
        <w:numPr>
          <w:ilvl w:val="0"/>
          <w:numId w:val="32"/>
        </w:numPr>
        <w:spacing w:after="0" w:line="240" w:lineRule="auto"/>
        <w:ind w:left="1260" w:hanging="72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Монголбанкнаас үүсгэн байгуулж, ажиллуулж буй системийн оператор нь энэ журам, оролцогчтой байгуулсан гэрээ болон Монголбанкнаас баталсан төлбөрийн системд мөрдөх бусад эрх зүйн актыг үйл ажиллагаандаа мөрдөж буй эсэх.</w:t>
      </w:r>
    </w:p>
    <w:p w14:paraId="00000270" w14:textId="77777777" w:rsidR="00FD196A" w:rsidRPr="004D489E" w:rsidRDefault="00FD196A">
      <w:pPr>
        <w:spacing w:after="0" w:line="240" w:lineRule="auto"/>
        <w:jc w:val="both"/>
        <w:rPr>
          <w:rFonts w:ascii="Times New Roman" w:eastAsia="Times New Roman" w:hAnsi="Times New Roman" w:cs="Times New Roman"/>
          <w:sz w:val="24"/>
          <w:szCs w:val="24"/>
        </w:rPr>
      </w:pPr>
    </w:p>
    <w:p w14:paraId="00000271" w14:textId="77777777" w:rsidR="00FD196A" w:rsidRPr="004D489E" w:rsidRDefault="00000000">
      <w:pPr>
        <w:numPr>
          <w:ilvl w:val="1"/>
          <w:numId w:val="31"/>
        </w:numPr>
        <w:spacing w:after="0" w:line="240" w:lineRule="auto"/>
        <w:ind w:left="539" w:hanging="539"/>
        <w:jc w:val="both"/>
        <w:rPr>
          <w:rFonts w:ascii="Times New Roman" w:eastAsia="Times New Roman" w:hAnsi="Times New Roman" w:cs="Times New Roman"/>
          <w:sz w:val="24"/>
          <w:szCs w:val="24"/>
        </w:rPr>
      </w:pPr>
      <w:r w:rsidRPr="004D489E">
        <w:rPr>
          <w:rFonts w:ascii="Times New Roman" w:eastAsia="Times New Roman" w:hAnsi="Times New Roman" w:cs="Times New Roman"/>
          <w:sz w:val="24"/>
          <w:szCs w:val="24"/>
        </w:rPr>
        <w:lastRenderedPageBreak/>
        <w:t>Хяналт, шалгалтын явцад зөрчил илэрсэн тохиолдолд, эсхүл гомдол, мэдээллийн дагуу Монголбанкны хянан шалгагч нь зөрчил шалган шийдвэрлэх ажиллагаа явуулна.</w:t>
      </w:r>
    </w:p>
    <w:p w14:paraId="00000272" w14:textId="77777777" w:rsidR="00FD196A" w:rsidRPr="004D489E" w:rsidRDefault="00FD196A">
      <w:pPr>
        <w:spacing w:after="0" w:line="240" w:lineRule="auto"/>
        <w:ind w:left="360"/>
        <w:jc w:val="both"/>
        <w:rPr>
          <w:rFonts w:ascii="Times New Roman" w:eastAsia="Times New Roman" w:hAnsi="Times New Roman" w:cs="Times New Roman"/>
          <w:sz w:val="24"/>
          <w:szCs w:val="24"/>
        </w:rPr>
      </w:pPr>
    </w:p>
    <w:p w14:paraId="00000273" w14:textId="77777777"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 нь энэ журамд заасан зөвшөөрөл бүхий этгээдийн үйл ажиллагаанд хяналт, шалгалт хийхдээ хянан зохицуулах чиг үүрэг бүхий байгууллагатай хамтарч болно.</w:t>
      </w:r>
    </w:p>
    <w:p w14:paraId="00000274" w14:textId="77777777" w:rsidR="00FD196A" w:rsidRPr="004D489E" w:rsidRDefault="00FD196A">
      <w:pPr>
        <w:spacing w:after="0" w:line="240" w:lineRule="auto"/>
        <w:ind w:left="360"/>
        <w:jc w:val="both"/>
        <w:rPr>
          <w:rFonts w:ascii="Times New Roman" w:eastAsia="Times New Roman" w:hAnsi="Times New Roman" w:cs="Times New Roman"/>
          <w:color w:val="000000"/>
          <w:sz w:val="24"/>
          <w:szCs w:val="24"/>
        </w:rPr>
      </w:pPr>
    </w:p>
    <w:p w14:paraId="00000275" w14:textId="77777777"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 нь газар дээрх хяналт, шалгалтыг урьдчилан төлөвлөсний дагуу (төлөвлөгөөт) болон гэнэтийн хэлбэрээр хэрэгжүүлнэ.</w:t>
      </w:r>
    </w:p>
    <w:p w14:paraId="00000276" w14:textId="77777777" w:rsidR="00FD196A" w:rsidRPr="004D489E" w:rsidRDefault="00FD196A">
      <w:pPr>
        <w:spacing w:after="0" w:line="240" w:lineRule="auto"/>
        <w:ind w:left="720"/>
        <w:rPr>
          <w:rFonts w:ascii="Times New Roman" w:eastAsia="Times New Roman" w:hAnsi="Times New Roman" w:cs="Times New Roman"/>
          <w:color w:val="000000"/>
          <w:sz w:val="24"/>
          <w:szCs w:val="24"/>
        </w:rPr>
      </w:pPr>
    </w:p>
    <w:p w14:paraId="00000277" w14:textId="77777777"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Төлөвлөгөөт шалгалтыг Монголбанкны Ерөнхийлөгчийн баталсан удирдамжийн хүрээнд (Хавсралт 10) оператор, оролцогчид хийнэ.</w:t>
      </w:r>
    </w:p>
    <w:p w14:paraId="00000278" w14:textId="77777777" w:rsidR="00FD196A" w:rsidRPr="004D489E" w:rsidRDefault="00FD196A">
      <w:pPr>
        <w:spacing w:after="0" w:line="240" w:lineRule="auto"/>
        <w:ind w:left="540" w:hanging="540"/>
        <w:rPr>
          <w:rFonts w:ascii="Times New Roman" w:eastAsia="Times New Roman" w:hAnsi="Times New Roman" w:cs="Times New Roman"/>
          <w:color w:val="000000"/>
          <w:sz w:val="24"/>
          <w:szCs w:val="24"/>
        </w:rPr>
      </w:pPr>
    </w:p>
    <w:p w14:paraId="00000279" w14:textId="33805A95" w:rsidR="00FD196A" w:rsidRPr="004D489E" w:rsidRDefault="0086155B">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Монголбанкны х</w:t>
      </w:r>
      <w:r w:rsidRPr="004D489E">
        <w:rPr>
          <w:rFonts w:ascii="Times New Roman" w:eastAsia="Times New Roman" w:hAnsi="Times New Roman" w:cs="Times New Roman"/>
          <w:color w:val="000000"/>
          <w:sz w:val="24"/>
          <w:szCs w:val="24"/>
        </w:rPr>
        <w:t>янан шалгагч нь тодорхой мэдээлэлд үндэслэн Монголбанкны холбогдох удирдлагад танилцуулсны үндсэн дээр, эсхүл удирдлага, газрын захирлын өгсөн үүрэг даалгавар, удирдамжийн дагуу гэнэтийн шалгалтыг оператор, оролцогч</w:t>
      </w:r>
      <w:r w:rsidR="00235908">
        <w:rPr>
          <w:rFonts w:ascii="Times New Roman" w:eastAsia="Times New Roman" w:hAnsi="Times New Roman" w:cs="Times New Roman"/>
          <w:color w:val="000000"/>
          <w:sz w:val="24"/>
          <w:szCs w:val="24"/>
        </w:rPr>
        <w:t xml:space="preserve"> нарт </w:t>
      </w:r>
      <w:r w:rsidRPr="004D489E">
        <w:rPr>
          <w:rFonts w:ascii="Times New Roman" w:eastAsia="Times New Roman" w:hAnsi="Times New Roman" w:cs="Times New Roman"/>
          <w:color w:val="000000"/>
          <w:sz w:val="24"/>
          <w:szCs w:val="24"/>
        </w:rPr>
        <w:t>урьдчилан мэдэгдэлгүйгээр хийж болно.</w:t>
      </w:r>
    </w:p>
    <w:p w14:paraId="0000027A" w14:textId="77777777" w:rsidR="00FD196A" w:rsidRPr="004D489E" w:rsidRDefault="00FD196A">
      <w:pPr>
        <w:spacing w:after="0" w:line="240" w:lineRule="auto"/>
        <w:ind w:left="720"/>
        <w:rPr>
          <w:rFonts w:ascii="Times New Roman" w:eastAsia="Times New Roman" w:hAnsi="Times New Roman" w:cs="Times New Roman"/>
          <w:color w:val="000000"/>
          <w:sz w:val="24"/>
          <w:szCs w:val="24"/>
        </w:rPr>
      </w:pPr>
    </w:p>
    <w:p w14:paraId="0000027B" w14:textId="15BB940B"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Шалгалтыг хамрах хүрээгээр нь иж бүрэн ба хэсэгчилсэн гэж ангилна</w:t>
      </w:r>
      <w:r w:rsidR="004678AD">
        <w:rPr>
          <w:rFonts w:ascii="Times New Roman" w:eastAsia="Times New Roman" w:hAnsi="Times New Roman" w:cs="Times New Roman"/>
          <w:color w:val="000000"/>
          <w:sz w:val="24"/>
          <w:szCs w:val="24"/>
        </w:rPr>
        <w:t>:</w:t>
      </w:r>
    </w:p>
    <w:p w14:paraId="0000027C" w14:textId="77777777" w:rsidR="00FD196A" w:rsidRPr="004D489E" w:rsidRDefault="00FD196A">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580509FF" w14:textId="545D5553" w:rsidR="00535E28" w:rsidRDefault="00000000">
      <w:pPr>
        <w:pStyle w:val="ListParagraph"/>
        <w:numPr>
          <w:ilvl w:val="2"/>
          <w:numId w:val="40"/>
        </w:numPr>
        <w:pBdr>
          <w:top w:val="nil"/>
          <w:left w:val="nil"/>
          <w:bottom w:val="nil"/>
          <w:right w:val="nil"/>
          <w:between w:val="nil"/>
        </w:pBdr>
        <w:spacing w:after="0" w:line="240" w:lineRule="auto"/>
        <w:ind w:left="1260"/>
        <w:jc w:val="both"/>
        <w:rPr>
          <w:rFonts w:ascii="Times New Roman" w:eastAsia="Times New Roman" w:hAnsi="Times New Roman" w:cs="Times New Roman"/>
          <w:color w:val="000000"/>
          <w:sz w:val="24"/>
          <w:szCs w:val="24"/>
        </w:rPr>
      </w:pPr>
      <w:r w:rsidRPr="005E3FDA">
        <w:rPr>
          <w:rFonts w:ascii="Times New Roman" w:eastAsia="Times New Roman" w:hAnsi="Times New Roman" w:cs="Times New Roman"/>
          <w:color w:val="000000"/>
          <w:sz w:val="24"/>
          <w:szCs w:val="24"/>
        </w:rPr>
        <w:t>Иж бүрэн шалгалтыг Монголбанкны Ерөнхийлөгчийн баталсан хуваарь, удирдамжийн хүрээнд хийх ба оператор, оролцогчийн төлбөрийн системтэй холбоотой үйл ажиллагааг бүхэлд нь шалгаж, дүгнэлт өгнө.</w:t>
      </w:r>
    </w:p>
    <w:p w14:paraId="1B9F3B41" w14:textId="77777777" w:rsidR="00535E28" w:rsidRDefault="00535E28" w:rsidP="00535E28">
      <w:pPr>
        <w:pStyle w:val="ListParagraph"/>
        <w:pBdr>
          <w:top w:val="nil"/>
          <w:left w:val="nil"/>
          <w:bottom w:val="nil"/>
          <w:right w:val="nil"/>
          <w:between w:val="nil"/>
        </w:pBdr>
        <w:spacing w:after="0" w:line="240" w:lineRule="auto"/>
        <w:ind w:left="1260"/>
        <w:jc w:val="both"/>
        <w:rPr>
          <w:rFonts w:ascii="Times New Roman" w:eastAsia="Times New Roman" w:hAnsi="Times New Roman" w:cs="Times New Roman"/>
          <w:color w:val="000000"/>
          <w:sz w:val="24"/>
          <w:szCs w:val="24"/>
        </w:rPr>
      </w:pPr>
    </w:p>
    <w:p w14:paraId="0000027F" w14:textId="759E613B" w:rsidR="00FD196A" w:rsidRPr="00535E28" w:rsidRDefault="00000000">
      <w:pPr>
        <w:pStyle w:val="ListParagraph"/>
        <w:numPr>
          <w:ilvl w:val="2"/>
          <w:numId w:val="40"/>
        </w:numPr>
        <w:pBdr>
          <w:top w:val="nil"/>
          <w:left w:val="nil"/>
          <w:bottom w:val="nil"/>
          <w:right w:val="nil"/>
          <w:between w:val="nil"/>
        </w:pBdr>
        <w:spacing w:after="0" w:line="240" w:lineRule="auto"/>
        <w:ind w:left="1260"/>
        <w:jc w:val="both"/>
        <w:rPr>
          <w:rFonts w:ascii="Times New Roman" w:eastAsia="Times New Roman" w:hAnsi="Times New Roman" w:cs="Times New Roman"/>
          <w:color w:val="000000"/>
          <w:sz w:val="24"/>
          <w:szCs w:val="24"/>
        </w:rPr>
      </w:pPr>
      <w:r w:rsidRPr="00535E28">
        <w:rPr>
          <w:rFonts w:ascii="Times New Roman" w:eastAsia="Times New Roman" w:hAnsi="Times New Roman" w:cs="Times New Roman"/>
          <w:color w:val="000000"/>
          <w:sz w:val="24"/>
          <w:szCs w:val="24"/>
        </w:rPr>
        <w:t xml:space="preserve">Хэсэгчилсэн шалгалтыг оролцогч, </w:t>
      </w:r>
      <w:r w:rsidRPr="00535E28">
        <w:rPr>
          <w:rFonts w:ascii="Times New Roman" w:eastAsia="Times New Roman" w:hAnsi="Times New Roman" w:cs="Times New Roman"/>
          <w:sz w:val="24"/>
          <w:szCs w:val="24"/>
        </w:rPr>
        <w:t>иргэн</w:t>
      </w:r>
      <w:r w:rsidRPr="00535E28">
        <w:rPr>
          <w:rFonts w:ascii="Times New Roman" w:eastAsia="Times New Roman" w:hAnsi="Times New Roman" w:cs="Times New Roman"/>
          <w:color w:val="000000"/>
          <w:sz w:val="24"/>
          <w:szCs w:val="24"/>
        </w:rPr>
        <w:t>, хуулийн этгээдээс ирүүлсэн өргөдөл, гомдол, мэдээллийн мөрөөр, эсхүл Монголбанкнаас шаардлагатай гэж үзсэн тохиолдолд тухайн оператор, оролцогчийн үйл ажиллагааны тодорхой хэсгийг шалгаж, дүгнэлт өгөх зорилгоор хийнэ.</w:t>
      </w:r>
    </w:p>
    <w:p w14:paraId="00000280" w14:textId="77777777" w:rsidR="00FD196A" w:rsidRPr="004D489E" w:rsidRDefault="00FD196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281" w14:textId="2FBD054A" w:rsidR="00FD196A" w:rsidRPr="004D489E" w:rsidRDefault="006A7F91">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Монголбанкны х</w:t>
      </w:r>
      <w:r w:rsidRPr="004D489E">
        <w:rPr>
          <w:rFonts w:ascii="Times New Roman" w:eastAsia="Times New Roman" w:hAnsi="Times New Roman" w:cs="Times New Roman"/>
          <w:color w:val="000000"/>
          <w:sz w:val="24"/>
          <w:szCs w:val="24"/>
        </w:rPr>
        <w:t>янан шалгагч нь тухайн хяналт</w:t>
      </w:r>
      <w:r w:rsidR="00E406CF">
        <w:rPr>
          <w:rFonts w:ascii="Times New Roman" w:eastAsia="Times New Roman" w:hAnsi="Times New Roman" w:cs="Times New Roman"/>
          <w:color w:val="000000"/>
          <w:sz w:val="24"/>
          <w:szCs w:val="24"/>
        </w:rPr>
        <w:t xml:space="preserve">, </w:t>
      </w:r>
      <w:r w:rsidRPr="004D489E">
        <w:rPr>
          <w:rFonts w:ascii="Times New Roman" w:eastAsia="Times New Roman" w:hAnsi="Times New Roman" w:cs="Times New Roman"/>
          <w:color w:val="000000"/>
          <w:sz w:val="24"/>
          <w:szCs w:val="24"/>
        </w:rPr>
        <w:t>шалгалтыг хийж дууссанаас хойш ажлын 1</w:t>
      </w:r>
      <w:r w:rsidRPr="004D489E">
        <w:rPr>
          <w:rFonts w:ascii="Times New Roman" w:eastAsia="Times New Roman" w:hAnsi="Times New Roman" w:cs="Times New Roman"/>
          <w:sz w:val="24"/>
          <w:szCs w:val="24"/>
        </w:rPr>
        <w:t>5</w:t>
      </w:r>
      <w:r w:rsidRPr="004D489E">
        <w:rPr>
          <w:rFonts w:ascii="Times New Roman" w:eastAsia="Times New Roman" w:hAnsi="Times New Roman" w:cs="Times New Roman"/>
          <w:color w:val="000000"/>
          <w:sz w:val="24"/>
          <w:szCs w:val="24"/>
        </w:rPr>
        <w:t xml:space="preserve"> өдрийн дотор шалгалтын тайланг бэлтгэж, цаашид хийх шаардлагатай ажил, авах арга хэмжээний талаарх саналын хамт Монголбанкны удирдлагад танилцуулах бөгөөд шалгалтын тайлан нь дараах мэдээллийг агуулсан байна:</w:t>
      </w:r>
    </w:p>
    <w:p w14:paraId="00000282" w14:textId="77777777" w:rsidR="00FD196A" w:rsidRPr="004D489E" w:rsidRDefault="00FD196A">
      <w:pPr>
        <w:spacing w:after="0" w:line="240" w:lineRule="auto"/>
        <w:ind w:left="720"/>
        <w:rPr>
          <w:rFonts w:ascii="Times New Roman" w:eastAsia="Times New Roman" w:hAnsi="Times New Roman" w:cs="Times New Roman"/>
          <w:color w:val="000000"/>
          <w:sz w:val="24"/>
          <w:szCs w:val="24"/>
        </w:rPr>
      </w:pPr>
    </w:p>
    <w:p w14:paraId="3B811E90" w14:textId="03E2A3C0" w:rsidR="009D2350" w:rsidRDefault="00000000">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4307F1">
        <w:rPr>
          <w:rFonts w:ascii="Times New Roman" w:eastAsia="Times New Roman" w:hAnsi="Times New Roman" w:cs="Times New Roman"/>
          <w:color w:val="000000"/>
          <w:sz w:val="24"/>
          <w:szCs w:val="24"/>
        </w:rPr>
        <w:t>Шалгалтын зорилго, хэлбэр, хамрах хүрээ, чиглэл, шалгалт хийсэн огноо;</w:t>
      </w:r>
    </w:p>
    <w:p w14:paraId="28B09C39" w14:textId="547F4B9B" w:rsidR="007331A0" w:rsidRDefault="007331A0" w:rsidP="007331A0">
      <w:pPr>
        <w:pStyle w:val="ListParagraph"/>
        <w:spacing w:after="0" w:line="240" w:lineRule="auto"/>
        <w:ind w:left="1260"/>
        <w:jc w:val="both"/>
        <w:rPr>
          <w:rFonts w:ascii="Times New Roman" w:eastAsia="Times New Roman" w:hAnsi="Times New Roman" w:cs="Times New Roman"/>
          <w:color w:val="000000"/>
          <w:sz w:val="24"/>
          <w:szCs w:val="24"/>
        </w:rPr>
      </w:pPr>
    </w:p>
    <w:p w14:paraId="19FAE488" w14:textId="77777777" w:rsidR="007331A0" w:rsidRDefault="00000000">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9D2350">
        <w:rPr>
          <w:rFonts w:ascii="Times New Roman" w:eastAsia="Times New Roman" w:hAnsi="Times New Roman" w:cs="Times New Roman"/>
          <w:color w:val="000000"/>
          <w:sz w:val="24"/>
          <w:szCs w:val="24"/>
        </w:rPr>
        <w:t>Шалгалтын явцад илэрсэн зөрчилтэй үйл ажиллагаа, зөрчил гаргасан этгээдийн нэр, албан тушаал, зөрчигдсөн хууль тогтоомжийн заалт;</w:t>
      </w:r>
    </w:p>
    <w:p w14:paraId="491DEAAE" w14:textId="77777777" w:rsidR="007331A0" w:rsidRPr="007331A0" w:rsidRDefault="007331A0" w:rsidP="007331A0">
      <w:pPr>
        <w:pStyle w:val="ListParagraph"/>
        <w:rPr>
          <w:rFonts w:ascii="Times New Roman" w:eastAsia="Times New Roman" w:hAnsi="Times New Roman" w:cs="Times New Roman"/>
          <w:color w:val="000000"/>
          <w:sz w:val="24"/>
          <w:szCs w:val="24"/>
        </w:rPr>
      </w:pPr>
    </w:p>
    <w:p w14:paraId="7F384411" w14:textId="2F00A624" w:rsidR="009D2350" w:rsidRDefault="00000000">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9D2350">
        <w:rPr>
          <w:rFonts w:ascii="Times New Roman" w:eastAsia="Times New Roman" w:hAnsi="Times New Roman" w:cs="Times New Roman"/>
          <w:color w:val="000000"/>
          <w:sz w:val="24"/>
          <w:szCs w:val="24"/>
        </w:rPr>
        <w:t xml:space="preserve">Шалгалтын ажлын хэсгээс гаргасан дүгнэлт, авах арга хэмжээний талаарх санал, зөвлөмж; </w:t>
      </w:r>
    </w:p>
    <w:p w14:paraId="60FE1196" w14:textId="77777777" w:rsidR="007331A0" w:rsidRPr="007331A0" w:rsidRDefault="007331A0" w:rsidP="007331A0">
      <w:pPr>
        <w:pStyle w:val="ListParagraph"/>
        <w:rPr>
          <w:rFonts w:ascii="Times New Roman" w:eastAsia="Times New Roman" w:hAnsi="Times New Roman" w:cs="Times New Roman"/>
          <w:color w:val="000000"/>
          <w:sz w:val="24"/>
          <w:szCs w:val="24"/>
        </w:rPr>
      </w:pPr>
    </w:p>
    <w:p w14:paraId="4BAB8C81" w14:textId="6CBCC6B7" w:rsidR="009D2350" w:rsidRDefault="00000000">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9D2350">
        <w:rPr>
          <w:rFonts w:ascii="Times New Roman" w:eastAsia="Times New Roman" w:hAnsi="Times New Roman" w:cs="Times New Roman"/>
          <w:color w:val="000000"/>
          <w:sz w:val="24"/>
          <w:szCs w:val="24"/>
        </w:rPr>
        <w:t>Хууль</w:t>
      </w:r>
      <w:r w:rsidR="001504DE">
        <w:rPr>
          <w:rFonts w:ascii="Times New Roman" w:eastAsia="Times New Roman" w:hAnsi="Times New Roman" w:cs="Times New Roman"/>
          <w:color w:val="000000"/>
          <w:sz w:val="24"/>
          <w:szCs w:val="24"/>
        </w:rPr>
        <w:t>,</w:t>
      </w:r>
      <w:r w:rsidRPr="009D2350">
        <w:rPr>
          <w:rFonts w:ascii="Times New Roman" w:eastAsia="Times New Roman" w:hAnsi="Times New Roman" w:cs="Times New Roman"/>
          <w:color w:val="000000"/>
          <w:sz w:val="24"/>
          <w:szCs w:val="24"/>
        </w:rPr>
        <w:t xml:space="preserve"> тогтоомж зөрчсөнийг нотлох баримт материалд үндэслэн ногдуулсан Улсын байцаагчийн акт, мэдэгдэл, шийтгэл; </w:t>
      </w:r>
    </w:p>
    <w:p w14:paraId="5149484F" w14:textId="77777777" w:rsidR="007331A0" w:rsidRPr="007331A0" w:rsidRDefault="007331A0" w:rsidP="007331A0">
      <w:pPr>
        <w:pStyle w:val="ListParagraph"/>
        <w:rPr>
          <w:rFonts w:ascii="Times New Roman" w:eastAsia="Times New Roman" w:hAnsi="Times New Roman" w:cs="Times New Roman"/>
          <w:color w:val="000000"/>
          <w:sz w:val="24"/>
          <w:szCs w:val="24"/>
        </w:rPr>
      </w:pPr>
    </w:p>
    <w:p w14:paraId="5F9BE261" w14:textId="282C4B53" w:rsidR="009D2350" w:rsidRDefault="00000000">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9D2350">
        <w:rPr>
          <w:rFonts w:ascii="Times New Roman" w:eastAsia="Times New Roman" w:hAnsi="Times New Roman" w:cs="Times New Roman"/>
          <w:color w:val="000000"/>
          <w:sz w:val="24"/>
          <w:szCs w:val="24"/>
        </w:rPr>
        <w:t>Шалгалтын явцад илэрсэн зөрчил, дутагдлыг арилгах, засаж залруулах талаар шуурхай арга хэмжээ авсан бол тайлбар;</w:t>
      </w:r>
    </w:p>
    <w:p w14:paraId="6647767D" w14:textId="77777777" w:rsidR="007331A0" w:rsidRPr="007331A0" w:rsidRDefault="007331A0" w:rsidP="007331A0">
      <w:pPr>
        <w:pStyle w:val="ListParagraph"/>
        <w:rPr>
          <w:rFonts w:ascii="Times New Roman" w:eastAsia="Times New Roman" w:hAnsi="Times New Roman" w:cs="Times New Roman"/>
          <w:color w:val="000000"/>
          <w:sz w:val="24"/>
          <w:szCs w:val="24"/>
        </w:rPr>
      </w:pPr>
    </w:p>
    <w:p w14:paraId="72A429C6" w14:textId="77777777" w:rsidR="007331A0" w:rsidRDefault="00000000">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9D2350">
        <w:rPr>
          <w:rFonts w:ascii="Times New Roman" w:eastAsia="Times New Roman" w:hAnsi="Times New Roman" w:cs="Times New Roman"/>
          <w:color w:val="000000"/>
          <w:sz w:val="24"/>
          <w:szCs w:val="24"/>
        </w:rPr>
        <w:t>Шалгалтын явцад санал, гомдол хүлээн авсан бол түүнийг хэрхэн шийдвэрлэсэн талаар тайлбар;</w:t>
      </w:r>
    </w:p>
    <w:p w14:paraId="1EE38E96" w14:textId="77777777" w:rsidR="007331A0" w:rsidRPr="007331A0" w:rsidRDefault="007331A0" w:rsidP="007331A0">
      <w:pPr>
        <w:pStyle w:val="ListParagraph"/>
        <w:rPr>
          <w:rFonts w:ascii="Times New Roman" w:eastAsia="Times New Roman" w:hAnsi="Times New Roman" w:cs="Times New Roman"/>
          <w:color w:val="000000"/>
          <w:sz w:val="24"/>
          <w:szCs w:val="24"/>
        </w:rPr>
      </w:pPr>
    </w:p>
    <w:p w14:paraId="0000028F" w14:textId="64D7B4EF" w:rsidR="00FD196A" w:rsidRPr="009D2350" w:rsidRDefault="00000000">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9D2350">
        <w:rPr>
          <w:rFonts w:ascii="Times New Roman" w:eastAsia="Times New Roman" w:hAnsi="Times New Roman" w:cs="Times New Roman"/>
          <w:sz w:val="24"/>
          <w:szCs w:val="24"/>
        </w:rPr>
        <w:lastRenderedPageBreak/>
        <w:t>Ш</w:t>
      </w:r>
      <w:r w:rsidRPr="009D2350">
        <w:rPr>
          <w:rFonts w:ascii="Times New Roman" w:eastAsia="Times New Roman" w:hAnsi="Times New Roman" w:cs="Times New Roman"/>
          <w:color w:val="000000"/>
          <w:sz w:val="24"/>
          <w:szCs w:val="24"/>
        </w:rPr>
        <w:t>алгалтаар илэрсэн зөрчил, дутагдлыг арилгах талаар өгсөн үүрэг даалгаврын биелэлтийн талаар нотлох баримт бүхий тайлбар, дүгнэлт.</w:t>
      </w:r>
    </w:p>
    <w:p w14:paraId="00000290" w14:textId="77777777" w:rsidR="00FD196A" w:rsidRPr="004D489E" w:rsidRDefault="00FD196A">
      <w:pPr>
        <w:spacing w:after="0" w:line="240" w:lineRule="auto"/>
        <w:ind w:left="720"/>
        <w:rPr>
          <w:rFonts w:ascii="Times New Roman" w:eastAsia="Times New Roman" w:hAnsi="Times New Roman" w:cs="Times New Roman"/>
          <w:color w:val="000000"/>
          <w:sz w:val="24"/>
          <w:szCs w:val="24"/>
        </w:rPr>
      </w:pPr>
    </w:p>
    <w:p w14:paraId="00000291" w14:textId="21203E83" w:rsidR="00FD196A" w:rsidRPr="004D489E" w:rsidRDefault="00000000">
      <w:pPr>
        <w:numPr>
          <w:ilvl w:val="1"/>
          <w:numId w:val="31"/>
        </w:numPr>
        <w:spacing w:after="0" w:line="240" w:lineRule="auto"/>
        <w:ind w:left="630" w:hanging="63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Хяналт</w:t>
      </w:r>
      <w:r w:rsidR="001504DE">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 xml:space="preserve"> шалгалтаар илэрсэн зөрчилд Монголбанкны ахлах хянан шалгагч</w:t>
      </w:r>
      <w:r w:rsidRPr="004D489E">
        <w:rPr>
          <w:rFonts w:ascii="Times New Roman" w:eastAsia="Times New Roman" w:hAnsi="Times New Roman" w:cs="Times New Roman"/>
          <w:sz w:val="24"/>
          <w:szCs w:val="24"/>
        </w:rPr>
        <w:t>, хянан шалгагч</w:t>
      </w:r>
      <w:r w:rsidRPr="004D489E">
        <w:rPr>
          <w:rFonts w:ascii="Times New Roman" w:eastAsia="Times New Roman" w:hAnsi="Times New Roman" w:cs="Times New Roman"/>
          <w:color w:val="000000"/>
          <w:sz w:val="24"/>
          <w:szCs w:val="24"/>
        </w:rPr>
        <w:t xml:space="preserve"> нь улсын байцаагчийн бүрэн эрхийн хүрээнд холбогдох арга хэмжээ авна. </w:t>
      </w:r>
    </w:p>
    <w:p w14:paraId="00000292" w14:textId="77777777" w:rsidR="00FD196A" w:rsidRPr="004D489E" w:rsidRDefault="00FD196A">
      <w:pPr>
        <w:spacing w:after="0" w:line="240" w:lineRule="auto"/>
        <w:ind w:left="540" w:hanging="540"/>
        <w:jc w:val="both"/>
        <w:rPr>
          <w:rFonts w:ascii="Times New Roman" w:eastAsia="Times New Roman" w:hAnsi="Times New Roman" w:cs="Times New Roman"/>
          <w:color w:val="000000"/>
          <w:sz w:val="24"/>
          <w:szCs w:val="24"/>
        </w:rPr>
      </w:pPr>
    </w:p>
    <w:p w14:paraId="00000293" w14:textId="77777777" w:rsidR="00FD196A" w:rsidRPr="004D489E" w:rsidRDefault="00000000">
      <w:pPr>
        <w:numPr>
          <w:ilvl w:val="1"/>
          <w:numId w:val="31"/>
        </w:numPr>
        <w:spacing w:after="0" w:line="240" w:lineRule="auto"/>
        <w:ind w:left="630" w:hanging="63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Иргэн, хуулийн этгээд, төлбөрийн системийн оролцогч нь төлбөрийн систем, төлбөрийн үйлчилгээтэй холбоотой санал, гомдлыг Монголбанканд гаргаж болно.</w:t>
      </w:r>
    </w:p>
    <w:p w14:paraId="00000294" w14:textId="77777777" w:rsidR="00FD196A" w:rsidRPr="004D489E" w:rsidRDefault="00FD196A">
      <w:pPr>
        <w:spacing w:after="0" w:line="240" w:lineRule="auto"/>
        <w:ind w:left="630" w:hanging="630"/>
        <w:jc w:val="both"/>
        <w:rPr>
          <w:rFonts w:ascii="Times New Roman" w:eastAsia="Times New Roman" w:hAnsi="Times New Roman" w:cs="Times New Roman"/>
          <w:color w:val="000000"/>
          <w:sz w:val="24"/>
          <w:szCs w:val="24"/>
        </w:rPr>
      </w:pPr>
    </w:p>
    <w:p w14:paraId="00000295" w14:textId="6B6A8EFE" w:rsidR="00FD196A" w:rsidRPr="004D489E" w:rsidRDefault="0051119E">
      <w:pPr>
        <w:numPr>
          <w:ilvl w:val="1"/>
          <w:numId w:val="31"/>
        </w:numPr>
        <w:spacing w:after="0" w:line="240" w:lineRule="auto"/>
        <w:ind w:left="630" w:hanging="63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Монголбанкны х</w:t>
      </w:r>
      <w:r w:rsidRPr="004D489E">
        <w:rPr>
          <w:rFonts w:ascii="Times New Roman" w:eastAsia="Times New Roman" w:hAnsi="Times New Roman" w:cs="Times New Roman"/>
          <w:color w:val="000000"/>
          <w:sz w:val="24"/>
          <w:szCs w:val="24"/>
        </w:rPr>
        <w:t xml:space="preserve">янан шалгагч нь Үндэсний төлбөрийн системийн тухай хуулийн 10.1-т заасан зөвшөөрөл бүхий этгээдийн </w:t>
      </w:r>
      <w:r w:rsidRPr="004D489E">
        <w:rPr>
          <w:rFonts w:ascii="Times New Roman" w:eastAsia="Times New Roman" w:hAnsi="Times New Roman" w:cs="Times New Roman"/>
          <w:sz w:val="24"/>
          <w:szCs w:val="24"/>
        </w:rPr>
        <w:t>барилга багууламж,</w:t>
      </w:r>
      <w:r w:rsidRPr="004D489E">
        <w:rPr>
          <w:rFonts w:ascii="Times New Roman" w:eastAsia="Times New Roman" w:hAnsi="Times New Roman" w:cs="Times New Roman"/>
          <w:color w:val="000000"/>
          <w:sz w:val="24"/>
          <w:szCs w:val="24"/>
        </w:rPr>
        <w:t xml:space="preserve"> систем, мэдээллийн сан</w:t>
      </w:r>
      <w:r w:rsidRPr="004D489E">
        <w:rPr>
          <w:rFonts w:ascii="Times New Roman" w:eastAsia="Times New Roman" w:hAnsi="Times New Roman" w:cs="Times New Roman"/>
          <w:sz w:val="24"/>
          <w:szCs w:val="24"/>
        </w:rPr>
        <w:t>д</w:t>
      </w:r>
      <w:r w:rsidRPr="004D489E">
        <w:rPr>
          <w:rFonts w:ascii="Times New Roman" w:eastAsia="Times New Roman" w:hAnsi="Times New Roman" w:cs="Times New Roman"/>
          <w:color w:val="000000"/>
          <w:sz w:val="24"/>
          <w:szCs w:val="24"/>
        </w:rPr>
        <w:t xml:space="preserve"> нэвтрэн данс, гүйлгээ, бүртгэлтэй танилцах, бусад баримт бичиг, төлбөрийн хэрэгсэл, тоног төхөөрөмж, програм</w:t>
      </w:r>
      <w:r w:rsidR="00F83E13">
        <w:rPr>
          <w:rFonts w:ascii="Times New Roman" w:eastAsia="Times New Roman" w:hAnsi="Times New Roman" w:cs="Times New Roman"/>
          <w:color w:val="000000"/>
          <w:sz w:val="24"/>
          <w:szCs w:val="24"/>
        </w:rPr>
        <w:t>м</w:t>
      </w:r>
      <w:r w:rsidRPr="004D489E">
        <w:rPr>
          <w:rFonts w:ascii="Times New Roman" w:eastAsia="Times New Roman" w:hAnsi="Times New Roman" w:cs="Times New Roman"/>
          <w:color w:val="000000"/>
          <w:sz w:val="24"/>
          <w:szCs w:val="24"/>
        </w:rPr>
        <w:t xml:space="preserve"> хангамжийг шалгах эрхтэй бөгөөд тухайн байгууллагын ажилтнаас мэдээлэл авч болно.</w:t>
      </w:r>
    </w:p>
    <w:p w14:paraId="00000296" w14:textId="77777777" w:rsidR="00FD196A" w:rsidRPr="004D489E" w:rsidRDefault="00FD196A">
      <w:pPr>
        <w:spacing w:after="0" w:line="240" w:lineRule="auto"/>
        <w:jc w:val="both"/>
        <w:rPr>
          <w:rFonts w:ascii="Times New Roman" w:eastAsia="Times New Roman" w:hAnsi="Times New Roman" w:cs="Times New Roman"/>
          <w:color w:val="000000"/>
          <w:sz w:val="24"/>
          <w:szCs w:val="24"/>
        </w:rPr>
      </w:pPr>
    </w:p>
    <w:p w14:paraId="00000297" w14:textId="7EBAC099" w:rsidR="00FD196A" w:rsidRPr="004D489E" w:rsidRDefault="00000000">
      <w:pPr>
        <w:numPr>
          <w:ilvl w:val="1"/>
          <w:numId w:val="31"/>
        </w:numPr>
        <w:spacing w:after="0" w:line="240" w:lineRule="auto"/>
        <w:ind w:left="630" w:hanging="63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Монголбанкнаас шаардлагатай гэж үзвэл хяналт</w:t>
      </w:r>
      <w:r w:rsidR="00607F07">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 xml:space="preserve"> шалгалтын үр дүнг олон нийтэд мэдээлнэ.</w:t>
      </w:r>
    </w:p>
    <w:p w14:paraId="00000298" w14:textId="77777777" w:rsidR="00FD196A" w:rsidRPr="004D489E" w:rsidRDefault="00FD196A">
      <w:pPr>
        <w:spacing w:after="0" w:line="240" w:lineRule="auto"/>
        <w:ind w:left="630" w:hanging="630"/>
        <w:jc w:val="both"/>
        <w:rPr>
          <w:rFonts w:ascii="Times New Roman" w:eastAsia="Times New Roman" w:hAnsi="Times New Roman" w:cs="Times New Roman"/>
          <w:color w:val="000000"/>
          <w:sz w:val="24"/>
          <w:szCs w:val="24"/>
        </w:rPr>
      </w:pPr>
    </w:p>
    <w:p w14:paraId="00000299" w14:textId="77777777" w:rsidR="00FD196A" w:rsidRPr="004D489E" w:rsidRDefault="00000000">
      <w:pPr>
        <w:numPr>
          <w:ilvl w:val="1"/>
          <w:numId w:val="31"/>
        </w:numPr>
        <w:spacing w:after="0" w:line="240" w:lineRule="auto"/>
        <w:ind w:left="630" w:hanging="63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Зөвшөөрөл бүхий этгээд нь Монголбанкнаас шаардсан тохиолдолд Үндэсний төлбөрийн системийн тухай хуулийн 28.5-д заасны дагуу Монголбанканд бүртгэлтэй хүлээн зөвшөөрөгдсөн аудитын байгууллагаар аудит хийлгэнэ. Энэ нь тухайн байгууллагын жил тутам хийлгэдэг санхүүгийн аудитад хамааралгүй бөгөөд зөвхөн Монголбанкнаас хяналтын чиг үүргээ хэрэгжүүлэх зорилгоор тухай байгууллагын үйл ажиллагаанд хийгдэх аудитыг ойлгоно.</w:t>
      </w:r>
    </w:p>
    <w:p w14:paraId="0000029A" w14:textId="77777777" w:rsidR="00FD196A" w:rsidRPr="004D489E" w:rsidRDefault="00FD196A">
      <w:pPr>
        <w:spacing w:after="0" w:line="240" w:lineRule="auto"/>
        <w:ind w:left="540" w:hanging="540"/>
        <w:jc w:val="both"/>
        <w:rPr>
          <w:rFonts w:ascii="Times New Roman" w:eastAsia="Times New Roman" w:hAnsi="Times New Roman" w:cs="Times New Roman"/>
          <w:color w:val="000000"/>
          <w:sz w:val="24"/>
          <w:szCs w:val="24"/>
        </w:rPr>
      </w:pPr>
    </w:p>
    <w:p w14:paraId="0000029B" w14:textId="0A7936A4" w:rsidR="00FD196A" w:rsidRPr="004D489E" w:rsidRDefault="00607F07">
      <w:pPr>
        <w:numPr>
          <w:ilvl w:val="1"/>
          <w:numId w:val="31"/>
        </w:numPr>
        <w:spacing w:after="0" w:line="240" w:lineRule="auto"/>
        <w:ind w:left="630" w:hanging="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Энэ ж</w:t>
      </w:r>
      <w:r w:rsidRPr="004D489E">
        <w:rPr>
          <w:rFonts w:ascii="Times New Roman" w:eastAsia="Times New Roman" w:hAnsi="Times New Roman" w:cs="Times New Roman"/>
          <w:color w:val="000000"/>
          <w:sz w:val="24"/>
          <w:szCs w:val="24"/>
        </w:rPr>
        <w:t xml:space="preserve">урмын </w:t>
      </w:r>
      <w:r w:rsidRPr="004D489E">
        <w:rPr>
          <w:rFonts w:ascii="Times New Roman" w:eastAsia="Times New Roman" w:hAnsi="Times New Roman" w:cs="Times New Roman"/>
          <w:sz w:val="24"/>
          <w:szCs w:val="24"/>
        </w:rPr>
        <w:t>8.</w:t>
      </w:r>
      <w:r w:rsidRPr="004D489E">
        <w:rPr>
          <w:rFonts w:ascii="Times New Roman" w:eastAsia="Times New Roman" w:hAnsi="Times New Roman" w:cs="Times New Roman"/>
          <w:color w:val="000000"/>
          <w:sz w:val="24"/>
          <w:szCs w:val="24"/>
        </w:rPr>
        <w:t>1</w:t>
      </w:r>
      <w:r w:rsidRPr="004D489E">
        <w:rPr>
          <w:rFonts w:ascii="Times New Roman" w:eastAsia="Times New Roman" w:hAnsi="Times New Roman" w:cs="Times New Roman"/>
          <w:sz w:val="24"/>
          <w:szCs w:val="24"/>
        </w:rPr>
        <w:t>4</w:t>
      </w:r>
      <w:r w:rsidRPr="004D489E">
        <w:rPr>
          <w:rFonts w:ascii="Times New Roman" w:eastAsia="Times New Roman" w:hAnsi="Times New Roman" w:cs="Times New Roman"/>
          <w:color w:val="000000"/>
          <w:sz w:val="24"/>
          <w:szCs w:val="24"/>
        </w:rPr>
        <w:t>-д заасан аудит хийлгэхтэй холбогдон гарах бүх зардлыг тухайн этгээд бүрэн хариуцна.</w:t>
      </w:r>
    </w:p>
    <w:p w14:paraId="0000029E" w14:textId="0DB37431" w:rsidR="00FD196A" w:rsidRPr="0030282A" w:rsidRDefault="00000000" w:rsidP="0030282A">
      <w:pPr>
        <w:pStyle w:val="Heading2"/>
        <w:jc w:val="center"/>
        <w:rPr>
          <w:rFonts w:ascii="Times New Roman" w:hAnsi="Times New Roman" w:cs="Times New Roman"/>
          <w:sz w:val="24"/>
          <w:szCs w:val="24"/>
        </w:rPr>
      </w:pPr>
      <w:bookmarkStart w:id="34" w:name="_Toc132116928"/>
      <w:r w:rsidRPr="0030282A">
        <w:rPr>
          <w:rFonts w:ascii="Times New Roman" w:hAnsi="Times New Roman" w:cs="Times New Roman"/>
          <w:sz w:val="24"/>
          <w:szCs w:val="24"/>
        </w:rPr>
        <w:t>Тайлан мэдээ</w:t>
      </w:r>
      <w:bookmarkEnd w:id="34"/>
    </w:p>
    <w:p w14:paraId="0000029F" w14:textId="77777777" w:rsidR="00FD196A" w:rsidRPr="004D489E" w:rsidRDefault="00FD196A">
      <w:pPr>
        <w:spacing w:after="0" w:line="240" w:lineRule="auto"/>
        <w:ind w:left="540" w:hanging="540"/>
        <w:jc w:val="both"/>
        <w:rPr>
          <w:rFonts w:ascii="Times New Roman" w:eastAsia="Times New Roman" w:hAnsi="Times New Roman" w:cs="Times New Roman"/>
          <w:color w:val="000000"/>
          <w:sz w:val="24"/>
          <w:szCs w:val="24"/>
        </w:rPr>
      </w:pPr>
    </w:p>
    <w:p w14:paraId="000002A0" w14:textId="77777777"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Төлбөрийн үйлчилгээ үзүүлэгч, системийн оператор нь өөрийн үйл ажиллагааны чиглэлээс хамаарч</w:t>
      </w:r>
      <w:r w:rsidRPr="004D489E">
        <w:rPr>
          <w:rFonts w:ascii="Times New Roman" w:eastAsia="Times New Roman" w:hAnsi="Times New Roman" w:cs="Times New Roman"/>
          <w:sz w:val="24"/>
          <w:szCs w:val="24"/>
        </w:rPr>
        <w:t xml:space="preserve"> </w:t>
      </w:r>
      <w:r w:rsidRPr="004D489E">
        <w:rPr>
          <w:rFonts w:ascii="Times New Roman" w:eastAsia="Times New Roman" w:hAnsi="Times New Roman" w:cs="Times New Roman"/>
          <w:color w:val="000000"/>
          <w:sz w:val="24"/>
          <w:szCs w:val="24"/>
        </w:rPr>
        <w:t>“Төлбөрийн системийн тайлан гаргах заавар”-ын дагуу тайлан мэдээг үнэн зөв гаргаж, Монголбанкны тайлангийн цахим системд оруулж, тайлангийн баталгааны маягт (Хавсралт 9)-ыг Монголбанканд ирүүлнэ.</w:t>
      </w:r>
    </w:p>
    <w:p w14:paraId="000002A1" w14:textId="77777777" w:rsidR="00FD196A" w:rsidRPr="004D489E" w:rsidRDefault="00FD196A" w:rsidP="006516C1">
      <w:pPr>
        <w:pBdr>
          <w:top w:val="nil"/>
          <w:left w:val="nil"/>
          <w:bottom w:val="nil"/>
          <w:right w:val="nil"/>
          <w:between w:val="nil"/>
        </w:pBdr>
        <w:spacing w:after="0" w:line="240" w:lineRule="auto"/>
        <w:ind w:left="540" w:hanging="540"/>
        <w:rPr>
          <w:rFonts w:ascii="Times New Roman" w:hAnsi="Times New Roman" w:cs="Times New Roman"/>
          <w:color w:val="000000"/>
          <w:sz w:val="24"/>
          <w:szCs w:val="24"/>
        </w:rPr>
      </w:pPr>
    </w:p>
    <w:p w14:paraId="000002A2" w14:textId="77777777"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Цахим мөнгө гаргах зөвшөөрөл бүхий этгээд нь дараах тайлан мэдээг </w:t>
      </w:r>
      <w:r w:rsidRPr="004D489E">
        <w:rPr>
          <w:rFonts w:ascii="Times New Roman" w:eastAsia="Times New Roman" w:hAnsi="Times New Roman" w:cs="Times New Roman"/>
          <w:sz w:val="24"/>
          <w:szCs w:val="24"/>
        </w:rPr>
        <w:t xml:space="preserve">“Төлбөрийн системийн тайлан гаргах заавар”-т заасны дагуу боловсруулж </w:t>
      </w:r>
      <w:r w:rsidRPr="004D489E">
        <w:rPr>
          <w:rFonts w:ascii="Times New Roman" w:eastAsia="Times New Roman" w:hAnsi="Times New Roman" w:cs="Times New Roman"/>
          <w:color w:val="000000"/>
          <w:sz w:val="24"/>
          <w:szCs w:val="24"/>
        </w:rPr>
        <w:t>Монголбанк</w:t>
      </w:r>
      <w:r w:rsidRPr="004D489E">
        <w:rPr>
          <w:rFonts w:ascii="Times New Roman" w:eastAsia="Times New Roman" w:hAnsi="Times New Roman" w:cs="Times New Roman"/>
          <w:sz w:val="24"/>
          <w:szCs w:val="24"/>
        </w:rPr>
        <w:t>а</w:t>
      </w:r>
      <w:r w:rsidRPr="004D489E">
        <w:rPr>
          <w:rFonts w:ascii="Times New Roman" w:eastAsia="Times New Roman" w:hAnsi="Times New Roman" w:cs="Times New Roman"/>
          <w:color w:val="000000"/>
          <w:sz w:val="24"/>
          <w:szCs w:val="24"/>
        </w:rPr>
        <w:t>нд ирүүлнэ:</w:t>
      </w:r>
    </w:p>
    <w:p w14:paraId="000002A5" w14:textId="77777777" w:rsidR="00FD196A" w:rsidRPr="004D489E" w:rsidRDefault="00FD196A" w:rsidP="00B44CC2">
      <w:pPr>
        <w:spacing w:after="0" w:line="240" w:lineRule="auto"/>
        <w:ind w:left="1260" w:hanging="720"/>
        <w:jc w:val="both"/>
        <w:rPr>
          <w:rFonts w:ascii="Times New Roman" w:eastAsia="Times New Roman" w:hAnsi="Times New Roman" w:cs="Times New Roman"/>
          <w:sz w:val="24"/>
          <w:szCs w:val="24"/>
        </w:rPr>
      </w:pPr>
    </w:p>
    <w:p w14:paraId="2E30A142" w14:textId="77777777" w:rsidR="00C841EC" w:rsidRPr="00C841EC" w:rsidRDefault="00C841EC">
      <w:pPr>
        <w:pStyle w:val="ListParagraph"/>
        <w:numPr>
          <w:ilvl w:val="1"/>
          <w:numId w:val="41"/>
        </w:numPr>
        <w:spacing w:after="0" w:line="240" w:lineRule="auto"/>
        <w:jc w:val="both"/>
        <w:rPr>
          <w:rFonts w:ascii="Times New Roman" w:eastAsia="Times New Roman" w:hAnsi="Times New Roman" w:cs="Times New Roman"/>
          <w:vanish/>
          <w:color w:val="000000"/>
          <w:sz w:val="24"/>
          <w:szCs w:val="24"/>
        </w:rPr>
      </w:pPr>
    </w:p>
    <w:p w14:paraId="1D00F02B" w14:textId="77777777" w:rsidR="00C841EC" w:rsidRPr="00C841EC" w:rsidRDefault="00C841EC">
      <w:pPr>
        <w:pStyle w:val="ListParagraph"/>
        <w:numPr>
          <w:ilvl w:val="1"/>
          <w:numId w:val="41"/>
        </w:numPr>
        <w:spacing w:after="0" w:line="240" w:lineRule="auto"/>
        <w:jc w:val="both"/>
        <w:rPr>
          <w:rFonts w:ascii="Times New Roman" w:eastAsia="Times New Roman" w:hAnsi="Times New Roman" w:cs="Times New Roman"/>
          <w:vanish/>
          <w:color w:val="000000"/>
          <w:sz w:val="24"/>
          <w:szCs w:val="24"/>
        </w:rPr>
      </w:pPr>
    </w:p>
    <w:p w14:paraId="522CD233" w14:textId="77777777" w:rsidR="00C841EC" w:rsidRPr="00C841EC" w:rsidRDefault="00C841EC">
      <w:pPr>
        <w:pStyle w:val="ListParagraph"/>
        <w:numPr>
          <w:ilvl w:val="1"/>
          <w:numId w:val="41"/>
        </w:numPr>
        <w:spacing w:after="0" w:line="240" w:lineRule="auto"/>
        <w:jc w:val="both"/>
        <w:rPr>
          <w:rFonts w:ascii="Times New Roman" w:eastAsia="Times New Roman" w:hAnsi="Times New Roman" w:cs="Times New Roman"/>
          <w:vanish/>
          <w:color w:val="000000"/>
          <w:sz w:val="24"/>
          <w:szCs w:val="24"/>
        </w:rPr>
      </w:pPr>
    </w:p>
    <w:p w14:paraId="4533DE90" w14:textId="77777777" w:rsidR="00C841EC" w:rsidRPr="00C841EC" w:rsidRDefault="00C841EC">
      <w:pPr>
        <w:pStyle w:val="ListParagraph"/>
        <w:numPr>
          <w:ilvl w:val="1"/>
          <w:numId w:val="41"/>
        </w:numPr>
        <w:spacing w:after="0" w:line="240" w:lineRule="auto"/>
        <w:jc w:val="both"/>
        <w:rPr>
          <w:rFonts w:ascii="Times New Roman" w:eastAsia="Times New Roman" w:hAnsi="Times New Roman" w:cs="Times New Roman"/>
          <w:vanish/>
          <w:color w:val="000000"/>
          <w:sz w:val="24"/>
          <w:szCs w:val="24"/>
        </w:rPr>
      </w:pPr>
    </w:p>
    <w:p w14:paraId="56E0DE52" w14:textId="77777777" w:rsidR="00C841EC" w:rsidRPr="00C841EC" w:rsidRDefault="00C841EC">
      <w:pPr>
        <w:pStyle w:val="ListParagraph"/>
        <w:numPr>
          <w:ilvl w:val="1"/>
          <w:numId w:val="41"/>
        </w:numPr>
        <w:spacing w:after="0" w:line="240" w:lineRule="auto"/>
        <w:jc w:val="both"/>
        <w:rPr>
          <w:rFonts w:ascii="Times New Roman" w:eastAsia="Times New Roman" w:hAnsi="Times New Roman" w:cs="Times New Roman"/>
          <w:vanish/>
          <w:color w:val="000000"/>
          <w:sz w:val="24"/>
          <w:szCs w:val="24"/>
        </w:rPr>
      </w:pPr>
    </w:p>
    <w:p w14:paraId="0B827070" w14:textId="77777777" w:rsidR="00C841EC" w:rsidRPr="00C841EC" w:rsidRDefault="00C841EC">
      <w:pPr>
        <w:pStyle w:val="ListParagraph"/>
        <w:numPr>
          <w:ilvl w:val="1"/>
          <w:numId w:val="41"/>
        </w:numPr>
        <w:spacing w:after="0" w:line="240" w:lineRule="auto"/>
        <w:jc w:val="both"/>
        <w:rPr>
          <w:rFonts w:ascii="Times New Roman" w:eastAsia="Times New Roman" w:hAnsi="Times New Roman" w:cs="Times New Roman"/>
          <w:vanish/>
          <w:color w:val="000000"/>
          <w:sz w:val="24"/>
          <w:szCs w:val="24"/>
        </w:rPr>
      </w:pPr>
    </w:p>
    <w:p w14:paraId="3D9B3E4A" w14:textId="77777777" w:rsidR="00C841EC" w:rsidRPr="00C841EC" w:rsidRDefault="00C841EC">
      <w:pPr>
        <w:pStyle w:val="ListParagraph"/>
        <w:numPr>
          <w:ilvl w:val="1"/>
          <w:numId w:val="41"/>
        </w:numPr>
        <w:spacing w:after="0" w:line="240" w:lineRule="auto"/>
        <w:jc w:val="both"/>
        <w:rPr>
          <w:rFonts w:ascii="Times New Roman" w:eastAsia="Times New Roman" w:hAnsi="Times New Roman" w:cs="Times New Roman"/>
          <w:vanish/>
          <w:color w:val="000000"/>
          <w:sz w:val="24"/>
          <w:szCs w:val="24"/>
        </w:rPr>
      </w:pPr>
    </w:p>
    <w:p w14:paraId="3D557231" w14:textId="77777777" w:rsidR="00C841EC" w:rsidRPr="00C841EC" w:rsidRDefault="00C841EC">
      <w:pPr>
        <w:pStyle w:val="ListParagraph"/>
        <w:numPr>
          <w:ilvl w:val="1"/>
          <w:numId w:val="41"/>
        </w:numPr>
        <w:spacing w:after="0" w:line="240" w:lineRule="auto"/>
        <w:jc w:val="both"/>
        <w:rPr>
          <w:rFonts w:ascii="Times New Roman" w:eastAsia="Times New Roman" w:hAnsi="Times New Roman" w:cs="Times New Roman"/>
          <w:vanish/>
          <w:color w:val="000000"/>
          <w:sz w:val="24"/>
          <w:szCs w:val="24"/>
        </w:rPr>
      </w:pPr>
    </w:p>
    <w:p w14:paraId="1787F0F2" w14:textId="2E64858B" w:rsidR="00E71FC8" w:rsidRPr="00E71FC8" w:rsidRDefault="00E71FC8">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E71FC8">
        <w:rPr>
          <w:rFonts w:ascii="Times New Roman" w:eastAsia="Times New Roman" w:hAnsi="Times New Roman" w:cs="Times New Roman"/>
          <w:sz w:val="24"/>
          <w:szCs w:val="24"/>
        </w:rPr>
        <w:t>Б</w:t>
      </w:r>
      <w:r w:rsidRPr="00E71FC8">
        <w:rPr>
          <w:rFonts w:ascii="Times New Roman" w:eastAsia="Times New Roman" w:hAnsi="Times New Roman" w:cs="Times New Roman"/>
          <w:color w:val="000000"/>
          <w:sz w:val="24"/>
          <w:szCs w:val="24"/>
        </w:rPr>
        <w:t>аталгааны дансны мэдээллийг</w:t>
      </w:r>
      <w:r w:rsidRPr="00E71FC8">
        <w:rPr>
          <w:rFonts w:ascii="Times New Roman" w:eastAsia="Times New Roman" w:hAnsi="Times New Roman" w:cs="Times New Roman"/>
          <w:sz w:val="24"/>
          <w:szCs w:val="24"/>
        </w:rPr>
        <w:t xml:space="preserve"> тус </w:t>
      </w:r>
      <w:r w:rsidRPr="00E71FC8">
        <w:rPr>
          <w:rFonts w:ascii="Times New Roman" w:eastAsia="Times New Roman" w:hAnsi="Times New Roman" w:cs="Times New Roman"/>
          <w:color w:val="000000"/>
          <w:sz w:val="24"/>
          <w:szCs w:val="24"/>
        </w:rPr>
        <w:t>зааврын хүснэгт 17-д заасны дагуу 7 хоног</w:t>
      </w:r>
      <w:r w:rsidRPr="00E71FC8">
        <w:rPr>
          <w:rFonts w:ascii="Times New Roman" w:eastAsia="Times New Roman" w:hAnsi="Times New Roman" w:cs="Times New Roman"/>
          <w:color w:val="000000"/>
          <w:sz w:val="24"/>
          <w:szCs w:val="24"/>
          <w:lang w:val="en-US"/>
        </w:rPr>
        <w:t xml:space="preserve"> </w:t>
      </w:r>
      <w:r w:rsidRPr="00E71FC8">
        <w:rPr>
          <w:rFonts w:ascii="Times New Roman" w:eastAsia="Times New Roman" w:hAnsi="Times New Roman" w:cs="Times New Roman"/>
          <w:color w:val="000000"/>
          <w:sz w:val="24"/>
          <w:szCs w:val="24"/>
        </w:rPr>
        <w:t>бүр гаргаж</w:t>
      </w:r>
      <w:r w:rsidR="00BE2453">
        <w:rPr>
          <w:rFonts w:ascii="Times New Roman" w:eastAsia="Times New Roman" w:hAnsi="Times New Roman" w:cs="Times New Roman"/>
          <w:color w:val="000000"/>
          <w:sz w:val="24"/>
          <w:szCs w:val="24"/>
          <w:lang w:val="en-US"/>
        </w:rPr>
        <w:t>,</w:t>
      </w:r>
      <w:r w:rsidRPr="00E71FC8">
        <w:rPr>
          <w:rFonts w:ascii="Times New Roman" w:eastAsia="Times New Roman" w:hAnsi="Times New Roman" w:cs="Times New Roman"/>
          <w:color w:val="000000"/>
          <w:sz w:val="24"/>
          <w:szCs w:val="24"/>
        </w:rPr>
        <w:t xml:space="preserve"> дараагийн Лхагва гарагт</w:t>
      </w:r>
      <w:r w:rsidR="00C1032C">
        <w:rPr>
          <w:rFonts w:ascii="Times New Roman" w:eastAsia="Times New Roman" w:hAnsi="Times New Roman" w:cs="Times New Roman"/>
          <w:color w:val="000000"/>
          <w:sz w:val="24"/>
          <w:szCs w:val="24"/>
          <w:lang w:val="en-US"/>
        </w:rPr>
        <w:t>;</w:t>
      </w:r>
      <w:r w:rsidRPr="00E71FC8">
        <w:rPr>
          <w:rFonts w:ascii="Times New Roman" w:eastAsia="Times New Roman" w:hAnsi="Times New Roman" w:cs="Times New Roman"/>
          <w:color w:val="000000"/>
          <w:sz w:val="24"/>
          <w:szCs w:val="24"/>
        </w:rPr>
        <w:t xml:space="preserve"> </w:t>
      </w:r>
    </w:p>
    <w:p w14:paraId="63F05F61" w14:textId="77777777" w:rsidR="00E71FC8" w:rsidRPr="00E71FC8" w:rsidRDefault="00E71FC8" w:rsidP="00E71FC8">
      <w:pPr>
        <w:pStyle w:val="ListParagraph"/>
        <w:spacing w:after="0" w:line="240" w:lineRule="auto"/>
        <w:ind w:left="1260"/>
        <w:jc w:val="both"/>
        <w:rPr>
          <w:rFonts w:ascii="Times New Roman" w:eastAsia="Times New Roman" w:hAnsi="Times New Roman" w:cs="Times New Roman"/>
          <w:color w:val="000000"/>
          <w:sz w:val="24"/>
          <w:szCs w:val="24"/>
        </w:rPr>
      </w:pPr>
    </w:p>
    <w:p w14:paraId="3C2C0A60" w14:textId="4AC0D97D" w:rsidR="00C03635" w:rsidRDefault="00000000">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C841EC">
        <w:rPr>
          <w:rFonts w:ascii="Times New Roman" w:eastAsia="Times New Roman" w:hAnsi="Times New Roman" w:cs="Times New Roman"/>
          <w:color w:val="000000"/>
          <w:sz w:val="24"/>
          <w:szCs w:val="24"/>
        </w:rPr>
        <w:t>Х</w:t>
      </w:r>
      <w:r w:rsidRPr="004D489E">
        <w:rPr>
          <w:rFonts w:ascii="Times New Roman" w:eastAsia="Times New Roman" w:hAnsi="Times New Roman" w:cs="Times New Roman"/>
          <w:color w:val="000000"/>
          <w:sz w:val="24"/>
          <w:szCs w:val="24"/>
        </w:rPr>
        <w:t>эрэглэгч болон гүйлгээний тайланг тус зааврын хүснэгт 18, 19-т заасны дагуу сар тутам гаргаж</w:t>
      </w:r>
      <w:r w:rsidR="005F3327">
        <w:rPr>
          <w:rFonts w:ascii="Times New Roman" w:eastAsia="Times New Roman" w:hAnsi="Times New Roman" w:cs="Times New Roman"/>
          <w:color w:val="000000"/>
          <w:sz w:val="24"/>
          <w:szCs w:val="24"/>
          <w:lang w:val="en-US"/>
        </w:rPr>
        <w:t>,</w:t>
      </w:r>
      <w:r w:rsidRPr="004D489E">
        <w:rPr>
          <w:rFonts w:ascii="Times New Roman" w:eastAsia="Times New Roman" w:hAnsi="Times New Roman" w:cs="Times New Roman"/>
          <w:color w:val="000000"/>
          <w:sz w:val="24"/>
          <w:szCs w:val="24"/>
        </w:rPr>
        <w:t xml:space="preserve"> дараа сарын 10-ны өдрийн дотор Монголбанкны тайлангийн цахим системд оруулж, тайлангийн баталгааны маягтыг (Хавсралт 9) дараа улирлын эхний сарын 25-ны </w:t>
      </w:r>
      <w:r w:rsidRPr="00C841EC">
        <w:rPr>
          <w:rFonts w:ascii="Times New Roman" w:eastAsia="Times New Roman" w:hAnsi="Times New Roman" w:cs="Times New Roman"/>
          <w:color w:val="000000"/>
          <w:sz w:val="24"/>
          <w:szCs w:val="24"/>
        </w:rPr>
        <w:t xml:space="preserve">өдрийн </w:t>
      </w:r>
      <w:r w:rsidRPr="004D489E">
        <w:rPr>
          <w:rFonts w:ascii="Times New Roman" w:eastAsia="Times New Roman" w:hAnsi="Times New Roman" w:cs="Times New Roman"/>
          <w:color w:val="000000"/>
          <w:sz w:val="24"/>
          <w:szCs w:val="24"/>
        </w:rPr>
        <w:t>дотор албан бичгээр</w:t>
      </w:r>
      <w:r w:rsidRPr="00C841EC">
        <w:rPr>
          <w:rFonts w:ascii="Times New Roman" w:eastAsia="Times New Roman" w:hAnsi="Times New Roman" w:cs="Times New Roman"/>
          <w:color w:val="000000"/>
          <w:sz w:val="24"/>
          <w:szCs w:val="24"/>
        </w:rPr>
        <w:t>;</w:t>
      </w:r>
    </w:p>
    <w:p w14:paraId="0096EA42" w14:textId="77777777" w:rsidR="00C03635" w:rsidRPr="00C03635" w:rsidRDefault="00C03635" w:rsidP="00C03635">
      <w:pPr>
        <w:pStyle w:val="ListParagraph"/>
        <w:rPr>
          <w:rFonts w:ascii="Times New Roman" w:eastAsia="Times New Roman" w:hAnsi="Times New Roman" w:cs="Times New Roman"/>
          <w:color w:val="000000"/>
          <w:sz w:val="24"/>
          <w:szCs w:val="24"/>
        </w:rPr>
      </w:pPr>
    </w:p>
    <w:p w14:paraId="000002A8" w14:textId="26C80B84" w:rsidR="00FD196A" w:rsidRPr="004D489E" w:rsidRDefault="00000000">
      <w:pPr>
        <w:pStyle w:val="ListParagraph"/>
        <w:numPr>
          <w:ilvl w:val="2"/>
          <w:numId w:val="41"/>
        </w:numPr>
        <w:spacing w:after="0" w:line="240" w:lineRule="auto"/>
        <w:ind w:left="1260"/>
        <w:jc w:val="both"/>
        <w:rPr>
          <w:rFonts w:ascii="Times New Roman" w:eastAsia="Times New Roman" w:hAnsi="Times New Roman" w:cs="Times New Roman"/>
          <w:color w:val="000000"/>
          <w:sz w:val="24"/>
          <w:szCs w:val="24"/>
        </w:rPr>
      </w:pPr>
      <w:r w:rsidRPr="00C841EC">
        <w:rPr>
          <w:rFonts w:ascii="Times New Roman" w:eastAsia="Times New Roman" w:hAnsi="Times New Roman" w:cs="Times New Roman"/>
          <w:color w:val="000000"/>
          <w:sz w:val="24"/>
          <w:szCs w:val="24"/>
        </w:rPr>
        <w:t>Ц</w:t>
      </w:r>
      <w:r w:rsidRPr="004D489E">
        <w:rPr>
          <w:rFonts w:ascii="Times New Roman" w:eastAsia="Times New Roman" w:hAnsi="Times New Roman" w:cs="Times New Roman"/>
          <w:color w:val="000000"/>
          <w:sz w:val="24"/>
          <w:szCs w:val="24"/>
        </w:rPr>
        <w:t>ахим мөнгөний баталгааны дансны өдөр тутмын үлдэгдлийг улир</w:t>
      </w:r>
      <w:r w:rsidRPr="00C841EC">
        <w:rPr>
          <w:rFonts w:ascii="Times New Roman" w:eastAsia="Times New Roman" w:hAnsi="Times New Roman" w:cs="Times New Roman"/>
          <w:color w:val="000000"/>
          <w:sz w:val="24"/>
          <w:szCs w:val="24"/>
        </w:rPr>
        <w:t>а</w:t>
      </w:r>
      <w:r w:rsidRPr="004D489E">
        <w:rPr>
          <w:rFonts w:ascii="Times New Roman" w:eastAsia="Times New Roman" w:hAnsi="Times New Roman" w:cs="Times New Roman"/>
          <w:color w:val="000000"/>
          <w:sz w:val="24"/>
          <w:szCs w:val="24"/>
        </w:rPr>
        <w:t>л</w:t>
      </w:r>
      <w:r w:rsidRPr="00C841EC">
        <w:rPr>
          <w:rFonts w:ascii="Times New Roman" w:eastAsia="Times New Roman" w:hAnsi="Times New Roman" w:cs="Times New Roman"/>
          <w:color w:val="000000"/>
          <w:sz w:val="24"/>
          <w:szCs w:val="24"/>
        </w:rPr>
        <w:t xml:space="preserve"> бүр</w:t>
      </w:r>
      <w:r w:rsidRPr="004D489E">
        <w:rPr>
          <w:rFonts w:ascii="Times New Roman" w:eastAsia="Times New Roman" w:hAnsi="Times New Roman" w:cs="Times New Roman"/>
          <w:color w:val="000000"/>
          <w:sz w:val="24"/>
          <w:szCs w:val="24"/>
        </w:rPr>
        <w:t>  банкаар баталгаажуулж, дараа улирлын эхний сарын</w:t>
      </w:r>
      <w:r w:rsidRPr="00C841EC">
        <w:rPr>
          <w:rFonts w:ascii="Times New Roman" w:eastAsia="Times New Roman" w:hAnsi="Times New Roman" w:cs="Times New Roman"/>
          <w:color w:val="000000"/>
          <w:sz w:val="24"/>
          <w:szCs w:val="24"/>
        </w:rPr>
        <w:t xml:space="preserve"> 2</w:t>
      </w:r>
      <w:r w:rsidRPr="004D489E">
        <w:rPr>
          <w:rFonts w:ascii="Times New Roman" w:eastAsia="Times New Roman" w:hAnsi="Times New Roman" w:cs="Times New Roman"/>
          <w:color w:val="000000"/>
          <w:sz w:val="24"/>
          <w:szCs w:val="24"/>
        </w:rPr>
        <w:t>5-ны өдрийн дотор албан бичгээр.</w:t>
      </w:r>
    </w:p>
    <w:p w14:paraId="000002A9" w14:textId="77777777" w:rsidR="00FD196A" w:rsidRPr="004D489E" w:rsidRDefault="00FD196A">
      <w:pPr>
        <w:spacing w:after="0" w:line="240" w:lineRule="auto"/>
        <w:ind w:left="630" w:hanging="630"/>
        <w:jc w:val="both"/>
        <w:rPr>
          <w:rFonts w:ascii="Times New Roman" w:eastAsia="Times New Roman" w:hAnsi="Times New Roman" w:cs="Times New Roman"/>
          <w:color w:val="000000"/>
          <w:sz w:val="24"/>
          <w:szCs w:val="24"/>
        </w:rPr>
      </w:pPr>
    </w:p>
    <w:p w14:paraId="000002AA" w14:textId="6522E035"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lastRenderedPageBreak/>
        <w:t>Картын үйл ажиллагаа эрхлэх этгээд нь “Төлбөрийн системийн тайлан гаргах заавар”-ын</w:t>
      </w:r>
      <w:r w:rsidR="00C22E8D">
        <w:rPr>
          <w:rFonts w:ascii="Times New Roman" w:eastAsia="Times New Roman" w:hAnsi="Times New Roman" w:cs="Times New Roman"/>
          <w:color w:val="000000"/>
          <w:sz w:val="24"/>
          <w:szCs w:val="24"/>
          <w:lang w:val="en-US"/>
        </w:rPr>
        <w:t xml:space="preserve"> </w:t>
      </w:r>
      <w:r w:rsidR="00C22E8D">
        <w:rPr>
          <w:rFonts w:ascii="Times New Roman" w:eastAsia="Times New Roman" w:hAnsi="Times New Roman" w:cs="Times New Roman"/>
          <w:color w:val="000000"/>
          <w:sz w:val="24"/>
          <w:szCs w:val="24"/>
        </w:rPr>
        <w:t>х</w:t>
      </w:r>
      <w:r w:rsidRPr="004D489E">
        <w:rPr>
          <w:rFonts w:ascii="Times New Roman" w:eastAsia="Times New Roman" w:hAnsi="Times New Roman" w:cs="Times New Roman"/>
          <w:color w:val="000000"/>
          <w:sz w:val="24"/>
          <w:szCs w:val="24"/>
        </w:rPr>
        <w:t>үснэгт 1, 2, 3, 4, 6-д заасан тайланг сар тутам гаргаж</w:t>
      </w:r>
      <w:r w:rsidR="00C22E8D">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 xml:space="preserve"> дараа сарын 10-ны өдрийн дотор Монголбанкны тайлангийн цахим системд оруулж, тайлангийн баталгааны маягтыг (Хавсралт 9) дараа улирлын эхний сарын 25-ны өдрийн дотор Монголбанканд албан бичгээр ирүүлнэ</w:t>
      </w:r>
      <w:r w:rsidRPr="004D489E">
        <w:rPr>
          <w:rFonts w:ascii="Times New Roman" w:eastAsia="Times New Roman" w:hAnsi="Times New Roman" w:cs="Times New Roman"/>
          <w:sz w:val="24"/>
          <w:szCs w:val="24"/>
        </w:rPr>
        <w:t>.</w:t>
      </w:r>
    </w:p>
    <w:p w14:paraId="000002AB" w14:textId="77777777" w:rsidR="00FD196A" w:rsidRPr="004D489E" w:rsidRDefault="00FD196A" w:rsidP="00C0093A">
      <w:pPr>
        <w:spacing w:after="0" w:line="240" w:lineRule="auto"/>
        <w:ind w:left="540" w:hanging="540"/>
        <w:jc w:val="both"/>
        <w:rPr>
          <w:rFonts w:ascii="Times New Roman" w:eastAsia="Times New Roman" w:hAnsi="Times New Roman" w:cs="Times New Roman"/>
          <w:color w:val="000000"/>
          <w:sz w:val="24"/>
          <w:szCs w:val="24"/>
        </w:rPr>
      </w:pPr>
    </w:p>
    <w:p w14:paraId="000002AC" w14:textId="410FA308"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Банк, мөнгөн хөрөнгийн цахим шилжүүл</w:t>
      </w:r>
      <w:r w:rsidRPr="004D489E">
        <w:rPr>
          <w:rFonts w:ascii="Times New Roman" w:eastAsia="Times New Roman" w:hAnsi="Times New Roman" w:cs="Times New Roman"/>
          <w:sz w:val="24"/>
          <w:szCs w:val="24"/>
        </w:rPr>
        <w:t>гийн үйл ажиллагаа эрхлэх этгээд нь</w:t>
      </w:r>
      <w:r w:rsidRPr="004D489E">
        <w:rPr>
          <w:rFonts w:ascii="Times New Roman" w:eastAsia="Times New Roman" w:hAnsi="Times New Roman" w:cs="Times New Roman"/>
          <w:color w:val="000000"/>
          <w:sz w:val="24"/>
          <w:szCs w:val="24"/>
        </w:rPr>
        <w:t xml:space="preserve"> “Төлбөрийн системийн тайлан гаргах заавар”-ын </w:t>
      </w:r>
      <w:r w:rsidR="00DF5F0C">
        <w:rPr>
          <w:rFonts w:ascii="Times New Roman" w:eastAsia="Times New Roman" w:hAnsi="Times New Roman" w:cs="Times New Roman"/>
          <w:color w:val="000000"/>
          <w:sz w:val="24"/>
          <w:szCs w:val="24"/>
        </w:rPr>
        <w:t>х</w:t>
      </w:r>
      <w:r w:rsidRPr="004D489E">
        <w:rPr>
          <w:rFonts w:ascii="Times New Roman" w:eastAsia="Times New Roman" w:hAnsi="Times New Roman" w:cs="Times New Roman"/>
          <w:color w:val="000000"/>
          <w:sz w:val="24"/>
          <w:szCs w:val="24"/>
        </w:rPr>
        <w:t>үснэгт 5</w:t>
      </w:r>
      <w:r w:rsidRPr="004D489E">
        <w:rPr>
          <w:rFonts w:ascii="Times New Roman" w:eastAsia="Times New Roman" w:hAnsi="Times New Roman" w:cs="Times New Roman"/>
          <w:sz w:val="24"/>
          <w:szCs w:val="24"/>
        </w:rPr>
        <w:t>,</w:t>
      </w:r>
      <w:r w:rsidRPr="004D489E">
        <w:rPr>
          <w:rFonts w:ascii="Times New Roman" w:eastAsia="Times New Roman" w:hAnsi="Times New Roman" w:cs="Times New Roman"/>
          <w:color w:val="000000"/>
          <w:sz w:val="24"/>
          <w:szCs w:val="24"/>
        </w:rPr>
        <w:t xml:space="preserve"> 7, 8, 9, 10,</w:t>
      </w:r>
      <w:r w:rsidR="007E2728">
        <w:rPr>
          <w:rFonts w:ascii="Times New Roman" w:eastAsia="Times New Roman" w:hAnsi="Times New Roman" w:cs="Times New Roman"/>
          <w:color w:val="000000"/>
          <w:sz w:val="24"/>
          <w:szCs w:val="24"/>
        </w:rPr>
        <w:t xml:space="preserve"> </w:t>
      </w:r>
      <w:r w:rsidR="004E4375">
        <w:rPr>
          <w:rFonts w:ascii="Times New Roman" w:eastAsia="Times New Roman" w:hAnsi="Times New Roman" w:cs="Times New Roman"/>
          <w:color w:val="000000"/>
          <w:sz w:val="24"/>
          <w:szCs w:val="24"/>
        </w:rPr>
        <w:t>20, 21</w:t>
      </w:r>
      <w:r w:rsidRPr="004D489E">
        <w:rPr>
          <w:rFonts w:ascii="Times New Roman" w:eastAsia="Times New Roman" w:hAnsi="Times New Roman" w:cs="Times New Roman"/>
          <w:color w:val="000000"/>
          <w:sz w:val="24"/>
          <w:szCs w:val="24"/>
        </w:rPr>
        <w:t>-т заас</w:t>
      </w:r>
      <w:r w:rsidRPr="004D489E">
        <w:rPr>
          <w:rFonts w:ascii="Times New Roman" w:eastAsia="Times New Roman" w:hAnsi="Times New Roman" w:cs="Times New Roman"/>
          <w:sz w:val="24"/>
          <w:szCs w:val="24"/>
        </w:rPr>
        <w:t>ан тайланг</w:t>
      </w:r>
      <w:r w:rsidRPr="004D489E">
        <w:rPr>
          <w:rFonts w:ascii="Times New Roman" w:eastAsia="Times New Roman" w:hAnsi="Times New Roman" w:cs="Times New Roman"/>
          <w:color w:val="000000"/>
          <w:sz w:val="24"/>
          <w:szCs w:val="24"/>
        </w:rPr>
        <w:t xml:space="preserve"> сар тутам гаргаж</w:t>
      </w:r>
      <w:r w:rsidR="00DF5F0C">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 xml:space="preserve"> дараа сарын 10-ны өдрийн дотор Монголбанкны тайлангийн цахим системд оруулж, тайлангийн баталгааны маягтыг (Хавсралт 9) дараа </w:t>
      </w:r>
      <w:r w:rsidRPr="004D489E">
        <w:rPr>
          <w:rFonts w:ascii="Times New Roman" w:eastAsia="Times New Roman" w:hAnsi="Times New Roman" w:cs="Times New Roman"/>
          <w:sz w:val="24"/>
          <w:szCs w:val="24"/>
        </w:rPr>
        <w:t>улирлын эхний сарын</w:t>
      </w:r>
      <w:r w:rsidRPr="004D489E">
        <w:rPr>
          <w:rFonts w:ascii="Times New Roman" w:eastAsia="Times New Roman" w:hAnsi="Times New Roman" w:cs="Times New Roman"/>
          <w:color w:val="000000"/>
          <w:sz w:val="24"/>
          <w:szCs w:val="24"/>
        </w:rPr>
        <w:t xml:space="preserve"> 25-ны өдрийн дотор Монголбанканд албан бичгээр ирүүлнэ.</w:t>
      </w:r>
    </w:p>
    <w:p w14:paraId="000002AD" w14:textId="77777777" w:rsidR="00FD196A" w:rsidRPr="004D489E" w:rsidRDefault="00FD196A" w:rsidP="00C0093A">
      <w:pPr>
        <w:spacing w:after="0" w:line="240" w:lineRule="auto"/>
        <w:ind w:left="540" w:hanging="540"/>
        <w:jc w:val="both"/>
        <w:rPr>
          <w:rFonts w:ascii="Times New Roman" w:eastAsia="Times New Roman" w:hAnsi="Times New Roman" w:cs="Times New Roman"/>
          <w:color w:val="000000"/>
          <w:sz w:val="24"/>
          <w:szCs w:val="24"/>
        </w:rPr>
      </w:pPr>
    </w:p>
    <w:p w14:paraId="000002AE" w14:textId="0444A330"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Оператор нь “Төлбөрийн системийн тайлан гаргах заавар”-ын </w:t>
      </w:r>
      <w:r w:rsidR="002E060D">
        <w:rPr>
          <w:rFonts w:ascii="Times New Roman" w:eastAsia="Times New Roman" w:hAnsi="Times New Roman" w:cs="Times New Roman"/>
          <w:color w:val="000000"/>
          <w:sz w:val="24"/>
          <w:szCs w:val="24"/>
        </w:rPr>
        <w:t>х</w:t>
      </w:r>
      <w:r w:rsidRPr="004D489E">
        <w:rPr>
          <w:rFonts w:ascii="Times New Roman" w:eastAsia="Times New Roman" w:hAnsi="Times New Roman" w:cs="Times New Roman"/>
          <w:color w:val="000000"/>
          <w:sz w:val="24"/>
          <w:szCs w:val="24"/>
        </w:rPr>
        <w:t xml:space="preserve">үснэгт 11, 12, 13, 14-т заасан тайланг сар </w:t>
      </w:r>
      <w:r w:rsidRPr="004D489E">
        <w:rPr>
          <w:rFonts w:ascii="Times New Roman" w:eastAsia="Times New Roman" w:hAnsi="Times New Roman" w:cs="Times New Roman"/>
          <w:sz w:val="24"/>
          <w:szCs w:val="24"/>
        </w:rPr>
        <w:t>тутам</w:t>
      </w:r>
      <w:r w:rsidRPr="004D489E">
        <w:rPr>
          <w:rFonts w:ascii="Times New Roman" w:eastAsia="Times New Roman" w:hAnsi="Times New Roman" w:cs="Times New Roman"/>
          <w:color w:val="000000"/>
          <w:sz w:val="24"/>
          <w:szCs w:val="24"/>
        </w:rPr>
        <w:t xml:space="preserve"> гаргаж</w:t>
      </w:r>
      <w:r w:rsidR="002E060D">
        <w:rPr>
          <w:rFonts w:ascii="Times New Roman" w:eastAsia="Times New Roman" w:hAnsi="Times New Roman" w:cs="Times New Roman"/>
          <w:color w:val="000000"/>
          <w:sz w:val="24"/>
          <w:szCs w:val="24"/>
        </w:rPr>
        <w:t>,</w:t>
      </w:r>
      <w:r w:rsidRPr="004D489E">
        <w:rPr>
          <w:rFonts w:ascii="Times New Roman" w:eastAsia="Times New Roman" w:hAnsi="Times New Roman" w:cs="Times New Roman"/>
          <w:sz w:val="24"/>
          <w:szCs w:val="24"/>
        </w:rPr>
        <w:t xml:space="preserve"> дараа сарын 10-ны өдрийн дотор</w:t>
      </w:r>
      <w:r w:rsidRPr="004D489E">
        <w:rPr>
          <w:rFonts w:ascii="Times New Roman" w:eastAsia="Times New Roman" w:hAnsi="Times New Roman" w:cs="Times New Roman"/>
          <w:color w:val="000000"/>
          <w:sz w:val="24"/>
          <w:szCs w:val="24"/>
        </w:rPr>
        <w:t xml:space="preserve"> Монголбанк</w:t>
      </w:r>
      <w:r w:rsidRPr="004D489E">
        <w:rPr>
          <w:rFonts w:ascii="Times New Roman" w:eastAsia="Times New Roman" w:hAnsi="Times New Roman" w:cs="Times New Roman"/>
          <w:sz w:val="24"/>
          <w:szCs w:val="24"/>
        </w:rPr>
        <w:t>анд</w:t>
      </w:r>
      <w:r w:rsidRPr="004D489E">
        <w:rPr>
          <w:rFonts w:ascii="Times New Roman" w:eastAsia="Times New Roman" w:hAnsi="Times New Roman" w:cs="Times New Roman"/>
          <w:color w:val="000000"/>
          <w:sz w:val="24"/>
          <w:szCs w:val="24"/>
        </w:rPr>
        <w:t xml:space="preserve"> цахимаар</w:t>
      </w:r>
      <w:r w:rsidRPr="004D489E">
        <w:rPr>
          <w:rFonts w:ascii="Times New Roman" w:eastAsia="Times New Roman" w:hAnsi="Times New Roman" w:cs="Times New Roman"/>
          <w:sz w:val="24"/>
          <w:szCs w:val="24"/>
        </w:rPr>
        <w:t xml:space="preserve"> ирүүлж</w:t>
      </w:r>
      <w:r w:rsidRPr="004D489E">
        <w:rPr>
          <w:rFonts w:ascii="Times New Roman" w:eastAsia="Times New Roman" w:hAnsi="Times New Roman" w:cs="Times New Roman"/>
          <w:color w:val="000000"/>
          <w:sz w:val="24"/>
          <w:szCs w:val="24"/>
        </w:rPr>
        <w:t xml:space="preserve">, тайлангийн баталгааны маягтыг (Хавсралт </w:t>
      </w:r>
      <w:r w:rsidR="006B6069">
        <w:rPr>
          <w:rFonts w:ascii="Times New Roman" w:eastAsia="Times New Roman" w:hAnsi="Times New Roman" w:cs="Times New Roman"/>
          <w:color w:val="000000"/>
          <w:sz w:val="24"/>
          <w:szCs w:val="24"/>
        </w:rPr>
        <w:t>9</w:t>
      </w:r>
      <w:r w:rsidRPr="004D489E">
        <w:rPr>
          <w:rFonts w:ascii="Times New Roman" w:eastAsia="Times New Roman" w:hAnsi="Times New Roman" w:cs="Times New Roman"/>
          <w:color w:val="000000"/>
          <w:sz w:val="24"/>
          <w:szCs w:val="24"/>
        </w:rPr>
        <w:t>) дараа улирлын эхний сарын 25-ны өдрийн дотор Монголбанканд албан бичгээр ирүүлнэ.</w:t>
      </w:r>
    </w:p>
    <w:p w14:paraId="000002AF" w14:textId="77777777" w:rsidR="00FD196A" w:rsidRPr="004D489E" w:rsidRDefault="00FD196A" w:rsidP="00C0093A">
      <w:pPr>
        <w:spacing w:after="0" w:line="240" w:lineRule="auto"/>
        <w:ind w:left="540" w:hanging="540"/>
        <w:jc w:val="both"/>
        <w:rPr>
          <w:rFonts w:ascii="Times New Roman" w:eastAsia="Times New Roman" w:hAnsi="Times New Roman" w:cs="Times New Roman"/>
          <w:color w:val="000000"/>
          <w:sz w:val="24"/>
          <w:szCs w:val="24"/>
        </w:rPr>
      </w:pPr>
    </w:p>
    <w:p w14:paraId="000002B0" w14:textId="343D9D26"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Төлбөр тооцооны төлөөлөгч нь “Төлбөрийн системийн тайлан гаргах заавар”-ын </w:t>
      </w:r>
      <w:r w:rsidR="007D1B28">
        <w:rPr>
          <w:rFonts w:ascii="Times New Roman" w:eastAsia="Times New Roman" w:hAnsi="Times New Roman" w:cs="Times New Roman"/>
          <w:color w:val="000000"/>
          <w:sz w:val="24"/>
          <w:szCs w:val="24"/>
        </w:rPr>
        <w:t>х</w:t>
      </w:r>
      <w:r w:rsidRPr="004D489E">
        <w:rPr>
          <w:rFonts w:ascii="Times New Roman" w:eastAsia="Times New Roman" w:hAnsi="Times New Roman" w:cs="Times New Roman"/>
          <w:color w:val="000000"/>
          <w:sz w:val="24"/>
          <w:szCs w:val="24"/>
        </w:rPr>
        <w:t>үснэгт 15,</w:t>
      </w:r>
      <w:r w:rsidR="00E57945">
        <w:rPr>
          <w:rFonts w:ascii="Times New Roman" w:eastAsia="Times New Roman" w:hAnsi="Times New Roman" w:cs="Times New Roman"/>
          <w:color w:val="000000"/>
          <w:sz w:val="24"/>
          <w:szCs w:val="24"/>
        </w:rPr>
        <w:t xml:space="preserve"> </w:t>
      </w:r>
      <w:r w:rsidR="0082673A">
        <w:rPr>
          <w:rFonts w:ascii="Times New Roman" w:eastAsia="Times New Roman" w:hAnsi="Times New Roman" w:cs="Times New Roman"/>
          <w:color w:val="000000"/>
          <w:sz w:val="24"/>
          <w:szCs w:val="24"/>
        </w:rPr>
        <w:t>1</w:t>
      </w:r>
      <w:r w:rsidRPr="004D489E">
        <w:rPr>
          <w:rFonts w:ascii="Times New Roman" w:eastAsia="Times New Roman" w:hAnsi="Times New Roman" w:cs="Times New Roman"/>
          <w:color w:val="000000"/>
          <w:sz w:val="24"/>
          <w:szCs w:val="24"/>
        </w:rPr>
        <w:t>6-д заасан тайланг сар бүр гаргаж</w:t>
      </w:r>
      <w:r w:rsidR="0082673A">
        <w:rPr>
          <w:rFonts w:ascii="Times New Roman" w:eastAsia="Times New Roman" w:hAnsi="Times New Roman" w:cs="Times New Roman"/>
          <w:color w:val="000000"/>
          <w:sz w:val="24"/>
          <w:szCs w:val="24"/>
        </w:rPr>
        <w:t>,</w:t>
      </w:r>
      <w:r w:rsidRPr="004D489E">
        <w:rPr>
          <w:rFonts w:ascii="Times New Roman" w:eastAsia="Times New Roman" w:hAnsi="Times New Roman" w:cs="Times New Roman"/>
          <w:sz w:val="24"/>
          <w:szCs w:val="24"/>
        </w:rPr>
        <w:t xml:space="preserve"> дараа сарын 10-ны өдрийн дотор</w:t>
      </w:r>
      <w:r w:rsidRPr="004D489E">
        <w:rPr>
          <w:rFonts w:ascii="Times New Roman" w:eastAsia="Times New Roman" w:hAnsi="Times New Roman" w:cs="Times New Roman"/>
          <w:color w:val="000000"/>
          <w:sz w:val="24"/>
          <w:szCs w:val="24"/>
        </w:rPr>
        <w:t xml:space="preserve"> Монголбанк</w:t>
      </w:r>
      <w:r w:rsidRPr="004D489E">
        <w:rPr>
          <w:rFonts w:ascii="Times New Roman" w:eastAsia="Times New Roman" w:hAnsi="Times New Roman" w:cs="Times New Roman"/>
          <w:sz w:val="24"/>
          <w:szCs w:val="24"/>
        </w:rPr>
        <w:t>анд</w:t>
      </w:r>
      <w:r w:rsidRPr="004D489E">
        <w:rPr>
          <w:rFonts w:ascii="Times New Roman" w:eastAsia="Times New Roman" w:hAnsi="Times New Roman" w:cs="Times New Roman"/>
          <w:color w:val="000000"/>
          <w:sz w:val="24"/>
          <w:szCs w:val="24"/>
        </w:rPr>
        <w:t xml:space="preserve"> цахимаар </w:t>
      </w:r>
      <w:r w:rsidRPr="004D489E">
        <w:rPr>
          <w:rFonts w:ascii="Times New Roman" w:eastAsia="Times New Roman" w:hAnsi="Times New Roman" w:cs="Times New Roman"/>
          <w:sz w:val="24"/>
          <w:szCs w:val="24"/>
        </w:rPr>
        <w:t>ирүүлнэ</w:t>
      </w:r>
      <w:r w:rsidRPr="004D489E">
        <w:rPr>
          <w:rFonts w:ascii="Times New Roman" w:eastAsia="Times New Roman" w:hAnsi="Times New Roman" w:cs="Times New Roman"/>
          <w:color w:val="000000"/>
          <w:sz w:val="24"/>
          <w:szCs w:val="24"/>
        </w:rPr>
        <w:t>.</w:t>
      </w:r>
    </w:p>
    <w:p w14:paraId="000002B1" w14:textId="77777777" w:rsidR="00FD196A" w:rsidRPr="004D489E" w:rsidRDefault="00FD196A" w:rsidP="00C0093A">
      <w:pPr>
        <w:spacing w:after="0" w:line="240" w:lineRule="auto"/>
        <w:ind w:left="540" w:hanging="540"/>
        <w:jc w:val="both"/>
        <w:rPr>
          <w:rFonts w:ascii="Times New Roman" w:eastAsia="Times New Roman" w:hAnsi="Times New Roman" w:cs="Times New Roman"/>
          <w:color w:val="000000"/>
          <w:sz w:val="24"/>
          <w:szCs w:val="24"/>
        </w:rPr>
      </w:pPr>
    </w:p>
    <w:p w14:paraId="000002B2" w14:textId="77777777"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Төлбөрийн үйлчилгээ үзүүлэгч нь төлбөрийн үйлчилгээтэй холбоотой үүссэн аливаа гомдол, маргааны талаарх үнэн зөв бүртгэл, тайлан хөтөлж, Монголбанкнаас шаардсан тохиолдолд тухайн мэдээллийг </w:t>
      </w:r>
      <w:r w:rsidRPr="004D489E">
        <w:rPr>
          <w:rFonts w:ascii="Times New Roman" w:eastAsia="Times New Roman" w:hAnsi="Times New Roman" w:cs="Times New Roman"/>
          <w:sz w:val="24"/>
          <w:szCs w:val="24"/>
        </w:rPr>
        <w:t>ирүүлнэ.</w:t>
      </w:r>
    </w:p>
    <w:p w14:paraId="000002B3" w14:textId="77777777" w:rsidR="00FD196A" w:rsidRPr="004D489E" w:rsidRDefault="00FD196A" w:rsidP="00C0093A">
      <w:pPr>
        <w:spacing w:after="0" w:line="240" w:lineRule="auto"/>
        <w:ind w:left="540" w:hanging="540"/>
        <w:jc w:val="both"/>
        <w:rPr>
          <w:rFonts w:ascii="Times New Roman" w:eastAsia="Times New Roman" w:hAnsi="Times New Roman" w:cs="Times New Roman"/>
          <w:color w:val="000000"/>
          <w:sz w:val="24"/>
          <w:szCs w:val="24"/>
        </w:rPr>
      </w:pPr>
    </w:p>
    <w:p w14:paraId="000002B4" w14:textId="605EA9A4"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 xml:space="preserve">Төлбөрийн үйлчилгээ үзүүлэгч болон оператор нь энэ журмын </w:t>
      </w:r>
      <w:r w:rsidR="008F1FDD">
        <w:rPr>
          <w:rFonts w:ascii="Times New Roman" w:eastAsia="Times New Roman" w:hAnsi="Times New Roman" w:cs="Times New Roman"/>
          <w:color w:val="000000"/>
          <w:sz w:val="24"/>
          <w:szCs w:val="24"/>
        </w:rPr>
        <w:t>8.</w:t>
      </w:r>
      <w:r w:rsidRPr="004D489E">
        <w:rPr>
          <w:rFonts w:ascii="Times New Roman" w:eastAsia="Times New Roman" w:hAnsi="Times New Roman" w:cs="Times New Roman"/>
          <w:color w:val="000000"/>
          <w:sz w:val="24"/>
          <w:szCs w:val="24"/>
        </w:rPr>
        <w:t>1</w:t>
      </w:r>
      <w:r w:rsidR="008F1FDD">
        <w:rPr>
          <w:rFonts w:ascii="Times New Roman" w:eastAsia="Times New Roman" w:hAnsi="Times New Roman" w:cs="Times New Roman"/>
          <w:color w:val="000000"/>
          <w:sz w:val="24"/>
          <w:szCs w:val="24"/>
        </w:rPr>
        <w:t>6</w:t>
      </w:r>
      <w:r w:rsidRPr="004D489E">
        <w:rPr>
          <w:rFonts w:ascii="Times New Roman" w:eastAsia="Times New Roman" w:hAnsi="Times New Roman" w:cs="Times New Roman"/>
          <w:color w:val="000000"/>
          <w:sz w:val="24"/>
          <w:szCs w:val="24"/>
        </w:rPr>
        <w:t>-</w:t>
      </w:r>
      <w:r w:rsidR="00503F3D">
        <w:rPr>
          <w:rFonts w:ascii="Times New Roman" w:eastAsia="Times New Roman" w:hAnsi="Times New Roman" w:cs="Times New Roman"/>
          <w:color w:val="000000"/>
          <w:sz w:val="24"/>
          <w:szCs w:val="24"/>
        </w:rPr>
        <w:t>8</w:t>
      </w:r>
      <w:r w:rsidRPr="004D489E">
        <w:rPr>
          <w:rFonts w:ascii="Times New Roman" w:eastAsia="Times New Roman" w:hAnsi="Times New Roman" w:cs="Times New Roman"/>
          <w:color w:val="000000"/>
          <w:sz w:val="24"/>
          <w:szCs w:val="24"/>
        </w:rPr>
        <w:t>.2</w:t>
      </w:r>
      <w:r w:rsidR="00503F3D">
        <w:rPr>
          <w:rFonts w:ascii="Times New Roman" w:eastAsia="Times New Roman" w:hAnsi="Times New Roman" w:cs="Times New Roman"/>
          <w:color w:val="000000"/>
          <w:sz w:val="24"/>
          <w:szCs w:val="24"/>
        </w:rPr>
        <w:t>2</w:t>
      </w:r>
      <w:r w:rsidRPr="004D489E">
        <w:rPr>
          <w:rFonts w:ascii="Times New Roman" w:eastAsia="Times New Roman" w:hAnsi="Times New Roman" w:cs="Times New Roman"/>
          <w:color w:val="000000"/>
          <w:sz w:val="24"/>
          <w:szCs w:val="24"/>
        </w:rPr>
        <w:t>-т заасан тайлан мэдээнээс гадна өөрийн үйл ажиллагаанд хамаарах Монголбанкнаас шаардлагатай гэж үзсэн нэмэлт мэдээллийг тухай бүр ирүүлнэ.</w:t>
      </w:r>
    </w:p>
    <w:p w14:paraId="000002B5" w14:textId="77777777" w:rsidR="00FD196A" w:rsidRPr="004D489E" w:rsidRDefault="00FD196A" w:rsidP="00C0093A">
      <w:pPr>
        <w:spacing w:after="0" w:line="240" w:lineRule="auto"/>
        <w:ind w:left="540" w:hanging="540"/>
        <w:jc w:val="both"/>
        <w:rPr>
          <w:rFonts w:ascii="Times New Roman" w:eastAsia="Times New Roman" w:hAnsi="Times New Roman" w:cs="Times New Roman"/>
          <w:color w:val="000000"/>
          <w:sz w:val="24"/>
          <w:szCs w:val="24"/>
        </w:rPr>
      </w:pPr>
    </w:p>
    <w:p w14:paraId="000002B6" w14:textId="0D314C0A" w:rsidR="00FD196A" w:rsidRPr="004D489E" w:rsidRDefault="00000000">
      <w:pPr>
        <w:numPr>
          <w:ilvl w:val="1"/>
          <w:numId w:val="31"/>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Монголбанк нь дээрх тайлан мэдээг нэгтгэж</w:t>
      </w:r>
      <w:r w:rsidR="00FF2820">
        <w:rPr>
          <w:rFonts w:ascii="Times New Roman" w:eastAsia="Times New Roman" w:hAnsi="Times New Roman" w:cs="Times New Roman"/>
          <w:color w:val="000000"/>
          <w:sz w:val="24"/>
          <w:szCs w:val="24"/>
        </w:rPr>
        <w:t>,</w:t>
      </w:r>
      <w:r w:rsidRPr="004D489E">
        <w:rPr>
          <w:rFonts w:ascii="Times New Roman" w:eastAsia="Times New Roman" w:hAnsi="Times New Roman" w:cs="Times New Roman"/>
          <w:color w:val="000000"/>
          <w:sz w:val="24"/>
          <w:szCs w:val="24"/>
        </w:rPr>
        <w:t xml:space="preserve"> дараа улиралд багтаан олон нийтэд мэдээлнэ.</w:t>
      </w:r>
    </w:p>
    <w:p w14:paraId="000002B9" w14:textId="77777777" w:rsidR="00FD196A" w:rsidRPr="009C395B" w:rsidRDefault="00000000" w:rsidP="009C395B">
      <w:pPr>
        <w:pStyle w:val="Heading2"/>
        <w:jc w:val="center"/>
        <w:rPr>
          <w:rFonts w:ascii="Times New Roman" w:hAnsi="Times New Roman" w:cs="Times New Roman"/>
          <w:sz w:val="24"/>
          <w:szCs w:val="24"/>
        </w:rPr>
      </w:pPr>
      <w:bookmarkStart w:id="35" w:name="_Toc132116929"/>
      <w:r w:rsidRPr="009C395B">
        <w:rPr>
          <w:rFonts w:ascii="Times New Roman" w:hAnsi="Times New Roman" w:cs="Times New Roman"/>
          <w:sz w:val="24"/>
          <w:szCs w:val="24"/>
        </w:rPr>
        <w:t>Хариуцлага</w:t>
      </w:r>
      <w:bookmarkEnd w:id="35"/>
    </w:p>
    <w:p w14:paraId="000002BA" w14:textId="77777777" w:rsidR="00FD196A" w:rsidRPr="004D489E" w:rsidRDefault="00FD196A">
      <w:pPr>
        <w:spacing w:after="0" w:line="240" w:lineRule="auto"/>
        <w:ind w:left="540" w:hanging="540"/>
        <w:jc w:val="center"/>
        <w:rPr>
          <w:rFonts w:ascii="Times New Roman" w:eastAsia="Times New Roman" w:hAnsi="Times New Roman" w:cs="Times New Roman"/>
          <w:color w:val="000000"/>
          <w:sz w:val="24"/>
          <w:szCs w:val="24"/>
        </w:rPr>
      </w:pPr>
    </w:p>
    <w:p w14:paraId="000002BB" w14:textId="77777777" w:rsidR="00FD196A" w:rsidRPr="004D489E" w:rsidRDefault="00000000">
      <w:pPr>
        <w:numPr>
          <w:ilvl w:val="1"/>
          <w:numId w:val="10"/>
        </w:numPr>
        <w:spacing w:after="0" w:line="240" w:lineRule="auto"/>
        <w:ind w:left="540" w:hanging="540"/>
        <w:jc w:val="both"/>
        <w:rPr>
          <w:rFonts w:ascii="Times New Roman" w:eastAsia="Times New Roman" w:hAnsi="Times New Roman" w:cs="Times New Roman"/>
          <w:color w:val="000000"/>
          <w:sz w:val="24"/>
          <w:szCs w:val="24"/>
        </w:rPr>
      </w:pPr>
      <w:r w:rsidRPr="004D489E">
        <w:rPr>
          <w:rFonts w:ascii="Times New Roman" w:eastAsia="Times New Roman" w:hAnsi="Times New Roman" w:cs="Times New Roman"/>
          <w:color w:val="000000"/>
          <w:sz w:val="24"/>
          <w:szCs w:val="24"/>
        </w:rPr>
        <w:t>Энэ журмыг зөрчсөн, Монголбанкнаас гаргасан шийдвэр, өгсөн үүрэг даалгаврыг биелүүлээгүй ажилтан, албан тушаалтан, хуулийн этгээдэд эрүүгийн хариуцлага хүлээлгэ</w:t>
      </w:r>
      <w:r w:rsidRPr="004D489E">
        <w:rPr>
          <w:rFonts w:ascii="Times New Roman" w:eastAsia="Times New Roman" w:hAnsi="Times New Roman" w:cs="Times New Roman"/>
          <w:sz w:val="24"/>
          <w:szCs w:val="24"/>
        </w:rPr>
        <w:t>хээр</w:t>
      </w:r>
      <w:r w:rsidRPr="004D489E">
        <w:rPr>
          <w:rFonts w:ascii="Times New Roman" w:eastAsia="Times New Roman" w:hAnsi="Times New Roman" w:cs="Times New Roman"/>
          <w:color w:val="000000"/>
          <w:sz w:val="24"/>
          <w:szCs w:val="24"/>
        </w:rPr>
        <w:t>гүй бол Монголбанкны улсын байцаагч акт, мэдэгдэл хүргүүлэх</w:t>
      </w:r>
      <w:r w:rsidRPr="004D489E">
        <w:rPr>
          <w:rFonts w:ascii="Times New Roman" w:eastAsia="Times New Roman" w:hAnsi="Times New Roman" w:cs="Times New Roman"/>
          <w:sz w:val="24"/>
          <w:szCs w:val="24"/>
        </w:rPr>
        <w:t xml:space="preserve"> болон</w:t>
      </w:r>
      <w:r w:rsidRPr="004D489E">
        <w:rPr>
          <w:rFonts w:ascii="Times New Roman" w:eastAsia="Times New Roman" w:hAnsi="Times New Roman" w:cs="Times New Roman"/>
          <w:color w:val="000000"/>
          <w:sz w:val="24"/>
          <w:szCs w:val="24"/>
        </w:rPr>
        <w:t xml:space="preserve"> Үндэсний төлбөрийн системийн тухай хууль, Зөрчлийн тухай хуульд заасан хариуцлага хүлээлгэнэ.</w:t>
      </w:r>
    </w:p>
    <w:p w14:paraId="000002BC" w14:textId="77777777" w:rsidR="00FD196A" w:rsidRPr="004D489E" w:rsidRDefault="00FD196A">
      <w:pPr>
        <w:spacing w:after="0" w:line="240" w:lineRule="auto"/>
        <w:ind w:left="360"/>
        <w:jc w:val="both"/>
        <w:rPr>
          <w:rFonts w:ascii="Times New Roman" w:eastAsia="Times New Roman" w:hAnsi="Times New Roman" w:cs="Times New Roman"/>
          <w:color w:val="000000"/>
          <w:sz w:val="24"/>
          <w:szCs w:val="24"/>
        </w:rPr>
      </w:pPr>
    </w:p>
    <w:p w14:paraId="000002BD" w14:textId="77777777" w:rsidR="00FD196A" w:rsidRPr="004D489E" w:rsidRDefault="00FD196A">
      <w:pPr>
        <w:pBdr>
          <w:top w:val="nil"/>
          <w:left w:val="nil"/>
          <w:bottom w:val="nil"/>
          <w:right w:val="nil"/>
          <w:between w:val="nil"/>
        </w:pBdr>
        <w:spacing w:after="0" w:line="240" w:lineRule="auto"/>
        <w:ind w:left="540"/>
        <w:jc w:val="both"/>
        <w:rPr>
          <w:rFonts w:ascii="Times New Roman" w:eastAsia="Times New Roman" w:hAnsi="Times New Roman" w:cs="Times New Roman"/>
          <w:color w:val="000000"/>
          <w:sz w:val="24"/>
          <w:szCs w:val="24"/>
        </w:rPr>
      </w:pPr>
    </w:p>
    <w:p w14:paraId="000002BE" w14:textId="77777777" w:rsidR="00FD196A" w:rsidRPr="004D489E" w:rsidRDefault="00000000">
      <w:pPr>
        <w:pBdr>
          <w:top w:val="nil"/>
          <w:left w:val="nil"/>
          <w:bottom w:val="nil"/>
          <w:right w:val="nil"/>
          <w:between w:val="nil"/>
        </w:pBdr>
        <w:tabs>
          <w:tab w:val="left" w:pos="0"/>
          <w:tab w:val="left" w:pos="4132"/>
        </w:tabs>
        <w:spacing w:after="0" w:line="240" w:lineRule="auto"/>
        <w:jc w:val="center"/>
        <w:rPr>
          <w:rFonts w:ascii="Times New Roman" w:eastAsia="Times New Roman" w:hAnsi="Times New Roman" w:cs="Times New Roman"/>
          <w:b/>
          <w:color w:val="000000"/>
          <w:sz w:val="24"/>
          <w:szCs w:val="24"/>
        </w:rPr>
      </w:pPr>
      <w:r w:rsidRPr="004D489E">
        <w:rPr>
          <w:rFonts w:ascii="Times New Roman" w:eastAsia="Times New Roman" w:hAnsi="Times New Roman" w:cs="Times New Roman"/>
          <w:b/>
          <w:color w:val="000000"/>
          <w:sz w:val="24"/>
          <w:szCs w:val="24"/>
        </w:rPr>
        <w:t>_________o0o_________</w:t>
      </w:r>
    </w:p>
    <w:p w14:paraId="000002BF" w14:textId="77777777" w:rsidR="00FD196A" w:rsidRPr="004D489E" w:rsidRDefault="00000000">
      <w:pPr>
        <w:rPr>
          <w:rFonts w:ascii="Times New Roman" w:eastAsia="Times New Roman" w:hAnsi="Times New Roman" w:cs="Times New Roman"/>
          <w:sz w:val="24"/>
          <w:szCs w:val="24"/>
        </w:rPr>
      </w:pPr>
      <w:bookmarkStart w:id="36" w:name="_heading=h.vdqutvp45ak3" w:colFirst="0" w:colLast="0"/>
      <w:bookmarkEnd w:id="36"/>
      <w:r w:rsidRPr="004D489E">
        <w:rPr>
          <w:rFonts w:ascii="Times New Roman" w:hAnsi="Times New Roman" w:cs="Times New Roman"/>
          <w:sz w:val="24"/>
          <w:szCs w:val="24"/>
        </w:rPr>
        <w:br w:type="page"/>
      </w:r>
    </w:p>
    <w:p w14:paraId="000002C0" w14:textId="77777777" w:rsidR="00FD196A" w:rsidRPr="004C1A28" w:rsidRDefault="00000000" w:rsidP="00F1141B">
      <w:pPr>
        <w:pStyle w:val="Heading1"/>
        <w:jc w:val="right"/>
        <w:rPr>
          <w:b/>
          <w:bCs/>
          <w:sz w:val="24"/>
          <w:szCs w:val="24"/>
        </w:rPr>
      </w:pPr>
      <w:bookmarkStart w:id="37" w:name="_Toc132116930"/>
      <w:r w:rsidRPr="004C1A28">
        <w:rPr>
          <w:rStyle w:val="Heading1Char"/>
          <w:b/>
          <w:bCs/>
          <w:sz w:val="24"/>
          <w:szCs w:val="24"/>
        </w:rPr>
        <w:lastRenderedPageBreak/>
        <w:t>Хавсралт</w:t>
      </w:r>
      <w:r w:rsidRPr="004C1A28">
        <w:rPr>
          <w:b/>
          <w:bCs/>
          <w:sz w:val="24"/>
          <w:szCs w:val="24"/>
        </w:rPr>
        <w:t xml:space="preserve"> 1</w:t>
      </w:r>
      <w:bookmarkEnd w:id="37"/>
    </w:p>
    <w:tbl>
      <w:tblPr>
        <w:tblStyle w:val="a"/>
        <w:tblW w:w="9782"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788"/>
        <w:gridCol w:w="791"/>
        <w:gridCol w:w="1154"/>
        <w:gridCol w:w="180"/>
        <w:gridCol w:w="514"/>
        <w:gridCol w:w="32"/>
        <w:gridCol w:w="56"/>
        <w:gridCol w:w="838"/>
        <w:gridCol w:w="90"/>
        <w:gridCol w:w="831"/>
        <w:gridCol w:w="519"/>
        <w:gridCol w:w="450"/>
        <w:gridCol w:w="90"/>
        <w:gridCol w:w="70"/>
        <w:gridCol w:w="1048"/>
      </w:tblGrid>
      <w:tr w:rsidR="00FD196A" w:rsidRPr="000301BF" w14:paraId="3CE29149" w14:textId="77777777" w:rsidTr="009E1E17">
        <w:tc>
          <w:tcPr>
            <w:tcW w:w="3119" w:type="dxa"/>
            <w:gridSpan w:val="2"/>
          </w:tcPr>
          <w:p w14:paraId="000002C2" w14:textId="77777777" w:rsidR="00FD196A" w:rsidRPr="000301BF" w:rsidRDefault="00000000" w:rsidP="000301BF">
            <w:pPr>
              <w:rPr>
                <w:sz w:val="24"/>
                <w:szCs w:val="24"/>
              </w:rPr>
            </w:pPr>
            <w:r w:rsidRPr="000301BF">
              <w:rPr>
                <w:sz w:val="24"/>
                <w:szCs w:val="24"/>
              </w:rPr>
              <w:t>Өргөдөл гаргасан огноо</w:t>
            </w:r>
          </w:p>
        </w:tc>
        <w:tc>
          <w:tcPr>
            <w:tcW w:w="1945" w:type="dxa"/>
            <w:gridSpan w:val="2"/>
          </w:tcPr>
          <w:p w14:paraId="000002C4" w14:textId="77777777" w:rsidR="00FD196A" w:rsidRPr="000301BF" w:rsidRDefault="00000000" w:rsidP="000301BF">
            <w:pPr>
              <w:rPr>
                <w:sz w:val="24"/>
                <w:szCs w:val="24"/>
              </w:rPr>
            </w:pPr>
            <w:r w:rsidRPr="000301BF">
              <w:rPr>
                <w:sz w:val="24"/>
                <w:szCs w:val="24"/>
              </w:rPr>
              <w:t>Он</w:t>
            </w:r>
          </w:p>
        </w:tc>
        <w:tc>
          <w:tcPr>
            <w:tcW w:w="694" w:type="dxa"/>
            <w:gridSpan w:val="2"/>
          </w:tcPr>
          <w:p w14:paraId="000002C6" w14:textId="77777777" w:rsidR="00FD196A" w:rsidRPr="000301BF" w:rsidRDefault="00FD196A" w:rsidP="000301BF">
            <w:pPr>
              <w:rPr>
                <w:sz w:val="24"/>
                <w:szCs w:val="24"/>
              </w:rPr>
            </w:pPr>
          </w:p>
        </w:tc>
        <w:tc>
          <w:tcPr>
            <w:tcW w:w="926" w:type="dxa"/>
            <w:gridSpan w:val="3"/>
          </w:tcPr>
          <w:p w14:paraId="000002C8" w14:textId="77777777" w:rsidR="00FD196A" w:rsidRPr="000301BF" w:rsidRDefault="00000000" w:rsidP="000301BF">
            <w:pPr>
              <w:rPr>
                <w:sz w:val="24"/>
                <w:szCs w:val="24"/>
              </w:rPr>
            </w:pPr>
            <w:r w:rsidRPr="000301BF">
              <w:rPr>
                <w:sz w:val="24"/>
                <w:szCs w:val="24"/>
              </w:rPr>
              <w:t>Сар</w:t>
            </w:r>
          </w:p>
        </w:tc>
        <w:tc>
          <w:tcPr>
            <w:tcW w:w="921" w:type="dxa"/>
            <w:gridSpan w:val="2"/>
          </w:tcPr>
          <w:p w14:paraId="000002CB" w14:textId="77777777" w:rsidR="00FD196A" w:rsidRPr="000301BF" w:rsidRDefault="00FD196A" w:rsidP="000301BF">
            <w:pPr>
              <w:rPr>
                <w:sz w:val="24"/>
                <w:szCs w:val="24"/>
              </w:rPr>
            </w:pPr>
          </w:p>
        </w:tc>
        <w:tc>
          <w:tcPr>
            <w:tcW w:w="1129" w:type="dxa"/>
            <w:gridSpan w:val="4"/>
          </w:tcPr>
          <w:p w14:paraId="000002CD" w14:textId="77777777" w:rsidR="00FD196A" w:rsidRPr="000301BF" w:rsidRDefault="00000000" w:rsidP="000301BF">
            <w:pPr>
              <w:rPr>
                <w:sz w:val="24"/>
                <w:szCs w:val="24"/>
              </w:rPr>
            </w:pPr>
            <w:r w:rsidRPr="000301BF">
              <w:rPr>
                <w:sz w:val="24"/>
                <w:szCs w:val="24"/>
              </w:rPr>
              <w:t>Өдөр</w:t>
            </w:r>
          </w:p>
        </w:tc>
        <w:tc>
          <w:tcPr>
            <w:tcW w:w="1048" w:type="dxa"/>
          </w:tcPr>
          <w:p w14:paraId="000002D1" w14:textId="77777777" w:rsidR="00FD196A" w:rsidRPr="000301BF" w:rsidRDefault="00FD196A" w:rsidP="000301BF">
            <w:pPr>
              <w:rPr>
                <w:sz w:val="24"/>
                <w:szCs w:val="24"/>
              </w:rPr>
            </w:pPr>
          </w:p>
        </w:tc>
      </w:tr>
      <w:tr w:rsidR="00FD196A" w:rsidRPr="000301BF" w14:paraId="5AEC7B7A" w14:textId="77777777" w:rsidTr="00833268">
        <w:trPr>
          <w:trHeight w:val="287"/>
        </w:trPr>
        <w:tc>
          <w:tcPr>
            <w:tcW w:w="3119" w:type="dxa"/>
            <w:gridSpan w:val="2"/>
            <w:vMerge w:val="restart"/>
          </w:tcPr>
          <w:p w14:paraId="000002D2" w14:textId="77777777" w:rsidR="00FD196A" w:rsidRPr="000301BF" w:rsidRDefault="00000000" w:rsidP="000301BF">
            <w:pPr>
              <w:rPr>
                <w:sz w:val="24"/>
                <w:szCs w:val="24"/>
              </w:rPr>
            </w:pPr>
            <w:r w:rsidRPr="000301BF">
              <w:rPr>
                <w:sz w:val="24"/>
                <w:szCs w:val="24"/>
              </w:rPr>
              <w:t>Өргөдөл гаргагч хуулийн этгээдийн нэр</w:t>
            </w:r>
          </w:p>
        </w:tc>
        <w:tc>
          <w:tcPr>
            <w:tcW w:w="6663" w:type="dxa"/>
            <w:gridSpan w:val="14"/>
          </w:tcPr>
          <w:p w14:paraId="000002D4" w14:textId="77777777" w:rsidR="00FD196A" w:rsidRPr="000301BF" w:rsidRDefault="00000000" w:rsidP="000301BF">
            <w:pPr>
              <w:rPr>
                <w:sz w:val="24"/>
                <w:szCs w:val="24"/>
              </w:rPr>
            </w:pPr>
            <w:r w:rsidRPr="000301BF">
              <w:rPr>
                <w:sz w:val="24"/>
                <w:szCs w:val="24"/>
              </w:rPr>
              <w:t>Монгол</w:t>
            </w:r>
          </w:p>
        </w:tc>
      </w:tr>
      <w:tr w:rsidR="00FD196A" w:rsidRPr="000301BF" w14:paraId="3D49EEFB" w14:textId="77777777" w:rsidTr="00833268">
        <w:trPr>
          <w:trHeight w:val="557"/>
        </w:trPr>
        <w:tc>
          <w:tcPr>
            <w:tcW w:w="3119" w:type="dxa"/>
            <w:gridSpan w:val="2"/>
            <w:vMerge/>
          </w:tcPr>
          <w:p w14:paraId="000002E2" w14:textId="77777777" w:rsidR="00FD196A" w:rsidRPr="000301BF" w:rsidRDefault="00FD196A" w:rsidP="000301BF">
            <w:pPr>
              <w:rPr>
                <w:sz w:val="24"/>
                <w:szCs w:val="24"/>
              </w:rPr>
            </w:pPr>
          </w:p>
        </w:tc>
        <w:tc>
          <w:tcPr>
            <w:tcW w:w="6663" w:type="dxa"/>
            <w:gridSpan w:val="14"/>
          </w:tcPr>
          <w:p w14:paraId="000002E4" w14:textId="77777777" w:rsidR="00FD196A" w:rsidRPr="000301BF" w:rsidRDefault="00000000" w:rsidP="000301BF">
            <w:pPr>
              <w:rPr>
                <w:sz w:val="24"/>
                <w:szCs w:val="24"/>
              </w:rPr>
            </w:pPr>
            <w:r w:rsidRPr="000301BF">
              <w:rPr>
                <w:sz w:val="24"/>
                <w:szCs w:val="24"/>
              </w:rPr>
              <w:t>Англи /Хуулийн этгээдийн нэрийг латин үсгээр галиглан бичнэ/</w:t>
            </w:r>
          </w:p>
        </w:tc>
      </w:tr>
      <w:tr w:rsidR="00FD196A" w:rsidRPr="000301BF" w14:paraId="5861F018" w14:textId="77777777">
        <w:tc>
          <w:tcPr>
            <w:tcW w:w="3119" w:type="dxa"/>
            <w:gridSpan w:val="2"/>
          </w:tcPr>
          <w:p w14:paraId="000002F2" w14:textId="77777777" w:rsidR="00FD196A" w:rsidRPr="000301BF" w:rsidRDefault="00000000" w:rsidP="000301BF">
            <w:pPr>
              <w:rPr>
                <w:sz w:val="24"/>
                <w:szCs w:val="24"/>
              </w:rPr>
            </w:pPr>
            <w:r w:rsidRPr="000301BF">
              <w:rPr>
                <w:sz w:val="24"/>
                <w:szCs w:val="24"/>
              </w:rPr>
              <w:t>Улсын бүртгэлийн дугаар</w:t>
            </w:r>
          </w:p>
        </w:tc>
        <w:tc>
          <w:tcPr>
            <w:tcW w:w="6663" w:type="dxa"/>
            <w:gridSpan w:val="14"/>
          </w:tcPr>
          <w:p w14:paraId="000002F4" w14:textId="77777777" w:rsidR="00FD196A" w:rsidRPr="000301BF" w:rsidRDefault="00FD196A" w:rsidP="000301BF">
            <w:pPr>
              <w:rPr>
                <w:sz w:val="24"/>
                <w:szCs w:val="24"/>
              </w:rPr>
            </w:pPr>
          </w:p>
        </w:tc>
      </w:tr>
      <w:tr w:rsidR="00FD196A" w:rsidRPr="000301BF" w14:paraId="4044AB8D" w14:textId="77777777">
        <w:tc>
          <w:tcPr>
            <w:tcW w:w="3119" w:type="dxa"/>
            <w:gridSpan w:val="2"/>
          </w:tcPr>
          <w:p w14:paraId="00000302" w14:textId="77777777" w:rsidR="00FD196A" w:rsidRPr="000301BF" w:rsidRDefault="00000000" w:rsidP="000301BF">
            <w:pPr>
              <w:rPr>
                <w:sz w:val="24"/>
                <w:szCs w:val="24"/>
              </w:rPr>
            </w:pPr>
            <w:r w:rsidRPr="000301BF">
              <w:rPr>
                <w:sz w:val="24"/>
                <w:szCs w:val="24"/>
              </w:rPr>
              <w:t>Регистрийн дугаар</w:t>
            </w:r>
          </w:p>
        </w:tc>
        <w:tc>
          <w:tcPr>
            <w:tcW w:w="6663" w:type="dxa"/>
            <w:gridSpan w:val="14"/>
          </w:tcPr>
          <w:p w14:paraId="00000304" w14:textId="77777777" w:rsidR="00FD196A" w:rsidRPr="000301BF" w:rsidRDefault="00FD196A" w:rsidP="000301BF">
            <w:pPr>
              <w:rPr>
                <w:sz w:val="24"/>
                <w:szCs w:val="24"/>
              </w:rPr>
            </w:pPr>
          </w:p>
        </w:tc>
      </w:tr>
      <w:tr w:rsidR="00FD196A" w:rsidRPr="000301BF" w14:paraId="25760A1B" w14:textId="77777777">
        <w:tc>
          <w:tcPr>
            <w:tcW w:w="9782" w:type="dxa"/>
            <w:gridSpan w:val="16"/>
          </w:tcPr>
          <w:p w14:paraId="00000312" w14:textId="77777777" w:rsidR="00FD196A" w:rsidRPr="000301BF" w:rsidRDefault="00000000" w:rsidP="000301BF">
            <w:pPr>
              <w:rPr>
                <w:sz w:val="24"/>
                <w:szCs w:val="24"/>
              </w:rPr>
            </w:pPr>
            <w:r w:rsidRPr="000301BF">
              <w:rPr>
                <w:sz w:val="24"/>
                <w:szCs w:val="24"/>
              </w:rPr>
              <w:t>Зөвшөөрөлтэй эрхлэх үйл ажиллагааны төрлийг сонгоно уу.</w:t>
            </w:r>
          </w:p>
        </w:tc>
      </w:tr>
      <w:tr w:rsidR="00FD196A" w:rsidRPr="000301BF" w14:paraId="74E323B5" w14:textId="77777777">
        <w:trPr>
          <w:trHeight w:val="2268"/>
        </w:trPr>
        <w:tc>
          <w:tcPr>
            <w:tcW w:w="9782" w:type="dxa"/>
            <w:gridSpan w:val="16"/>
          </w:tcPr>
          <w:p w14:paraId="00000322" w14:textId="6E405855" w:rsidR="00FD196A" w:rsidRPr="000301BF" w:rsidRDefault="00000000" w:rsidP="000301BF">
            <w:pPr>
              <w:rPr>
                <w:sz w:val="24"/>
                <w:szCs w:val="24"/>
              </w:rPr>
            </w:pPr>
            <w:r w:rsidRPr="000301BF">
              <w:rPr>
                <w:sz w:val="24"/>
                <w:szCs w:val="24"/>
              </w:rPr>
              <w:t xml:space="preserve">        </w:t>
            </w:r>
            <w:r w:rsidRPr="000301BF">
              <w:rPr>
                <w:noProof/>
                <w:sz w:val="24"/>
                <w:szCs w:val="24"/>
              </w:rPr>
              <mc:AlternateContent>
                <mc:Choice Requires="wps">
                  <w:drawing>
                    <wp:anchor distT="0" distB="0" distL="114300" distR="114300" simplePos="0" relativeHeight="251658240" behindDoc="0" locked="0" layoutInCell="1" hidden="0" allowOverlap="1" wp14:anchorId="0FA76A1E" wp14:editId="04177A11">
                      <wp:simplePos x="0" y="0"/>
                      <wp:positionH relativeFrom="column">
                        <wp:posOffset>-12699</wp:posOffset>
                      </wp:positionH>
                      <wp:positionV relativeFrom="paragraph">
                        <wp:posOffset>-12699</wp:posOffset>
                      </wp:positionV>
                      <wp:extent cx="248728" cy="196970"/>
                      <wp:effectExtent l="0" t="0" r="0" b="0"/>
                      <wp:wrapNone/>
                      <wp:docPr id="118" name="Rectangle 118"/>
                      <wp:cNvGraphicFramePr/>
                      <a:graphic xmlns:a="http://schemas.openxmlformats.org/drawingml/2006/main">
                        <a:graphicData uri="http://schemas.microsoft.com/office/word/2010/wordprocessingShape">
                          <wps:wsp>
                            <wps:cNvSpPr/>
                            <wps:spPr>
                              <a:xfrm>
                                <a:off x="0" y="0"/>
                                <a:ext cx="248728" cy="196970"/>
                              </a:xfrm>
                              <a:prstGeom prst="rect">
                                <a:avLst/>
                              </a:prstGeom>
                              <a:noFill/>
                              <a:ln w="25400" cap="flat" cmpd="sng">
                                <a:solidFill>
                                  <a:srgbClr val="395E89"/>
                                </a:solidFill>
                                <a:prstDash val="solid"/>
                                <a:round/>
                                <a:headEnd type="none" w="sm" len="sm"/>
                                <a:tailEnd type="none" w="sm" len="sm"/>
                              </a:ln>
                            </wps:spPr>
                            <wps:txbx>
                              <w:txbxContent>
                                <w:p w14:paraId="0068D43E"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FA76A1E" id="Rectangle 118" o:spid="_x0000_s1027" style="position:absolute;margin-left:-1pt;margin-top:-1pt;width:19.6pt;height:1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" filled="f" strokecolor="#395e89" strokeweight="2pt">
                      <v:stroke startarrowwidth="narrow" startarrowlength="short" endarrowwidth="narrow" endarrowlength="short" joinstyle="round"/>
                      <v:textbox inset="2.53958mm,2.53958mm,2.53958mm,2.53958mm">
                        <w:txbxContent>
                          <w:p w14:paraId="0068D43E" w14:textId="77777777" w:rsidR="00FD196A" w:rsidRDefault="00FD196A">
                            <w:pPr>
                              <w:spacing w:after="0" w:line="240" w:lineRule="auto"/>
                              <w:textDirection w:val="btLr"/>
                            </w:pPr>
                          </w:p>
                        </w:txbxContent>
                      </v:textbox>
                    </v:rect>
                  </w:pict>
                </mc:Fallback>
              </mc:AlternateContent>
            </w:r>
            <w:r w:rsidR="0079763D">
              <w:rPr>
                <w:sz w:val="24"/>
                <w:szCs w:val="24"/>
              </w:rPr>
              <w:t>Систем ажиллуулах</w:t>
            </w:r>
          </w:p>
          <w:p w14:paraId="00000323" w14:textId="1748F889" w:rsidR="00FD196A" w:rsidRPr="000301BF" w:rsidRDefault="00000000" w:rsidP="000301BF">
            <w:pPr>
              <w:rPr>
                <w:sz w:val="24"/>
                <w:szCs w:val="24"/>
              </w:rPr>
            </w:pPr>
            <w:r w:rsidRPr="000301BF">
              <w:rPr>
                <w:sz w:val="24"/>
                <w:szCs w:val="24"/>
              </w:rPr>
              <w:t xml:space="preserve">        Төлбөрийн карт гаргах /Картын нэрийг бичнэ/</w:t>
            </w:r>
            <w:r w:rsidRPr="000301BF">
              <w:rPr>
                <w:noProof/>
                <w:sz w:val="24"/>
                <w:szCs w:val="24"/>
              </w:rPr>
              <mc:AlternateContent>
                <mc:Choice Requires="wps">
                  <w:drawing>
                    <wp:anchor distT="0" distB="0" distL="114300" distR="114300" simplePos="0" relativeHeight="251659264" behindDoc="0" locked="0" layoutInCell="1" hidden="0" allowOverlap="1" wp14:anchorId="78FEA716" wp14:editId="5C5CE37D">
                      <wp:simplePos x="0" y="0"/>
                      <wp:positionH relativeFrom="column">
                        <wp:posOffset>-12699</wp:posOffset>
                      </wp:positionH>
                      <wp:positionV relativeFrom="paragraph">
                        <wp:posOffset>-12699</wp:posOffset>
                      </wp:positionV>
                      <wp:extent cx="248728" cy="196970"/>
                      <wp:effectExtent l="0" t="0" r="0" b="0"/>
                      <wp:wrapNone/>
                      <wp:docPr id="99" name="Rectangle 99"/>
                      <wp:cNvGraphicFramePr/>
                      <a:graphic xmlns:a="http://schemas.openxmlformats.org/drawingml/2006/main">
                        <a:graphicData uri="http://schemas.microsoft.com/office/word/2010/wordprocessingShape">
                          <wps:wsp>
                            <wps:cNvSpPr/>
                            <wps:spPr>
                              <a:xfrm>
                                <a:off x="5259736" y="3719615"/>
                                <a:ext cx="172528" cy="120770"/>
                              </a:xfrm>
                              <a:prstGeom prst="rect">
                                <a:avLst/>
                              </a:prstGeom>
                              <a:noFill/>
                              <a:ln w="25400" cap="flat" cmpd="sng">
                                <a:solidFill>
                                  <a:srgbClr val="395E89"/>
                                </a:solidFill>
                                <a:prstDash val="solid"/>
                                <a:round/>
                                <a:headEnd type="none" w="sm" len="sm"/>
                                <a:tailEnd type="none" w="sm" len="sm"/>
                              </a:ln>
                            </wps:spPr>
                            <wps:txbx>
                              <w:txbxContent>
                                <w:p w14:paraId="05ECBEB1"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FEA716" id="Rectangle 99" o:spid="_x0000_s1028" style="position:absolute;margin-left:-1pt;margin-top:-1pt;width:19.6pt;height: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05ECBEB1" w14:textId="77777777" w:rsidR="00FD196A" w:rsidRDefault="00FD196A">
                            <w:pPr>
                              <w:spacing w:after="0" w:line="240" w:lineRule="auto"/>
                              <w:textDirection w:val="btLr"/>
                            </w:pPr>
                          </w:p>
                        </w:txbxContent>
                      </v:textbox>
                    </v:rect>
                  </w:pict>
                </mc:Fallback>
              </mc:AlternateContent>
            </w:r>
          </w:p>
          <w:p w14:paraId="00000324" w14:textId="77777777" w:rsidR="00FD196A" w:rsidRPr="000301BF" w:rsidRDefault="00000000" w:rsidP="000301BF">
            <w:pPr>
              <w:rPr>
                <w:sz w:val="24"/>
                <w:szCs w:val="24"/>
              </w:rPr>
            </w:pPr>
            <w:r w:rsidRPr="000301BF">
              <w:rPr>
                <w:sz w:val="24"/>
                <w:szCs w:val="24"/>
              </w:rPr>
              <w:t xml:space="preserve">        Төлбөрийн карт хүлээн авах </w:t>
            </w:r>
            <w:r w:rsidRPr="000301BF">
              <w:rPr>
                <w:noProof/>
                <w:sz w:val="24"/>
                <w:szCs w:val="24"/>
              </w:rPr>
              <mc:AlternateContent>
                <mc:Choice Requires="wps">
                  <w:drawing>
                    <wp:anchor distT="0" distB="0" distL="114300" distR="114300" simplePos="0" relativeHeight="251660288" behindDoc="0" locked="0" layoutInCell="1" hidden="0" allowOverlap="1" wp14:anchorId="72900CD9" wp14:editId="1B49C3E4">
                      <wp:simplePos x="0" y="0"/>
                      <wp:positionH relativeFrom="column">
                        <wp:posOffset>-12699</wp:posOffset>
                      </wp:positionH>
                      <wp:positionV relativeFrom="paragraph">
                        <wp:posOffset>-12699</wp:posOffset>
                      </wp:positionV>
                      <wp:extent cx="248728" cy="196970"/>
                      <wp:effectExtent l="0" t="0" r="0" b="0"/>
                      <wp:wrapNone/>
                      <wp:docPr id="119" name="Rectangle 119"/>
                      <wp:cNvGraphicFramePr/>
                      <a:graphic xmlns:a="http://schemas.openxmlformats.org/drawingml/2006/main">
                        <a:graphicData uri="http://schemas.microsoft.com/office/word/2010/wordprocessingShape">
                          <wps:wsp>
                            <wps:cNvSpPr/>
                            <wps:spPr>
                              <a:xfrm>
                                <a:off x="5259736" y="3719615"/>
                                <a:ext cx="172528" cy="120770"/>
                              </a:xfrm>
                              <a:prstGeom prst="rect">
                                <a:avLst/>
                              </a:prstGeom>
                              <a:noFill/>
                              <a:ln w="25400" cap="flat" cmpd="sng">
                                <a:solidFill>
                                  <a:srgbClr val="395E89"/>
                                </a:solidFill>
                                <a:prstDash val="solid"/>
                                <a:round/>
                                <a:headEnd type="none" w="sm" len="sm"/>
                                <a:tailEnd type="none" w="sm" len="sm"/>
                              </a:ln>
                            </wps:spPr>
                            <wps:txbx>
                              <w:txbxContent>
                                <w:p w14:paraId="14E9042E"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2900CD9" id="Rectangle 119" o:spid="_x0000_s1029" style="position:absolute;margin-left:-1pt;margin-top:-1pt;width:19.6pt;height: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14E9042E" w14:textId="77777777" w:rsidR="00FD196A" w:rsidRDefault="00FD196A">
                            <w:pPr>
                              <w:spacing w:after="0" w:line="240" w:lineRule="auto"/>
                              <w:textDirection w:val="btLr"/>
                            </w:pPr>
                          </w:p>
                        </w:txbxContent>
                      </v:textbox>
                    </v:rect>
                  </w:pict>
                </mc:Fallback>
              </mc:AlternateContent>
            </w:r>
          </w:p>
          <w:p w14:paraId="00000325" w14:textId="720C9D93" w:rsidR="00FD196A" w:rsidRPr="000301BF" w:rsidRDefault="00000000" w:rsidP="000301BF">
            <w:pPr>
              <w:rPr>
                <w:sz w:val="24"/>
                <w:szCs w:val="24"/>
              </w:rPr>
            </w:pPr>
            <w:r w:rsidRPr="000301BF">
              <w:rPr>
                <w:sz w:val="24"/>
                <w:szCs w:val="24"/>
              </w:rPr>
              <w:t xml:space="preserve">        </w:t>
            </w:r>
            <w:r w:rsidR="0079763D" w:rsidRPr="000301BF">
              <w:rPr>
                <w:sz w:val="24"/>
                <w:szCs w:val="24"/>
              </w:rPr>
              <w:t xml:space="preserve">Төлбөр тооцооны төлөөлөгч </w:t>
            </w:r>
            <w:r w:rsidRPr="000301BF">
              <w:rPr>
                <w:noProof/>
                <w:sz w:val="24"/>
                <w:szCs w:val="24"/>
              </w:rPr>
              <mc:AlternateContent>
                <mc:Choice Requires="wps">
                  <w:drawing>
                    <wp:anchor distT="0" distB="0" distL="114300" distR="114300" simplePos="0" relativeHeight="251661312" behindDoc="0" locked="0" layoutInCell="1" hidden="0" allowOverlap="1" wp14:anchorId="77ECBA65" wp14:editId="4FB7BA37">
                      <wp:simplePos x="0" y="0"/>
                      <wp:positionH relativeFrom="column">
                        <wp:posOffset>-12699</wp:posOffset>
                      </wp:positionH>
                      <wp:positionV relativeFrom="paragraph">
                        <wp:posOffset>-12699</wp:posOffset>
                      </wp:positionV>
                      <wp:extent cx="248728" cy="196970"/>
                      <wp:effectExtent l="0" t="0" r="0" b="0"/>
                      <wp:wrapNone/>
                      <wp:docPr id="109" name="Rectangle 109"/>
                      <wp:cNvGraphicFramePr/>
                      <a:graphic xmlns:a="http://schemas.openxmlformats.org/drawingml/2006/main">
                        <a:graphicData uri="http://schemas.microsoft.com/office/word/2010/wordprocessingShape">
                          <wps:wsp>
                            <wps:cNvSpPr/>
                            <wps:spPr>
                              <a:xfrm>
                                <a:off x="5259736" y="3719615"/>
                                <a:ext cx="172528" cy="120770"/>
                              </a:xfrm>
                              <a:prstGeom prst="rect">
                                <a:avLst/>
                              </a:prstGeom>
                              <a:noFill/>
                              <a:ln w="25400" cap="flat" cmpd="sng">
                                <a:solidFill>
                                  <a:srgbClr val="395E89"/>
                                </a:solidFill>
                                <a:prstDash val="solid"/>
                                <a:round/>
                                <a:headEnd type="none" w="sm" len="sm"/>
                                <a:tailEnd type="none" w="sm" len="sm"/>
                              </a:ln>
                            </wps:spPr>
                            <wps:txbx>
                              <w:txbxContent>
                                <w:p w14:paraId="0FD0C8B9"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7ECBA65" id="Rectangle 109" o:spid="_x0000_s1030" style="position:absolute;margin-left:-1pt;margin-top:-1pt;width:19.6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0FD0C8B9" w14:textId="77777777" w:rsidR="00FD196A" w:rsidRDefault="00FD196A">
                            <w:pPr>
                              <w:spacing w:after="0" w:line="240" w:lineRule="auto"/>
                              <w:textDirection w:val="btLr"/>
                            </w:pPr>
                          </w:p>
                        </w:txbxContent>
                      </v:textbox>
                    </v:rect>
                  </w:pict>
                </mc:Fallback>
              </mc:AlternateContent>
            </w:r>
          </w:p>
          <w:p w14:paraId="00000326" w14:textId="55941A40" w:rsidR="00FD196A" w:rsidRPr="000301BF" w:rsidRDefault="00000000" w:rsidP="000301BF">
            <w:pPr>
              <w:rPr>
                <w:sz w:val="24"/>
                <w:szCs w:val="24"/>
              </w:rPr>
            </w:pPr>
            <w:r w:rsidRPr="000301BF">
              <w:rPr>
                <w:sz w:val="24"/>
                <w:szCs w:val="24"/>
              </w:rPr>
              <w:t xml:space="preserve">        </w:t>
            </w:r>
            <w:r w:rsidR="0079763D" w:rsidRPr="000301BF">
              <w:rPr>
                <w:sz w:val="24"/>
                <w:szCs w:val="24"/>
              </w:rPr>
              <w:t>Гэрээт төлөөлөгчөөр дамжуулан төлбөрийн үйлчилгээ үзүүлэх</w:t>
            </w:r>
            <w:r w:rsidR="0079763D" w:rsidRPr="000301BF">
              <w:rPr>
                <w:noProof/>
                <w:sz w:val="24"/>
                <w:szCs w:val="24"/>
              </w:rPr>
              <w:t xml:space="preserve"> </w:t>
            </w:r>
            <w:r w:rsidRPr="000301BF">
              <w:rPr>
                <w:noProof/>
                <w:sz w:val="24"/>
                <w:szCs w:val="24"/>
              </w:rPr>
              <mc:AlternateContent>
                <mc:Choice Requires="wps">
                  <w:drawing>
                    <wp:anchor distT="0" distB="0" distL="114300" distR="114300" simplePos="0" relativeHeight="251662336" behindDoc="0" locked="0" layoutInCell="1" hidden="0" allowOverlap="1" wp14:anchorId="566F9DD4" wp14:editId="1306C3A8">
                      <wp:simplePos x="0" y="0"/>
                      <wp:positionH relativeFrom="column">
                        <wp:posOffset>-12699</wp:posOffset>
                      </wp:positionH>
                      <wp:positionV relativeFrom="paragraph">
                        <wp:posOffset>-12699</wp:posOffset>
                      </wp:positionV>
                      <wp:extent cx="248728" cy="196970"/>
                      <wp:effectExtent l="0" t="0" r="0" b="0"/>
                      <wp:wrapNone/>
                      <wp:docPr id="123" name="Rectangle 123"/>
                      <wp:cNvGraphicFramePr/>
                      <a:graphic xmlns:a="http://schemas.openxmlformats.org/drawingml/2006/main">
                        <a:graphicData uri="http://schemas.microsoft.com/office/word/2010/wordprocessingShape">
                          <wps:wsp>
                            <wps:cNvSpPr/>
                            <wps:spPr>
                              <a:xfrm>
                                <a:off x="5259736" y="3719615"/>
                                <a:ext cx="172528" cy="120770"/>
                              </a:xfrm>
                              <a:prstGeom prst="rect">
                                <a:avLst/>
                              </a:prstGeom>
                              <a:noFill/>
                              <a:ln w="25400" cap="flat" cmpd="sng">
                                <a:solidFill>
                                  <a:srgbClr val="395E89"/>
                                </a:solidFill>
                                <a:prstDash val="solid"/>
                                <a:round/>
                                <a:headEnd type="none" w="sm" len="sm"/>
                                <a:tailEnd type="none" w="sm" len="sm"/>
                              </a:ln>
                            </wps:spPr>
                            <wps:txbx>
                              <w:txbxContent>
                                <w:p w14:paraId="58D80305"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66F9DD4" id="Rectangle 123" o:spid="_x0000_s1031" style="position:absolute;margin-left:-1pt;margin-top:-1pt;width:19.6pt;height:1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" filled="f" strokecolor="#395e89" strokeweight="2pt">
                      <v:stroke startarrowwidth="narrow" startarrowlength="short" endarrowwidth="narrow" endarrowlength="short" joinstyle="round"/>
                      <v:textbox inset="2.53958mm,2.53958mm,2.53958mm,2.53958mm">
                        <w:txbxContent>
                          <w:p w14:paraId="58D80305" w14:textId="77777777" w:rsidR="00FD196A" w:rsidRDefault="00FD196A">
                            <w:pPr>
                              <w:spacing w:after="0" w:line="240" w:lineRule="auto"/>
                              <w:textDirection w:val="btLr"/>
                            </w:pPr>
                          </w:p>
                        </w:txbxContent>
                      </v:textbox>
                    </v:rect>
                  </w:pict>
                </mc:Fallback>
              </mc:AlternateContent>
            </w:r>
          </w:p>
          <w:p w14:paraId="00000327" w14:textId="5326FFCA" w:rsidR="00FD196A" w:rsidRPr="000301BF" w:rsidRDefault="00000000" w:rsidP="000301BF">
            <w:pPr>
              <w:rPr>
                <w:sz w:val="24"/>
                <w:szCs w:val="24"/>
              </w:rPr>
            </w:pPr>
            <w:r w:rsidRPr="000301BF">
              <w:rPr>
                <w:sz w:val="24"/>
                <w:szCs w:val="24"/>
              </w:rPr>
              <w:t xml:space="preserve">        </w:t>
            </w:r>
            <w:r w:rsidR="0079763D" w:rsidRPr="000301BF">
              <w:rPr>
                <w:sz w:val="24"/>
                <w:szCs w:val="24"/>
              </w:rPr>
              <w:t>Аутсорсингийн үйлчилгээ авах</w:t>
            </w:r>
            <w:r w:rsidR="0079763D" w:rsidRPr="000301BF">
              <w:rPr>
                <w:noProof/>
                <w:sz w:val="24"/>
                <w:szCs w:val="24"/>
              </w:rPr>
              <w:t xml:space="preserve"> </w:t>
            </w:r>
            <w:r w:rsidRPr="000301BF">
              <w:rPr>
                <w:noProof/>
                <w:sz w:val="24"/>
                <w:szCs w:val="24"/>
              </w:rPr>
              <mc:AlternateContent>
                <mc:Choice Requires="wps">
                  <w:drawing>
                    <wp:anchor distT="0" distB="0" distL="114300" distR="114300" simplePos="0" relativeHeight="251663360" behindDoc="0" locked="0" layoutInCell="1" hidden="0" allowOverlap="1" wp14:anchorId="058CBE41" wp14:editId="036B7C43">
                      <wp:simplePos x="0" y="0"/>
                      <wp:positionH relativeFrom="column">
                        <wp:posOffset>-12699</wp:posOffset>
                      </wp:positionH>
                      <wp:positionV relativeFrom="paragraph">
                        <wp:posOffset>-12699</wp:posOffset>
                      </wp:positionV>
                      <wp:extent cx="248728" cy="196970"/>
                      <wp:effectExtent l="0" t="0" r="0" b="0"/>
                      <wp:wrapNone/>
                      <wp:docPr id="108" name="Rectangle 108"/>
                      <wp:cNvGraphicFramePr/>
                      <a:graphic xmlns:a="http://schemas.openxmlformats.org/drawingml/2006/main">
                        <a:graphicData uri="http://schemas.microsoft.com/office/word/2010/wordprocessingShape">
                          <wps:wsp>
                            <wps:cNvSpPr/>
                            <wps:spPr>
                              <a:xfrm>
                                <a:off x="5259736" y="3719615"/>
                                <a:ext cx="172528" cy="120770"/>
                              </a:xfrm>
                              <a:prstGeom prst="rect">
                                <a:avLst/>
                              </a:prstGeom>
                              <a:noFill/>
                              <a:ln w="25400" cap="flat" cmpd="sng">
                                <a:solidFill>
                                  <a:srgbClr val="395E89"/>
                                </a:solidFill>
                                <a:prstDash val="solid"/>
                                <a:round/>
                                <a:headEnd type="none" w="sm" len="sm"/>
                                <a:tailEnd type="none" w="sm" len="sm"/>
                              </a:ln>
                            </wps:spPr>
                            <wps:txbx>
                              <w:txbxContent>
                                <w:p w14:paraId="0345B892"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58CBE41" id="Rectangle 108" o:spid="_x0000_s1032" style="position:absolute;margin-left:-1pt;margin-top:-1pt;width:19.6pt;height:1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0345B892" w14:textId="77777777" w:rsidR="00FD196A" w:rsidRDefault="00FD196A">
                            <w:pPr>
                              <w:spacing w:after="0" w:line="240" w:lineRule="auto"/>
                              <w:textDirection w:val="btLr"/>
                            </w:pPr>
                          </w:p>
                        </w:txbxContent>
                      </v:textbox>
                    </v:rect>
                  </w:pict>
                </mc:Fallback>
              </mc:AlternateContent>
            </w:r>
          </w:p>
          <w:p w14:paraId="00000328" w14:textId="752CCBD7" w:rsidR="00FD196A" w:rsidRPr="000301BF" w:rsidRDefault="00000000" w:rsidP="000301BF">
            <w:pPr>
              <w:rPr>
                <w:sz w:val="24"/>
                <w:szCs w:val="24"/>
              </w:rPr>
            </w:pPr>
            <w:r w:rsidRPr="000301BF">
              <w:rPr>
                <w:sz w:val="24"/>
                <w:szCs w:val="24"/>
              </w:rPr>
              <w:t xml:space="preserve">        </w:t>
            </w:r>
            <w:r w:rsidR="0079763D">
              <w:rPr>
                <w:sz w:val="24"/>
                <w:szCs w:val="24"/>
              </w:rPr>
              <w:t>Мөнгөн хөрөнгийн цахим шилжүүлэг хийх</w:t>
            </w:r>
            <w:r w:rsidR="0079763D" w:rsidRPr="000301BF">
              <w:rPr>
                <w:noProof/>
                <w:sz w:val="24"/>
                <w:szCs w:val="24"/>
              </w:rPr>
              <w:t xml:space="preserve"> </w:t>
            </w:r>
            <w:r w:rsidRPr="000301BF">
              <w:rPr>
                <w:noProof/>
                <w:sz w:val="24"/>
                <w:szCs w:val="24"/>
              </w:rPr>
              <mc:AlternateContent>
                <mc:Choice Requires="wps">
                  <w:drawing>
                    <wp:anchor distT="0" distB="0" distL="114300" distR="114300" simplePos="0" relativeHeight="251664384" behindDoc="0" locked="0" layoutInCell="1" hidden="0" allowOverlap="1" wp14:anchorId="4D8AD61A" wp14:editId="62449363">
                      <wp:simplePos x="0" y="0"/>
                      <wp:positionH relativeFrom="column">
                        <wp:posOffset>-12699</wp:posOffset>
                      </wp:positionH>
                      <wp:positionV relativeFrom="paragraph">
                        <wp:posOffset>-12699</wp:posOffset>
                      </wp:positionV>
                      <wp:extent cx="248728" cy="196970"/>
                      <wp:effectExtent l="0" t="0" r="0" b="0"/>
                      <wp:wrapNone/>
                      <wp:docPr id="100" name="Rectangle 100"/>
                      <wp:cNvGraphicFramePr/>
                      <a:graphic xmlns:a="http://schemas.openxmlformats.org/drawingml/2006/main">
                        <a:graphicData uri="http://schemas.microsoft.com/office/word/2010/wordprocessingShape">
                          <wps:wsp>
                            <wps:cNvSpPr/>
                            <wps:spPr>
                              <a:xfrm>
                                <a:off x="5259736" y="3719615"/>
                                <a:ext cx="172528" cy="120770"/>
                              </a:xfrm>
                              <a:prstGeom prst="rect">
                                <a:avLst/>
                              </a:prstGeom>
                              <a:noFill/>
                              <a:ln w="25400" cap="flat" cmpd="sng">
                                <a:solidFill>
                                  <a:srgbClr val="395E89"/>
                                </a:solidFill>
                                <a:prstDash val="solid"/>
                                <a:round/>
                                <a:headEnd type="none" w="sm" len="sm"/>
                                <a:tailEnd type="none" w="sm" len="sm"/>
                              </a:ln>
                            </wps:spPr>
                            <wps:txbx>
                              <w:txbxContent>
                                <w:p w14:paraId="679F5E24"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D8AD61A" id="Rectangle 100" o:spid="_x0000_s1033" style="position:absolute;margin-left:-1pt;margin-top:-1pt;width:19.6pt;height:1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679F5E24" w14:textId="77777777" w:rsidR="00FD196A" w:rsidRDefault="00FD196A">
                            <w:pPr>
                              <w:spacing w:after="0" w:line="240" w:lineRule="auto"/>
                              <w:textDirection w:val="btLr"/>
                            </w:pPr>
                          </w:p>
                        </w:txbxContent>
                      </v:textbox>
                    </v:rect>
                  </w:pict>
                </mc:Fallback>
              </mc:AlternateContent>
            </w:r>
          </w:p>
          <w:p w14:paraId="00000329" w14:textId="6BF43F9D" w:rsidR="00FD196A" w:rsidRPr="000301BF" w:rsidRDefault="00000000" w:rsidP="0079763D">
            <w:pPr>
              <w:rPr>
                <w:sz w:val="24"/>
                <w:szCs w:val="24"/>
              </w:rPr>
            </w:pPr>
            <w:r w:rsidRPr="000301BF">
              <w:rPr>
                <w:sz w:val="24"/>
                <w:szCs w:val="24"/>
              </w:rPr>
              <w:t xml:space="preserve">        </w:t>
            </w:r>
            <w:r w:rsidR="0079763D" w:rsidRPr="000301BF">
              <w:rPr>
                <w:sz w:val="24"/>
                <w:szCs w:val="24"/>
              </w:rPr>
              <w:t xml:space="preserve">Цахим мөнгө гаргах </w:t>
            </w:r>
            <w:r w:rsidRPr="000301BF">
              <w:rPr>
                <w:noProof/>
                <w:sz w:val="24"/>
                <w:szCs w:val="24"/>
              </w:rPr>
              <mc:AlternateContent>
                <mc:Choice Requires="wps">
                  <w:drawing>
                    <wp:anchor distT="0" distB="0" distL="114300" distR="114300" simplePos="0" relativeHeight="251665408" behindDoc="0" locked="0" layoutInCell="1" hidden="0" allowOverlap="1" wp14:anchorId="7BD72509" wp14:editId="07B4D5F1">
                      <wp:simplePos x="0" y="0"/>
                      <wp:positionH relativeFrom="column">
                        <wp:posOffset>-12699</wp:posOffset>
                      </wp:positionH>
                      <wp:positionV relativeFrom="paragraph">
                        <wp:posOffset>-12699</wp:posOffset>
                      </wp:positionV>
                      <wp:extent cx="248728" cy="196970"/>
                      <wp:effectExtent l="0" t="0" r="0" b="0"/>
                      <wp:wrapNone/>
                      <wp:docPr id="105" name="Rectangle 105"/>
                      <wp:cNvGraphicFramePr/>
                      <a:graphic xmlns:a="http://schemas.openxmlformats.org/drawingml/2006/main">
                        <a:graphicData uri="http://schemas.microsoft.com/office/word/2010/wordprocessingShape">
                          <wps:wsp>
                            <wps:cNvSpPr/>
                            <wps:spPr>
                              <a:xfrm>
                                <a:off x="5259736" y="3719615"/>
                                <a:ext cx="172528" cy="120770"/>
                              </a:xfrm>
                              <a:prstGeom prst="rect">
                                <a:avLst/>
                              </a:prstGeom>
                              <a:noFill/>
                              <a:ln w="25400" cap="flat" cmpd="sng">
                                <a:solidFill>
                                  <a:srgbClr val="395E89"/>
                                </a:solidFill>
                                <a:prstDash val="solid"/>
                                <a:round/>
                                <a:headEnd type="none" w="sm" len="sm"/>
                                <a:tailEnd type="none" w="sm" len="sm"/>
                              </a:ln>
                            </wps:spPr>
                            <wps:txbx>
                              <w:txbxContent>
                                <w:p w14:paraId="116543B5"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BD72509" id="Rectangle 105" o:spid="_x0000_s1034" style="position:absolute;margin-left:-1pt;margin-top:-1pt;width:19.6pt;height:1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116543B5" w14:textId="77777777" w:rsidR="00FD196A" w:rsidRDefault="00FD196A">
                            <w:pPr>
                              <w:spacing w:after="0" w:line="240" w:lineRule="auto"/>
                              <w:textDirection w:val="btLr"/>
                            </w:pPr>
                          </w:p>
                        </w:txbxContent>
                      </v:textbox>
                    </v:rect>
                  </w:pict>
                </mc:Fallback>
              </mc:AlternateContent>
            </w:r>
          </w:p>
        </w:tc>
      </w:tr>
      <w:tr w:rsidR="00FD196A" w:rsidRPr="000301BF" w14:paraId="0065D62D" w14:textId="77777777">
        <w:tc>
          <w:tcPr>
            <w:tcW w:w="3119" w:type="dxa"/>
            <w:gridSpan w:val="2"/>
          </w:tcPr>
          <w:p w14:paraId="00000339" w14:textId="77777777" w:rsidR="00FD196A" w:rsidRPr="000301BF" w:rsidRDefault="00000000" w:rsidP="000301BF">
            <w:pPr>
              <w:rPr>
                <w:sz w:val="24"/>
                <w:szCs w:val="24"/>
              </w:rPr>
            </w:pPr>
            <w:r w:rsidRPr="000301BF">
              <w:rPr>
                <w:sz w:val="24"/>
                <w:szCs w:val="24"/>
              </w:rPr>
              <w:t>Хуулийн этгээдийн хэлбэр</w:t>
            </w:r>
          </w:p>
        </w:tc>
        <w:tc>
          <w:tcPr>
            <w:tcW w:w="6663" w:type="dxa"/>
            <w:gridSpan w:val="14"/>
          </w:tcPr>
          <w:p w14:paraId="0000033B" w14:textId="218CD7E7" w:rsidR="00FD196A" w:rsidRPr="000301BF" w:rsidRDefault="00000000" w:rsidP="000301BF">
            <w:pPr>
              <w:rPr>
                <w:sz w:val="24"/>
                <w:szCs w:val="24"/>
              </w:rPr>
            </w:pPr>
            <w:r w:rsidRPr="000301BF">
              <w:rPr>
                <w:sz w:val="24"/>
                <w:szCs w:val="24"/>
              </w:rPr>
              <w:t xml:space="preserve">      Хувьцаат компани              Хязгаарлагдмал хариуцлагатай </w:t>
            </w:r>
            <w:r w:rsidR="000958DB">
              <w:rPr>
                <w:sz w:val="24"/>
                <w:szCs w:val="24"/>
              </w:rPr>
              <w:t xml:space="preserve">           </w:t>
            </w:r>
            <w:r w:rsidRPr="000301BF">
              <w:rPr>
                <w:sz w:val="24"/>
                <w:szCs w:val="24"/>
              </w:rPr>
              <w:t>компани</w:t>
            </w:r>
            <w:r w:rsidRPr="000301BF">
              <w:rPr>
                <w:noProof/>
                <w:sz w:val="24"/>
                <w:szCs w:val="24"/>
              </w:rPr>
              <mc:AlternateContent>
                <mc:Choice Requires="wps">
                  <w:drawing>
                    <wp:anchor distT="0" distB="0" distL="114300" distR="114300" simplePos="0" relativeHeight="251666432" behindDoc="0" locked="0" layoutInCell="1" hidden="0" allowOverlap="1" wp14:anchorId="3F8021D8" wp14:editId="319F2427">
                      <wp:simplePos x="0" y="0"/>
                      <wp:positionH relativeFrom="column">
                        <wp:posOffset>-12699</wp:posOffset>
                      </wp:positionH>
                      <wp:positionV relativeFrom="paragraph">
                        <wp:posOffset>-12699</wp:posOffset>
                      </wp:positionV>
                      <wp:extent cx="248285" cy="196850"/>
                      <wp:effectExtent l="0" t="0" r="0" b="0"/>
                      <wp:wrapNone/>
                      <wp:docPr id="125" name="Rectangle 125"/>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0B4FC4FC"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F8021D8" id="Rectangle 125" o:spid="_x0000_s1035" style="position:absolute;margin-left:-1pt;margin-top:-1pt;width:19.55pt;height:1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" filled="f" strokecolor="#395e89" strokeweight="2pt">
                      <v:stroke startarrowwidth="narrow" startarrowlength="short" endarrowwidth="narrow" endarrowlength="short" joinstyle="round"/>
                      <v:textbox inset="2.53958mm,2.53958mm,2.53958mm,2.53958mm">
                        <w:txbxContent>
                          <w:p w14:paraId="0B4FC4FC" w14:textId="77777777" w:rsidR="00FD196A" w:rsidRDefault="00FD196A">
                            <w:pPr>
                              <w:spacing w:after="0" w:line="240" w:lineRule="auto"/>
                              <w:textDirection w:val="btLr"/>
                            </w:pPr>
                          </w:p>
                        </w:txbxContent>
                      </v:textbox>
                    </v:rect>
                  </w:pict>
                </mc:Fallback>
              </mc:AlternateContent>
            </w:r>
            <w:r w:rsidRPr="000301BF">
              <w:rPr>
                <w:noProof/>
                <w:sz w:val="24"/>
                <w:szCs w:val="24"/>
              </w:rPr>
              <mc:AlternateContent>
                <mc:Choice Requires="wps">
                  <w:drawing>
                    <wp:anchor distT="0" distB="0" distL="114300" distR="114300" simplePos="0" relativeHeight="251667456" behindDoc="0" locked="0" layoutInCell="1" hidden="0" allowOverlap="1" wp14:anchorId="413AA6FD" wp14:editId="022501F2">
                      <wp:simplePos x="0" y="0"/>
                      <wp:positionH relativeFrom="column">
                        <wp:posOffset>1625600</wp:posOffset>
                      </wp:positionH>
                      <wp:positionV relativeFrom="paragraph">
                        <wp:posOffset>-12699</wp:posOffset>
                      </wp:positionV>
                      <wp:extent cx="248728" cy="196970"/>
                      <wp:effectExtent l="0" t="0" r="0" b="0"/>
                      <wp:wrapNone/>
                      <wp:docPr id="120" name="Rectangle 120"/>
                      <wp:cNvGraphicFramePr/>
                      <a:graphic xmlns:a="http://schemas.openxmlformats.org/drawingml/2006/main">
                        <a:graphicData uri="http://schemas.microsoft.com/office/word/2010/wordprocessingShape">
                          <wps:wsp>
                            <wps:cNvSpPr/>
                            <wps:spPr>
                              <a:xfrm>
                                <a:off x="5259736" y="3719615"/>
                                <a:ext cx="172528" cy="120770"/>
                              </a:xfrm>
                              <a:prstGeom prst="rect">
                                <a:avLst/>
                              </a:prstGeom>
                              <a:noFill/>
                              <a:ln w="25400" cap="flat" cmpd="sng">
                                <a:solidFill>
                                  <a:srgbClr val="395E89"/>
                                </a:solidFill>
                                <a:prstDash val="solid"/>
                                <a:round/>
                                <a:headEnd type="none" w="sm" len="sm"/>
                                <a:tailEnd type="none" w="sm" len="sm"/>
                              </a:ln>
                            </wps:spPr>
                            <wps:txbx>
                              <w:txbxContent>
                                <w:p w14:paraId="5145DE16"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3AA6FD" id="Rectangle 120" o:spid="_x0000_s1036" style="position:absolute;margin-left:128pt;margin-top:-1pt;width:19.6pt;height:1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" filled="f" strokecolor="#395e89" strokeweight="2pt">
                      <v:stroke startarrowwidth="narrow" startarrowlength="short" endarrowwidth="narrow" endarrowlength="short" joinstyle="round"/>
                      <v:textbox inset="2.53958mm,2.53958mm,2.53958mm,2.53958mm">
                        <w:txbxContent>
                          <w:p w14:paraId="5145DE16" w14:textId="77777777" w:rsidR="00FD196A" w:rsidRDefault="00FD196A">
                            <w:pPr>
                              <w:spacing w:after="0" w:line="240" w:lineRule="auto"/>
                              <w:textDirection w:val="btLr"/>
                            </w:pPr>
                          </w:p>
                        </w:txbxContent>
                      </v:textbox>
                    </v:rect>
                  </w:pict>
                </mc:Fallback>
              </mc:AlternateContent>
            </w:r>
          </w:p>
        </w:tc>
      </w:tr>
      <w:tr w:rsidR="00FD196A" w:rsidRPr="000301BF" w14:paraId="495DFF85" w14:textId="77777777">
        <w:tc>
          <w:tcPr>
            <w:tcW w:w="3119" w:type="dxa"/>
            <w:gridSpan w:val="2"/>
          </w:tcPr>
          <w:p w14:paraId="00000349" w14:textId="77777777" w:rsidR="00FD196A" w:rsidRPr="000301BF" w:rsidRDefault="00000000" w:rsidP="000301BF">
            <w:pPr>
              <w:rPr>
                <w:sz w:val="24"/>
                <w:szCs w:val="24"/>
              </w:rPr>
            </w:pPr>
            <w:r w:rsidRPr="000301BF">
              <w:rPr>
                <w:sz w:val="24"/>
                <w:szCs w:val="24"/>
              </w:rPr>
              <w:t>Хөрөнгө оруулалтын хэлбэр</w:t>
            </w:r>
          </w:p>
        </w:tc>
        <w:tc>
          <w:tcPr>
            <w:tcW w:w="6663" w:type="dxa"/>
            <w:gridSpan w:val="14"/>
          </w:tcPr>
          <w:p w14:paraId="0000034B" w14:textId="1B9D7727" w:rsidR="00FD196A" w:rsidRPr="000301BF" w:rsidRDefault="000958DB" w:rsidP="000301BF">
            <w:pPr>
              <w:rPr>
                <w:sz w:val="24"/>
                <w:szCs w:val="24"/>
              </w:rPr>
            </w:pPr>
            <w:r w:rsidRPr="000301BF">
              <w:rPr>
                <w:noProof/>
                <w:sz w:val="24"/>
                <w:szCs w:val="24"/>
              </w:rPr>
              <mc:AlternateContent>
                <mc:Choice Requires="wps">
                  <w:drawing>
                    <wp:anchor distT="0" distB="0" distL="114300" distR="114300" simplePos="0" relativeHeight="251669504" behindDoc="0" locked="0" layoutInCell="1" hidden="0" allowOverlap="1" wp14:anchorId="401E9092" wp14:editId="489EB471">
                      <wp:simplePos x="0" y="0"/>
                      <wp:positionH relativeFrom="column">
                        <wp:posOffset>2364934</wp:posOffset>
                      </wp:positionH>
                      <wp:positionV relativeFrom="paragraph">
                        <wp:posOffset>-8890</wp:posOffset>
                      </wp:positionV>
                      <wp:extent cx="244708" cy="200025"/>
                      <wp:effectExtent l="0" t="0" r="0" b="0"/>
                      <wp:wrapNone/>
                      <wp:docPr id="113" name="Rectangle 113"/>
                      <wp:cNvGraphicFramePr/>
                      <a:graphic xmlns:a="http://schemas.openxmlformats.org/drawingml/2006/main">
                        <a:graphicData uri="http://schemas.microsoft.com/office/word/2010/wordprocessingShape">
                          <wps:wsp>
                            <wps:cNvSpPr/>
                            <wps:spPr>
                              <a:xfrm>
                                <a:off x="0" y="0"/>
                                <a:ext cx="244708" cy="200025"/>
                              </a:xfrm>
                              <a:prstGeom prst="rect">
                                <a:avLst/>
                              </a:prstGeom>
                              <a:noFill/>
                              <a:ln w="25400" cap="flat" cmpd="sng">
                                <a:solidFill>
                                  <a:srgbClr val="395E89"/>
                                </a:solidFill>
                                <a:prstDash val="solid"/>
                                <a:round/>
                                <a:headEnd type="none" w="sm" len="sm"/>
                                <a:tailEnd type="none" w="sm" len="sm"/>
                              </a:ln>
                            </wps:spPr>
                            <wps:txbx>
                              <w:txbxContent>
                                <w:p w14:paraId="3C029013"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1E9092" id="Rectangle 113" o:spid="_x0000_s1037" style="position:absolute;margin-left:186.2pt;margin-top:-.7pt;width:19.2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" filled="f" strokecolor="#395e89" strokeweight="2pt">
                      <v:stroke startarrowwidth="narrow" startarrowlength="short" endarrowwidth="narrow" endarrowlength="short" joinstyle="round"/>
                      <v:textbox inset="2.53958mm,2.53958mm,2.53958mm,2.53958mm">
                        <w:txbxContent>
                          <w:p w14:paraId="3C029013" w14:textId="77777777" w:rsidR="00FD196A" w:rsidRDefault="00FD196A">
                            <w:pPr>
                              <w:spacing w:after="0" w:line="240" w:lineRule="auto"/>
                              <w:textDirection w:val="btLr"/>
                            </w:pPr>
                          </w:p>
                        </w:txbxContent>
                      </v:textbox>
                    </v:rect>
                  </w:pict>
                </mc:Fallback>
              </mc:AlternateContent>
            </w:r>
            <w:r w:rsidRPr="000301BF">
              <w:rPr>
                <w:sz w:val="24"/>
                <w:szCs w:val="24"/>
              </w:rPr>
              <w:t xml:space="preserve">      </w:t>
            </w:r>
            <w:r>
              <w:rPr>
                <w:sz w:val="24"/>
                <w:szCs w:val="24"/>
              </w:rPr>
              <w:t xml:space="preserve"> </w:t>
            </w:r>
            <w:r w:rsidRPr="000301BF">
              <w:rPr>
                <w:sz w:val="24"/>
                <w:szCs w:val="24"/>
              </w:rPr>
              <w:t xml:space="preserve">Дотоодын хөрөнгө оруулалттай       </w:t>
            </w:r>
            <w:r>
              <w:rPr>
                <w:sz w:val="24"/>
                <w:szCs w:val="24"/>
              </w:rPr>
              <w:t xml:space="preserve">  </w:t>
            </w:r>
            <w:r w:rsidRPr="000301BF">
              <w:rPr>
                <w:sz w:val="24"/>
                <w:szCs w:val="24"/>
              </w:rPr>
              <w:t>Гадаадын хөрөнгө оруулалттай</w:t>
            </w:r>
            <w:r w:rsidRPr="000301BF">
              <w:rPr>
                <w:noProof/>
                <w:sz w:val="24"/>
                <w:szCs w:val="24"/>
              </w:rPr>
              <mc:AlternateContent>
                <mc:Choice Requires="wps">
                  <w:drawing>
                    <wp:anchor distT="0" distB="0" distL="114300" distR="114300" simplePos="0" relativeHeight="251668480" behindDoc="0" locked="0" layoutInCell="1" hidden="0" allowOverlap="1" wp14:anchorId="60C83FB5" wp14:editId="182E87CF">
                      <wp:simplePos x="0" y="0"/>
                      <wp:positionH relativeFrom="column">
                        <wp:posOffset>-12699</wp:posOffset>
                      </wp:positionH>
                      <wp:positionV relativeFrom="paragraph">
                        <wp:posOffset>-12699</wp:posOffset>
                      </wp:positionV>
                      <wp:extent cx="248285" cy="196850"/>
                      <wp:effectExtent l="0" t="0" r="0" b="0"/>
                      <wp:wrapNone/>
                      <wp:docPr id="102" name="Rectangle 102"/>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231AE921"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0C83FB5" id="Rectangle 102" o:spid="_x0000_s1038" style="position:absolute;margin-left:-1pt;margin-top:-1pt;width:19.55pt;height:1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231AE921" w14:textId="77777777" w:rsidR="00FD196A" w:rsidRDefault="00FD196A">
                            <w:pPr>
                              <w:spacing w:after="0" w:line="240" w:lineRule="auto"/>
                              <w:textDirection w:val="btLr"/>
                            </w:pPr>
                          </w:p>
                        </w:txbxContent>
                      </v:textbox>
                    </v:rect>
                  </w:pict>
                </mc:Fallback>
              </mc:AlternateContent>
            </w:r>
          </w:p>
        </w:tc>
      </w:tr>
      <w:tr w:rsidR="00FD196A" w:rsidRPr="000301BF" w14:paraId="36206A42" w14:textId="77777777" w:rsidTr="009E1E17">
        <w:tc>
          <w:tcPr>
            <w:tcW w:w="3119" w:type="dxa"/>
            <w:gridSpan w:val="2"/>
            <w:vMerge w:val="restart"/>
          </w:tcPr>
          <w:p w14:paraId="00000359" w14:textId="77777777" w:rsidR="00FD196A" w:rsidRPr="000301BF" w:rsidRDefault="00FD196A" w:rsidP="000301BF">
            <w:pPr>
              <w:rPr>
                <w:sz w:val="24"/>
                <w:szCs w:val="24"/>
              </w:rPr>
            </w:pPr>
          </w:p>
          <w:p w14:paraId="0000035A" w14:textId="77777777" w:rsidR="00FD196A" w:rsidRPr="000301BF" w:rsidRDefault="00FD196A" w:rsidP="000301BF">
            <w:pPr>
              <w:rPr>
                <w:sz w:val="24"/>
                <w:szCs w:val="24"/>
              </w:rPr>
            </w:pPr>
          </w:p>
          <w:p w14:paraId="0000035B" w14:textId="77777777" w:rsidR="00FD196A" w:rsidRPr="000301BF" w:rsidRDefault="00FD196A" w:rsidP="000301BF">
            <w:pPr>
              <w:rPr>
                <w:sz w:val="24"/>
                <w:szCs w:val="24"/>
              </w:rPr>
            </w:pPr>
          </w:p>
          <w:p w14:paraId="0000035C" w14:textId="77777777" w:rsidR="00FD196A" w:rsidRPr="000301BF" w:rsidRDefault="00FD196A" w:rsidP="000301BF">
            <w:pPr>
              <w:rPr>
                <w:sz w:val="24"/>
                <w:szCs w:val="24"/>
              </w:rPr>
            </w:pPr>
          </w:p>
          <w:p w14:paraId="0000035D" w14:textId="77777777" w:rsidR="00FD196A" w:rsidRPr="000301BF" w:rsidRDefault="00FD196A" w:rsidP="000301BF">
            <w:pPr>
              <w:rPr>
                <w:sz w:val="24"/>
                <w:szCs w:val="24"/>
              </w:rPr>
            </w:pPr>
          </w:p>
          <w:p w14:paraId="0000035E" w14:textId="77777777" w:rsidR="00FD196A" w:rsidRPr="000301BF" w:rsidRDefault="00FD196A" w:rsidP="000301BF">
            <w:pPr>
              <w:rPr>
                <w:sz w:val="24"/>
                <w:szCs w:val="24"/>
              </w:rPr>
            </w:pPr>
          </w:p>
          <w:p w14:paraId="0000035F" w14:textId="77777777" w:rsidR="00FD196A" w:rsidRPr="000301BF" w:rsidRDefault="00000000" w:rsidP="000301BF">
            <w:pPr>
              <w:rPr>
                <w:sz w:val="24"/>
                <w:szCs w:val="24"/>
              </w:rPr>
            </w:pPr>
            <w:r w:rsidRPr="000301BF">
              <w:rPr>
                <w:sz w:val="24"/>
                <w:szCs w:val="24"/>
              </w:rPr>
              <w:t>Хаяг, байршил</w:t>
            </w:r>
          </w:p>
        </w:tc>
        <w:tc>
          <w:tcPr>
            <w:tcW w:w="1945" w:type="dxa"/>
            <w:gridSpan w:val="2"/>
          </w:tcPr>
          <w:p w14:paraId="00000361" w14:textId="77777777" w:rsidR="00FD196A" w:rsidRPr="000301BF" w:rsidRDefault="00000000" w:rsidP="000301BF">
            <w:pPr>
              <w:rPr>
                <w:sz w:val="24"/>
                <w:szCs w:val="24"/>
              </w:rPr>
            </w:pPr>
            <w:r w:rsidRPr="000301BF">
              <w:rPr>
                <w:sz w:val="24"/>
                <w:szCs w:val="24"/>
              </w:rPr>
              <w:t>Аймаг/Хот</w:t>
            </w:r>
          </w:p>
        </w:tc>
        <w:tc>
          <w:tcPr>
            <w:tcW w:w="4718" w:type="dxa"/>
            <w:gridSpan w:val="12"/>
          </w:tcPr>
          <w:p w14:paraId="00000363" w14:textId="77777777" w:rsidR="00FD196A" w:rsidRPr="000301BF" w:rsidRDefault="00FD196A" w:rsidP="000301BF">
            <w:pPr>
              <w:rPr>
                <w:sz w:val="24"/>
                <w:szCs w:val="24"/>
              </w:rPr>
            </w:pPr>
          </w:p>
        </w:tc>
      </w:tr>
      <w:tr w:rsidR="00FD196A" w:rsidRPr="000301BF" w14:paraId="149930C2" w14:textId="77777777" w:rsidTr="009E1E17">
        <w:tc>
          <w:tcPr>
            <w:tcW w:w="3119" w:type="dxa"/>
            <w:gridSpan w:val="2"/>
            <w:vMerge/>
          </w:tcPr>
          <w:p w14:paraId="0000036F" w14:textId="77777777" w:rsidR="00FD196A" w:rsidRPr="000301BF" w:rsidRDefault="00FD196A" w:rsidP="000301BF">
            <w:pPr>
              <w:rPr>
                <w:sz w:val="24"/>
                <w:szCs w:val="24"/>
              </w:rPr>
            </w:pPr>
          </w:p>
        </w:tc>
        <w:tc>
          <w:tcPr>
            <w:tcW w:w="1945" w:type="dxa"/>
            <w:gridSpan w:val="2"/>
          </w:tcPr>
          <w:p w14:paraId="00000371" w14:textId="77777777" w:rsidR="00FD196A" w:rsidRPr="000301BF" w:rsidRDefault="00000000" w:rsidP="000301BF">
            <w:pPr>
              <w:rPr>
                <w:sz w:val="24"/>
                <w:szCs w:val="24"/>
              </w:rPr>
            </w:pPr>
            <w:r w:rsidRPr="000301BF">
              <w:rPr>
                <w:sz w:val="24"/>
                <w:szCs w:val="24"/>
              </w:rPr>
              <w:t>Сум/Дүүрэг</w:t>
            </w:r>
          </w:p>
        </w:tc>
        <w:tc>
          <w:tcPr>
            <w:tcW w:w="4718" w:type="dxa"/>
            <w:gridSpan w:val="12"/>
          </w:tcPr>
          <w:p w14:paraId="00000373" w14:textId="77777777" w:rsidR="00FD196A" w:rsidRPr="000301BF" w:rsidRDefault="00FD196A" w:rsidP="000301BF">
            <w:pPr>
              <w:rPr>
                <w:sz w:val="24"/>
                <w:szCs w:val="24"/>
              </w:rPr>
            </w:pPr>
          </w:p>
        </w:tc>
      </w:tr>
      <w:tr w:rsidR="00FD196A" w:rsidRPr="000301BF" w14:paraId="53F04097" w14:textId="77777777" w:rsidTr="009E1E17">
        <w:trPr>
          <w:trHeight w:val="242"/>
        </w:trPr>
        <w:tc>
          <w:tcPr>
            <w:tcW w:w="3119" w:type="dxa"/>
            <w:gridSpan w:val="2"/>
            <w:vMerge/>
          </w:tcPr>
          <w:p w14:paraId="0000037F" w14:textId="77777777" w:rsidR="00FD196A" w:rsidRPr="000301BF" w:rsidRDefault="00FD196A" w:rsidP="000301BF">
            <w:pPr>
              <w:rPr>
                <w:sz w:val="24"/>
                <w:szCs w:val="24"/>
              </w:rPr>
            </w:pPr>
          </w:p>
        </w:tc>
        <w:tc>
          <w:tcPr>
            <w:tcW w:w="1945" w:type="dxa"/>
            <w:gridSpan w:val="2"/>
          </w:tcPr>
          <w:p w14:paraId="00000381" w14:textId="77777777" w:rsidR="00FD196A" w:rsidRPr="000301BF" w:rsidRDefault="00000000" w:rsidP="000301BF">
            <w:pPr>
              <w:rPr>
                <w:sz w:val="24"/>
                <w:szCs w:val="24"/>
              </w:rPr>
            </w:pPr>
            <w:r w:rsidRPr="000301BF">
              <w:rPr>
                <w:sz w:val="24"/>
                <w:szCs w:val="24"/>
              </w:rPr>
              <w:t>Баг/Хороо</w:t>
            </w:r>
          </w:p>
        </w:tc>
        <w:tc>
          <w:tcPr>
            <w:tcW w:w="4718" w:type="dxa"/>
            <w:gridSpan w:val="12"/>
          </w:tcPr>
          <w:p w14:paraId="00000383" w14:textId="77777777" w:rsidR="00FD196A" w:rsidRPr="000301BF" w:rsidRDefault="00FD196A" w:rsidP="000301BF">
            <w:pPr>
              <w:rPr>
                <w:sz w:val="24"/>
                <w:szCs w:val="24"/>
              </w:rPr>
            </w:pPr>
          </w:p>
        </w:tc>
      </w:tr>
      <w:tr w:rsidR="00FD196A" w:rsidRPr="000301BF" w14:paraId="42EAD0F3" w14:textId="77777777" w:rsidTr="009E1E17">
        <w:trPr>
          <w:trHeight w:val="116"/>
        </w:trPr>
        <w:tc>
          <w:tcPr>
            <w:tcW w:w="3119" w:type="dxa"/>
            <w:gridSpan w:val="2"/>
            <w:vMerge/>
          </w:tcPr>
          <w:p w14:paraId="0000038F" w14:textId="77777777" w:rsidR="00FD196A" w:rsidRPr="000301BF" w:rsidRDefault="00FD196A" w:rsidP="000301BF">
            <w:pPr>
              <w:rPr>
                <w:sz w:val="24"/>
                <w:szCs w:val="24"/>
              </w:rPr>
            </w:pPr>
          </w:p>
        </w:tc>
        <w:tc>
          <w:tcPr>
            <w:tcW w:w="1945" w:type="dxa"/>
            <w:gridSpan w:val="2"/>
          </w:tcPr>
          <w:p w14:paraId="00000391" w14:textId="77777777" w:rsidR="00FD196A" w:rsidRPr="000301BF" w:rsidRDefault="00000000" w:rsidP="000301BF">
            <w:pPr>
              <w:rPr>
                <w:sz w:val="24"/>
                <w:szCs w:val="24"/>
              </w:rPr>
            </w:pPr>
            <w:r w:rsidRPr="000301BF">
              <w:rPr>
                <w:sz w:val="24"/>
                <w:szCs w:val="24"/>
              </w:rPr>
              <w:t>Гудамж/байр</w:t>
            </w:r>
          </w:p>
        </w:tc>
        <w:tc>
          <w:tcPr>
            <w:tcW w:w="4718" w:type="dxa"/>
            <w:gridSpan w:val="12"/>
          </w:tcPr>
          <w:p w14:paraId="00000393" w14:textId="77777777" w:rsidR="00FD196A" w:rsidRPr="000301BF" w:rsidRDefault="00FD196A" w:rsidP="000301BF">
            <w:pPr>
              <w:rPr>
                <w:sz w:val="24"/>
                <w:szCs w:val="24"/>
              </w:rPr>
            </w:pPr>
          </w:p>
        </w:tc>
      </w:tr>
      <w:tr w:rsidR="00FD196A" w:rsidRPr="000301BF" w14:paraId="455EC9ED" w14:textId="77777777" w:rsidTr="009E1E17">
        <w:trPr>
          <w:trHeight w:val="170"/>
        </w:trPr>
        <w:tc>
          <w:tcPr>
            <w:tcW w:w="3119" w:type="dxa"/>
            <w:gridSpan w:val="2"/>
            <w:vMerge/>
          </w:tcPr>
          <w:p w14:paraId="0000039F" w14:textId="77777777" w:rsidR="00FD196A" w:rsidRPr="000301BF" w:rsidRDefault="00FD196A" w:rsidP="000301BF">
            <w:pPr>
              <w:rPr>
                <w:sz w:val="24"/>
                <w:szCs w:val="24"/>
              </w:rPr>
            </w:pPr>
          </w:p>
        </w:tc>
        <w:tc>
          <w:tcPr>
            <w:tcW w:w="1945" w:type="dxa"/>
            <w:gridSpan w:val="2"/>
          </w:tcPr>
          <w:p w14:paraId="000003A1" w14:textId="77777777" w:rsidR="00FD196A" w:rsidRPr="000301BF" w:rsidRDefault="00000000" w:rsidP="000301BF">
            <w:pPr>
              <w:rPr>
                <w:sz w:val="24"/>
                <w:szCs w:val="24"/>
              </w:rPr>
            </w:pPr>
            <w:r w:rsidRPr="000301BF">
              <w:rPr>
                <w:sz w:val="24"/>
                <w:szCs w:val="24"/>
              </w:rPr>
              <w:t>Тоот</w:t>
            </w:r>
          </w:p>
        </w:tc>
        <w:tc>
          <w:tcPr>
            <w:tcW w:w="4718" w:type="dxa"/>
            <w:gridSpan w:val="12"/>
          </w:tcPr>
          <w:p w14:paraId="000003A3" w14:textId="77777777" w:rsidR="00FD196A" w:rsidRPr="000301BF" w:rsidRDefault="00FD196A" w:rsidP="000301BF">
            <w:pPr>
              <w:rPr>
                <w:sz w:val="24"/>
                <w:szCs w:val="24"/>
              </w:rPr>
            </w:pPr>
          </w:p>
        </w:tc>
      </w:tr>
      <w:tr w:rsidR="00FD196A" w:rsidRPr="000301BF" w14:paraId="60756628" w14:textId="77777777" w:rsidTr="009E1E17">
        <w:trPr>
          <w:trHeight w:val="44"/>
        </w:trPr>
        <w:tc>
          <w:tcPr>
            <w:tcW w:w="3119" w:type="dxa"/>
            <w:gridSpan w:val="2"/>
            <w:vMerge/>
          </w:tcPr>
          <w:p w14:paraId="000003AF" w14:textId="77777777" w:rsidR="00FD196A" w:rsidRPr="000301BF" w:rsidRDefault="00FD196A" w:rsidP="000301BF">
            <w:pPr>
              <w:rPr>
                <w:sz w:val="24"/>
                <w:szCs w:val="24"/>
              </w:rPr>
            </w:pPr>
          </w:p>
        </w:tc>
        <w:tc>
          <w:tcPr>
            <w:tcW w:w="1945" w:type="dxa"/>
            <w:gridSpan w:val="2"/>
          </w:tcPr>
          <w:p w14:paraId="000003B1" w14:textId="77777777" w:rsidR="00FD196A" w:rsidRPr="000301BF" w:rsidRDefault="00000000" w:rsidP="000301BF">
            <w:pPr>
              <w:rPr>
                <w:sz w:val="24"/>
                <w:szCs w:val="24"/>
              </w:rPr>
            </w:pPr>
            <w:r w:rsidRPr="000301BF">
              <w:rPr>
                <w:sz w:val="24"/>
                <w:szCs w:val="24"/>
              </w:rPr>
              <w:t>Холбоо барих утас</w:t>
            </w:r>
          </w:p>
        </w:tc>
        <w:tc>
          <w:tcPr>
            <w:tcW w:w="4718" w:type="dxa"/>
            <w:gridSpan w:val="12"/>
          </w:tcPr>
          <w:p w14:paraId="000003B3" w14:textId="77777777" w:rsidR="00FD196A" w:rsidRPr="000301BF" w:rsidRDefault="00FD196A" w:rsidP="000301BF">
            <w:pPr>
              <w:rPr>
                <w:sz w:val="24"/>
                <w:szCs w:val="24"/>
              </w:rPr>
            </w:pPr>
          </w:p>
        </w:tc>
      </w:tr>
      <w:tr w:rsidR="00FD196A" w:rsidRPr="000301BF" w14:paraId="12DCFD4D" w14:textId="77777777" w:rsidTr="009E1E17">
        <w:trPr>
          <w:trHeight w:val="179"/>
        </w:trPr>
        <w:tc>
          <w:tcPr>
            <w:tcW w:w="3119" w:type="dxa"/>
            <w:gridSpan w:val="2"/>
            <w:vMerge/>
          </w:tcPr>
          <w:p w14:paraId="000003BF" w14:textId="77777777" w:rsidR="00FD196A" w:rsidRPr="000301BF" w:rsidRDefault="00FD196A" w:rsidP="000301BF">
            <w:pPr>
              <w:rPr>
                <w:sz w:val="24"/>
                <w:szCs w:val="24"/>
              </w:rPr>
            </w:pPr>
          </w:p>
        </w:tc>
        <w:tc>
          <w:tcPr>
            <w:tcW w:w="1945" w:type="dxa"/>
            <w:gridSpan w:val="2"/>
          </w:tcPr>
          <w:p w14:paraId="000003C1" w14:textId="77777777" w:rsidR="00FD196A" w:rsidRPr="000301BF" w:rsidRDefault="00000000" w:rsidP="000301BF">
            <w:pPr>
              <w:rPr>
                <w:sz w:val="24"/>
                <w:szCs w:val="24"/>
              </w:rPr>
            </w:pPr>
            <w:r w:rsidRPr="000301BF">
              <w:rPr>
                <w:sz w:val="24"/>
                <w:szCs w:val="24"/>
              </w:rPr>
              <w:t>Цахим хуудас</w:t>
            </w:r>
          </w:p>
        </w:tc>
        <w:tc>
          <w:tcPr>
            <w:tcW w:w="4718" w:type="dxa"/>
            <w:gridSpan w:val="12"/>
          </w:tcPr>
          <w:p w14:paraId="000003C3" w14:textId="77777777" w:rsidR="00FD196A" w:rsidRPr="000301BF" w:rsidRDefault="00FD196A" w:rsidP="000301BF">
            <w:pPr>
              <w:rPr>
                <w:sz w:val="24"/>
                <w:szCs w:val="24"/>
              </w:rPr>
            </w:pPr>
          </w:p>
        </w:tc>
      </w:tr>
      <w:tr w:rsidR="00FD196A" w:rsidRPr="000301BF" w14:paraId="42EE349C" w14:textId="77777777" w:rsidTr="009E1E17">
        <w:trPr>
          <w:trHeight w:val="71"/>
        </w:trPr>
        <w:tc>
          <w:tcPr>
            <w:tcW w:w="3119" w:type="dxa"/>
            <w:gridSpan w:val="2"/>
            <w:vMerge/>
          </w:tcPr>
          <w:p w14:paraId="000003CF" w14:textId="77777777" w:rsidR="00FD196A" w:rsidRPr="000301BF" w:rsidRDefault="00FD196A" w:rsidP="000301BF">
            <w:pPr>
              <w:rPr>
                <w:sz w:val="24"/>
                <w:szCs w:val="24"/>
              </w:rPr>
            </w:pPr>
          </w:p>
        </w:tc>
        <w:tc>
          <w:tcPr>
            <w:tcW w:w="1945" w:type="dxa"/>
            <w:gridSpan w:val="2"/>
          </w:tcPr>
          <w:p w14:paraId="000003D1" w14:textId="77777777" w:rsidR="00FD196A" w:rsidRPr="000301BF" w:rsidRDefault="00000000" w:rsidP="000301BF">
            <w:pPr>
              <w:rPr>
                <w:sz w:val="24"/>
                <w:szCs w:val="24"/>
              </w:rPr>
            </w:pPr>
            <w:r w:rsidRPr="000301BF">
              <w:rPr>
                <w:sz w:val="24"/>
                <w:szCs w:val="24"/>
              </w:rPr>
              <w:t>Цахим хаяг</w:t>
            </w:r>
          </w:p>
        </w:tc>
        <w:tc>
          <w:tcPr>
            <w:tcW w:w="4718" w:type="dxa"/>
            <w:gridSpan w:val="12"/>
          </w:tcPr>
          <w:p w14:paraId="000003D3" w14:textId="77777777" w:rsidR="00FD196A" w:rsidRPr="000301BF" w:rsidRDefault="00FD196A" w:rsidP="000301BF">
            <w:pPr>
              <w:rPr>
                <w:sz w:val="24"/>
                <w:szCs w:val="24"/>
              </w:rPr>
            </w:pPr>
          </w:p>
        </w:tc>
      </w:tr>
      <w:tr w:rsidR="00FD196A" w:rsidRPr="000301BF" w14:paraId="47652302" w14:textId="77777777">
        <w:tc>
          <w:tcPr>
            <w:tcW w:w="9782" w:type="dxa"/>
            <w:gridSpan w:val="16"/>
          </w:tcPr>
          <w:p w14:paraId="000003DF" w14:textId="77777777" w:rsidR="00FD196A" w:rsidRPr="000301BF" w:rsidRDefault="00000000" w:rsidP="000301BF">
            <w:pPr>
              <w:rPr>
                <w:sz w:val="24"/>
                <w:szCs w:val="24"/>
              </w:rPr>
            </w:pPr>
            <w:r w:rsidRPr="000301BF">
              <w:rPr>
                <w:sz w:val="24"/>
                <w:szCs w:val="24"/>
              </w:rPr>
              <w:t>Хувь нийлүүлсэн хөрөнгийн талаарх мэдээлэл</w:t>
            </w:r>
          </w:p>
        </w:tc>
      </w:tr>
      <w:tr w:rsidR="00FD196A" w:rsidRPr="000301BF" w14:paraId="0DFCD181" w14:textId="77777777" w:rsidTr="009E1E17">
        <w:tc>
          <w:tcPr>
            <w:tcW w:w="3119" w:type="dxa"/>
            <w:gridSpan w:val="2"/>
          </w:tcPr>
          <w:p w14:paraId="000003EF" w14:textId="19CF4DAD" w:rsidR="00FD196A" w:rsidRPr="000301BF" w:rsidRDefault="00000000" w:rsidP="000301BF">
            <w:pPr>
              <w:rPr>
                <w:sz w:val="24"/>
                <w:szCs w:val="24"/>
              </w:rPr>
            </w:pPr>
            <w:r w:rsidRPr="000301BF">
              <w:rPr>
                <w:sz w:val="24"/>
                <w:szCs w:val="24"/>
              </w:rPr>
              <w:t>Хувьцаа эзэмшигчдийн овог нэр/</w:t>
            </w:r>
            <w:r w:rsidR="00F77D83" w:rsidRPr="000301BF">
              <w:rPr>
                <w:sz w:val="24"/>
                <w:szCs w:val="24"/>
              </w:rPr>
              <w:t xml:space="preserve">хуулийн этгээдийн </w:t>
            </w:r>
            <w:r w:rsidRPr="000301BF">
              <w:rPr>
                <w:sz w:val="24"/>
                <w:szCs w:val="24"/>
              </w:rPr>
              <w:t>нэр</w:t>
            </w:r>
          </w:p>
        </w:tc>
        <w:tc>
          <w:tcPr>
            <w:tcW w:w="1945" w:type="dxa"/>
            <w:gridSpan w:val="2"/>
          </w:tcPr>
          <w:p w14:paraId="000003F1" w14:textId="77777777" w:rsidR="00FD196A" w:rsidRPr="000301BF" w:rsidRDefault="00000000" w:rsidP="000301BF">
            <w:pPr>
              <w:rPr>
                <w:sz w:val="24"/>
                <w:szCs w:val="24"/>
              </w:rPr>
            </w:pPr>
            <w:r w:rsidRPr="000301BF">
              <w:rPr>
                <w:sz w:val="24"/>
                <w:szCs w:val="24"/>
              </w:rPr>
              <w:t>Хувьцааны тоо ширхэг</w:t>
            </w:r>
          </w:p>
        </w:tc>
        <w:tc>
          <w:tcPr>
            <w:tcW w:w="1620" w:type="dxa"/>
            <w:gridSpan w:val="5"/>
          </w:tcPr>
          <w:p w14:paraId="000003F3" w14:textId="77777777" w:rsidR="00FD196A" w:rsidRPr="000301BF" w:rsidRDefault="00000000" w:rsidP="000301BF">
            <w:pPr>
              <w:rPr>
                <w:sz w:val="24"/>
                <w:szCs w:val="24"/>
              </w:rPr>
            </w:pPr>
            <w:r w:rsidRPr="000301BF">
              <w:rPr>
                <w:sz w:val="24"/>
                <w:szCs w:val="24"/>
              </w:rPr>
              <w:t>Хувьцааны төрөл</w:t>
            </w:r>
          </w:p>
        </w:tc>
        <w:tc>
          <w:tcPr>
            <w:tcW w:w="1980" w:type="dxa"/>
            <w:gridSpan w:val="5"/>
          </w:tcPr>
          <w:p w14:paraId="000003F8" w14:textId="77777777" w:rsidR="00FD196A" w:rsidRPr="000301BF" w:rsidRDefault="00000000" w:rsidP="000301BF">
            <w:pPr>
              <w:rPr>
                <w:sz w:val="24"/>
                <w:szCs w:val="24"/>
              </w:rPr>
            </w:pPr>
            <w:r w:rsidRPr="000301BF">
              <w:rPr>
                <w:sz w:val="24"/>
                <w:szCs w:val="24"/>
              </w:rPr>
              <w:t>Хувь нийлүүлсэн хөрөнгийн /ХНХ/ хэмжээ</w:t>
            </w:r>
          </w:p>
        </w:tc>
        <w:tc>
          <w:tcPr>
            <w:tcW w:w="1118" w:type="dxa"/>
            <w:gridSpan w:val="2"/>
          </w:tcPr>
          <w:p w14:paraId="000003FC" w14:textId="77777777" w:rsidR="00FD196A" w:rsidRPr="000301BF" w:rsidRDefault="00000000" w:rsidP="000301BF">
            <w:pPr>
              <w:rPr>
                <w:sz w:val="24"/>
                <w:szCs w:val="24"/>
              </w:rPr>
            </w:pPr>
            <w:r w:rsidRPr="000301BF">
              <w:rPr>
                <w:sz w:val="24"/>
                <w:szCs w:val="24"/>
              </w:rPr>
              <w:t>ХНХ-д эзлэх хувь (%)</w:t>
            </w:r>
          </w:p>
        </w:tc>
      </w:tr>
      <w:tr w:rsidR="00FD196A" w:rsidRPr="000301BF" w14:paraId="566B94CA" w14:textId="77777777" w:rsidTr="009E1E17">
        <w:trPr>
          <w:trHeight w:val="350"/>
        </w:trPr>
        <w:tc>
          <w:tcPr>
            <w:tcW w:w="3119" w:type="dxa"/>
            <w:gridSpan w:val="2"/>
          </w:tcPr>
          <w:p w14:paraId="000003FF" w14:textId="77777777" w:rsidR="00FD196A" w:rsidRPr="000301BF" w:rsidRDefault="00FD196A" w:rsidP="000301BF">
            <w:pPr>
              <w:rPr>
                <w:sz w:val="24"/>
                <w:szCs w:val="24"/>
              </w:rPr>
            </w:pPr>
          </w:p>
        </w:tc>
        <w:tc>
          <w:tcPr>
            <w:tcW w:w="1945" w:type="dxa"/>
            <w:gridSpan w:val="2"/>
          </w:tcPr>
          <w:p w14:paraId="00000401" w14:textId="77777777" w:rsidR="00FD196A" w:rsidRPr="000301BF" w:rsidRDefault="00FD196A" w:rsidP="000301BF">
            <w:pPr>
              <w:rPr>
                <w:sz w:val="24"/>
                <w:szCs w:val="24"/>
              </w:rPr>
            </w:pPr>
          </w:p>
        </w:tc>
        <w:tc>
          <w:tcPr>
            <w:tcW w:w="782" w:type="dxa"/>
            <w:gridSpan w:val="4"/>
          </w:tcPr>
          <w:p w14:paraId="00000403" w14:textId="77777777" w:rsidR="00FD196A" w:rsidRPr="000301BF" w:rsidRDefault="00000000" w:rsidP="000301BF">
            <w:pPr>
              <w:rPr>
                <w:sz w:val="24"/>
                <w:szCs w:val="24"/>
              </w:rPr>
            </w:pPr>
            <w:r w:rsidRPr="000301BF">
              <w:rPr>
                <w:sz w:val="24"/>
                <w:szCs w:val="24"/>
              </w:rPr>
              <w:t xml:space="preserve">      ДЭХ</w:t>
            </w:r>
            <w:r w:rsidRPr="000301BF">
              <w:rPr>
                <w:noProof/>
                <w:sz w:val="24"/>
                <w:szCs w:val="24"/>
              </w:rPr>
              <mc:AlternateContent>
                <mc:Choice Requires="wps">
                  <w:drawing>
                    <wp:anchor distT="0" distB="0" distL="114300" distR="114300" simplePos="0" relativeHeight="251670528" behindDoc="0" locked="0" layoutInCell="1" hidden="0" allowOverlap="1" wp14:anchorId="755E3AED" wp14:editId="3B0791CE">
                      <wp:simplePos x="0" y="0"/>
                      <wp:positionH relativeFrom="column">
                        <wp:posOffset>-12699</wp:posOffset>
                      </wp:positionH>
                      <wp:positionV relativeFrom="paragraph">
                        <wp:posOffset>-12699</wp:posOffset>
                      </wp:positionV>
                      <wp:extent cx="248285" cy="196850"/>
                      <wp:effectExtent l="0" t="0" r="0" b="0"/>
                      <wp:wrapNone/>
                      <wp:docPr id="104" name="Rectangle 104"/>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00BB66CA"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5E3AED" id="Rectangle 104" o:spid="_x0000_s1039" style="position:absolute;margin-left:-1pt;margin-top:-1pt;width:19.55pt;height:1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" filled="f" strokecolor="#395e89" strokeweight="2pt">
                      <v:stroke startarrowwidth="narrow" startarrowlength="short" endarrowwidth="narrow" endarrowlength="short" joinstyle="round"/>
                      <v:textbox inset="2.53958mm,2.53958mm,2.53958mm,2.53958mm">
                        <w:txbxContent>
                          <w:p w14:paraId="00BB66CA" w14:textId="77777777" w:rsidR="00FD196A" w:rsidRDefault="00FD196A">
                            <w:pPr>
                              <w:spacing w:after="0" w:line="240" w:lineRule="auto"/>
                              <w:textDirection w:val="btLr"/>
                            </w:pPr>
                          </w:p>
                        </w:txbxContent>
                      </v:textbox>
                    </v:rect>
                  </w:pict>
                </mc:Fallback>
              </mc:AlternateContent>
            </w:r>
          </w:p>
        </w:tc>
        <w:tc>
          <w:tcPr>
            <w:tcW w:w="838" w:type="dxa"/>
          </w:tcPr>
          <w:p w14:paraId="00000407" w14:textId="77777777" w:rsidR="00FD196A" w:rsidRPr="000301BF" w:rsidRDefault="00000000" w:rsidP="000301BF">
            <w:pPr>
              <w:rPr>
                <w:sz w:val="24"/>
                <w:szCs w:val="24"/>
              </w:rPr>
            </w:pPr>
            <w:r w:rsidRPr="000301BF">
              <w:rPr>
                <w:sz w:val="24"/>
                <w:szCs w:val="24"/>
              </w:rPr>
              <w:t xml:space="preserve">      ЭХ</w:t>
            </w:r>
            <w:r w:rsidRPr="000301BF">
              <w:rPr>
                <w:noProof/>
                <w:sz w:val="24"/>
                <w:szCs w:val="24"/>
              </w:rPr>
              <mc:AlternateContent>
                <mc:Choice Requires="wps">
                  <w:drawing>
                    <wp:anchor distT="0" distB="0" distL="114300" distR="114300" simplePos="0" relativeHeight="251671552" behindDoc="0" locked="0" layoutInCell="1" hidden="0" allowOverlap="1" wp14:anchorId="2C71617B" wp14:editId="14B576C4">
                      <wp:simplePos x="0" y="0"/>
                      <wp:positionH relativeFrom="column">
                        <wp:posOffset>-12699</wp:posOffset>
                      </wp:positionH>
                      <wp:positionV relativeFrom="paragraph">
                        <wp:posOffset>-12699</wp:posOffset>
                      </wp:positionV>
                      <wp:extent cx="248285" cy="196850"/>
                      <wp:effectExtent l="0" t="0" r="0" b="0"/>
                      <wp:wrapNone/>
                      <wp:docPr id="126" name="Rectangle 126"/>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3DD2AE0A"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71617B" id="Rectangle 126" o:spid="_x0000_s1040" style="position:absolute;margin-left:-1pt;margin-top:-1pt;width:19.55pt;height:1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" filled="f" strokecolor="#395e89" strokeweight="2pt">
                      <v:stroke startarrowwidth="narrow" startarrowlength="short" endarrowwidth="narrow" endarrowlength="short" joinstyle="round"/>
                      <v:textbox inset="2.53958mm,2.53958mm,2.53958mm,2.53958mm">
                        <w:txbxContent>
                          <w:p w14:paraId="3DD2AE0A" w14:textId="77777777" w:rsidR="00FD196A" w:rsidRDefault="00FD196A">
                            <w:pPr>
                              <w:spacing w:after="0" w:line="240" w:lineRule="auto"/>
                              <w:textDirection w:val="btLr"/>
                            </w:pPr>
                          </w:p>
                        </w:txbxContent>
                      </v:textbox>
                    </v:rect>
                  </w:pict>
                </mc:Fallback>
              </mc:AlternateContent>
            </w:r>
          </w:p>
        </w:tc>
        <w:tc>
          <w:tcPr>
            <w:tcW w:w="1980" w:type="dxa"/>
            <w:gridSpan w:val="5"/>
          </w:tcPr>
          <w:p w14:paraId="00000408" w14:textId="77777777" w:rsidR="00FD196A" w:rsidRPr="000301BF" w:rsidRDefault="00FD196A" w:rsidP="000301BF">
            <w:pPr>
              <w:rPr>
                <w:sz w:val="24"/>
                <w:szCs w:val="24"/>
              </w:rPr>
            </w:pPr>
          </w:p>
        </w:tc>
        <w:tc>
          <w:tcPr>
            <w:tcW w:w="1118" w:type="dxa"/>
            <w:gridSpan w:val="2"/>
          </w:tcPr>
          <w:p w14:paraId="0000040C" w14:textId="77777777" w:rsidR="00FD196A" w:rsidRPr="000301BF" w:rsidRDefault="00FD196A" w:rsidP="000301BF">
            <w:pPr>
              <w:rPr>
                <w:sz w:val="24"/>
                <w:szCs w:val="24"/>
              </w:rPr>
            </w:pPr>
          </w:p>
        </w:tc>
      </w:tr>
      <w:tr w:rsidR="00FD196A" w:rsidRPr="000301BF" w14:paraId="10E23EE0" w14:textId="77777777" w:rsidTr="009E1E17">
        <w:tc>
          <w:tcPr>
            <w:tcW w:w="3119" w:type="dxa"/>
            <w:gridSpan w:val="2"/>
          </w:tcPr>
          <w:p w14:paraId="0000040F" w14:textId="77777777" w:rsidR="00FD196A" w:rsidRPr="000301BF" w:rsidRDefault="00FD196A" w:rsidP="000301BF">
            <w:pPr>
              <w:rPr>
                <w:sz w:val="24"/>
                <w:szCs w:val="24"/>
              </w:rPr>
            </w:pPr>
          </w:p>
        </w:tc>
        <w:tc>
          <w:tcPr>
            <w:tcW w:w="1945" w:type="dxa"/>
            <w:gridSpan w:val="2"/>
          </w:tcPr>
          <w:p w14:paraId="00000411" w14:textId="77777777" w:rsidR="00FD196A" w:rsidRPr="000301BF" w:rsidRDefault="00FD196A" w:rsidP="000301BF">
            <w:pPr>
              <w:rPr>
                <w:sz w:val="24"/>
                <w:szCs w:val="24"/>
              </w:rPr>
            </w:pPr>
          </w:p>
        </w:tc>
        <w:tc>
          <w:tcPr>
            <w:tcW w:w="782" w:type="dxa"/>
            <w:gridSpan w:val="4"/>
          </w:tcPr>
          <w:p w14:paraId="00000413" w14:textId="77777777" w:rsidR="00FD196A" w:rsidRPr="000301BF" w:rsidRDefault="00000000" w:rsidP="000301BF">
            <w:pPr>
              <w:rPr>
                <w:sz w:val="24"/>
                <w:szCs w:val="24"/>
              </w:rPr>
            </w:pPr>
            <w:r w:rsidRPr="000301BF">
              <w:rPr>
                <w:sz w:val="24"/>
                <w:szCs w:val="24"/>
              </w:rPr>
              <w:t xml:space="preserve">      ДЭХ</w:t>
            </w:r>
            <w:r w:rsidRPr="000301BF">
              <w:rPr>
                <w:noProof/>
                <w:sz w:val="24"/>
                <w:szCs w:val="24"/>
              </w:rPr>
              <mc:AlternateContent>
                <mc:Choice Requires="wps">
                  <w:drawing>
                    <wp:anchor distT="0" distB="0" distL="114300" distR="114300" simplePos="0" relativeHeight="251672576" behindDoc="0" locked="0" layoutInCell="1" hidden="0" allowOverlap="1" wp14:anchorId="1099F0D5" wp14:editId="7CB8D49F">
                      <wp:simplePos x="0" y="0"/>
                      <wp:positionH relativeFrom="column">
                        <wp:posOffset>-12699</wp:posOffset>
                      </wp:positionH>
                      <wp:positionV relativeFrom="paragraph">
                        <wp:posOffset>-12699</wp:posOffset>
                      </wp:positionV>
                      <wp:extent cx="248285" cy="196850"/>
                      <wp:effectExtent l="0" t="0" r="0" b="0"/>
                      <wp:wrapNone/>
                      <wp:docPr id="112" name="Rectangle 112"/>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6542CF5C"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99F0D5" id="Rectangle 112" o:spid="_x0000_s1041" style="position:absolute;margin-left:-1pt;margin-top:-1pt;width:19.55pt;height:1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6542CF5C" w14:textId="77777777" w:rsidR="00FD196A" w:rsidRDefault="00FD196A">
                            <w:pPr>
                              <w:spacing w:after="0" w:line="240" w:lineRule="auto"/>
                              <w:textDirection w:val="btLr"/>
                            </w:pPr>
                          </w:p>
                        </w:txbxContent>
                      </v:textbox>
                    </v:rect>
                  </w:pict>
                </mc:Fallback>
              </mc:AlternateContent>
            </w:r>
          </w:p>
        </w:tc>
        <w:tc>
          <w:tcPr>
            <w:tcW w:w="838" w:type="dxa"/>
          </w:tcPr>
          <w:p w14:paraId="00000417" w14:textId="77777777" w:rsidR="00FD196A" w:rsidRPr="000301BF" w:rsidRDefault="00000000" w:rsidP="000301BF">
            <w:pPr>
              <w:rPr>
                <w:sz w:val="24"/>
                <w:szCs w:val="24"/>
              </w:rPr>
            </w:pPr>
            <w:r w:rsidRPr="000301BF">
              <w:rPr>
                <w:sz w:val="24"/>
                <w:szCs w:val="24"/>
              </w:rPr>
              <w:t xml:space="preserve">      ЭХ</w:t>
            </w:r>
            <w:r w:rsidRPr="000301BF">
              <w:rPr>
                <w:noProof/>
                <w:sz w:val="24"/>
                <w:szCs w:val="24"/>
              </w:rPr>
              <mc:AlternateContent>
                <mc:Choice Requires="wps">
                  <w:drawing>
                    <wp:anchor distT="0" distB="0" distL="114300" distR="114300" simplePos="0" relativeHeight="251673600" behindDoc="0" locked="0" layoutInCell="1" hidden="0" allowOverlap="1" wp14:anchorId="59C1CF45" wp14:editId="7B397F7A">
                      <wp:simplePos x="0" y="0"/>
                      <wp:positionH relativeFrom="column">
                        <wp:posOffset>-12699</wp:posOffset>
                      </wp:positionH>
                      <wp:positionV relativeFrom="paragraph">
                        <wp:posOffset>-12699</wp:posOffset>
                      </wp:positionV>
                      <wp:extent cx="248285" cy="196850"/>
                      <wp:effectExtent l="0" t="0" r="0" b="0"/>
                      <wp:wrapNone/>
                      <wp:docPr id="122" name="Rectangle 122"/>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1984A608"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9C1CF45" id="Rectangle 122" o:spid="_x0000_s1042" style="position:absolute;margin-left:-1pt;margin-top:-1pt;width:19.55pt;height:1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1984A608" w14:textId="77777777" w:rsidR="00FD196A" w:rsidRDefault="00FD196A">
                            <w:pPr>
                              <w:spacing w:after="0" w:line="240" w:lineRule="auto"/>
                              <w:textDirection w:val="btLr"/>
                            </w:pPr>
                          </w:p>
                        </w:txbxContent>
                      </v:textbox>
                    </v:rect>
                  </w:pict>
                </mc:Fallback>
              </mc:AlternateContent>
            </w:r>
          </w:p>
        </w:tc>
        <w:tc>
          <w:tcPr>
            <w:tcW w:w="1980" w:type="dxa"/>
            <w:gridSpan w:val="5"/>
          </w:tcPr>
          <w:p w14:paraId="00000418" w14:textId="77777777" w:rsidR="00FD196A" w:rsidRPr="000301BF" w:rsidRDefault="00FD196A" w:rsidP="000301BF">
            <w:pPr>
              <w:rPr>
                <w:sz w:val="24"/>
                <w:szCs w:val="24"/>
              </w:rPr>
            </w:pPr>
          </w:p>
        </w:tc>
        <w:tc>
          <w:tcPr>
            <w:tcW w:w="1118" w:type="dxa"/>
            <w:gridSpan w:val="2"/>
          </w:tcPr>
          <w:p w14:paraId="0000041C" w14:textId="77777777" w:rsidR="00FD196A" w:rsidRPr="000301BF" w:rsidRDefault="00FD196A" w:rsidP="000301BF">
            <w:pPr>
              <w:rPr>
                <w:sz w:val="24"/>
                <w:szCs w:val="24"/>
              </w:rPr>
            </w:pPr>
          </w:p>
        </w:tc>
      </w:tr>
      <w:tr w:rsidR="00FD196A" w:rsidRPr="000301BF" w14:paraId="68849270" w14:textId="77777777" w:rsidTr="009E1E17">
        <w:tc>
          <w:tcPr>
            <w:tcW w:w="3119" w:type="dxa"/>
            <w:gridSpan w:val="2"/>
          </w:tcPr>
          <w:p w14:paraId="0000041F" w14:textId="77777777" w:rsidR="00FD196A" w:rsidRPr="000301BF" w:rsidRDefault="00FD196A" w:rsidP="000301BF">
            <w:pPr>
              <w:rPr>
                <w:sz w:val="24"/>
                <w:szCs w:val="24"/>
              </w:rPr>
            </w:pPr>
          </w:p>
        </w:tc>
        <w:tc>
          <w:tcPr>
            <w:tcW w:w="1945" w:type="dxa"/>
            <w:gridSpan w:val="2"/>
          </w:tcPr>
          <w:p w14:paraId="00000421" w14:textId="77777777" w:rsidR="00FD196A" w:rsidRPr="000301BF" w:rsidRDefault="00FD196A" w:rsidP="000301BF">
            <w:pPr>
              <w:rPr>
                <w:sz w:val="24"/>
                <w:szCs w:val="24"/>
              </w:rPr>
            </w:pPr>
          </w:p>
        </w:tc>
        <w:tc>
          <w:tcPr>
            <w:tcW w:w="782" w:type="dxa"/>
            <w:gridSpan w:val="4"/>
          </w:tcPr>
          <w:p w14:paraId="00000423" w14:textId="77777777" w:rsidR="00FD196A" w:rsidRPr="000301BF" w:rsidRDefault="00000000" w:rsidP="000301BF">
            <w:pPr>
              <w:rPr>
                <w:sz w:val="24"/>
                <w:szCs w:val="24"/>
              </w:rPr>
            </w:pPr>
            <w:r w:rsidRPr="000301BF">
              <w:rPr>
                <w:sz w:val="24"/>
                <w:szCs w:val="24"/>
              </w:rPr>
              <w:t xml:space="preserve">      ДЭХ</w:t>
            </w:r>
            <w:r w:rsidRPr="000301BF">
              <w:rPr>
                <w:noProof/>
                <w:sz w:val="24"/>
                <w:szCs w:val="24"/>
              </w:rPr>
              <mc:AlternateContent>
                <mc:Choice Requires="wps">
                  <w:drawing>
                    <wp:anchor distT="0" distB="0" distL="114300" distR="114300" simplePos="0" relativeHeight="251674624" behindDoc="0" locked="0" layoutInCell="1" hidden="0" allowOverlap="1" wp14:anchorId="67DC5D5C" wp14:editId="0BF67DF3">
                      <wp:simplePos x="0" y="0"/>
                      <wp:positionH relativeFrom="column">
                        <wp:posOffset>-12699</wp:posOffset>
                      </wp:positionH>
                      <wp:positionV relativeFrom="paragraph">
                        <wp:posOffset>-12699</wp:posOffset>
                      </wp:positionV>
                      <wp:extent cx="248285" cy="196850"/>
                      <wp:effectExtent l="0" t="0" r="0" b="0"/>
                      <wp:wrapNone/>
                      <wp:docPr id="116" name="Rectangle 116"/>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7606ADE6"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7DC5D5C" id="Rectangle 116" o:spid="_x0000_s1043" style="position:absolute;margin-left:-1pt;margin-top:-1pt;width:19.55pt;height:1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7606ADE6" w14:textId="77777777" w:rsidR="00FD196A" w:rsidRDefault="00FD196A">
                            <w:pPr>
                              <w:spacing w:after="0" w:line="240" w:lineRule="auto"/>
                              <w:textDirection w:val="btLr"/>
                            </w:pPr>
                          </w:p>
                        </w:txbxContent>
                      </v:textbox>
                    </v:rect>
                  </w:pict>
                </mc:Fallback>
              </mc:AlternateContent>
            </w:r>
          </w:p>
        </w:tc>
        <w:tc>
          <w:tcPr>
            <w:tcW w:w="838" w:type="dxa"/>
          </w:tcPr>
          <w:p w14:paraId="00000427" w14:textId="77777777" w:rsidR="00FD196A" w:rsidRPr="000301BF" w:rsidRDefault="00000000" w:rsidP="000301BF">
            <w:pPr>
              <w:rPr>
                <w:sz w:val="24"/>
                <w:szCs w:val="24"/>
              </w:rPr>
            </w:pPr>
            <w:r w:rsidRPr="000301BF">
              <w:rPr>
                <w:sz w:val="24"/>
                <w:szCs w:val="24"/>
              </w:rPr>
              <w:t xml:space="preserve">      ЭХ</w:t>
            </w:r>
            <w:r w:rsidRPr="000301BF">
              <w:rPr>
                <w:noProof/>
                <w:sz w:val="24"/>
                <w:szCs w:val="24"/>
              </w:rPr>
              <mc:AlternateContent>
                <mc:Choice Requires="wps">
                  <w:drawing>
                    <wp:anchor distT="0" distB="0" distL="114300" distR="114300" simplePos="0" relativeHeight="251675648" behindDoc="0" locked="0" layoutInCell="1" hidden="0" allowOverlap="1" wp14:anchorId="0A4A797F" wp14:editId="6623A2AC">
                      <wp:simplePos x="0" y="0"/>
                      <wp:positionH relativeFrom="column">
                        <wp:posOffset>-12699</wp:posOffset>
                      </wp:positionH>
                      <wp:positionV relativeFrom="paragraph">
                        <wp:posOffset>-12699</wp:posOffset>
                      </wp:positionV>
                      <wp:extent cx="248285" cy="196850"/>
                      <wp:effectExtent l="0" t="0" r="0" b="0"/>
                      <wp:wrapNone/>
                      <wp:docPr id="111" name="Rectangle 111"/>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3ABFBB63"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A4A797F" id="Rectangle 111" o:spid="_x0000_s1044" style="position:absolute;margin-left:-1pt;margin-top:-1pt;width:19.55pt;height:1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" filled="f" strokecolor="#395e89" strokeweight="2pt">
                      <v:stroke startarrowwidth="narrow" startarrowlength="short" endarrowwidth="narrow" endarrowlength="short" joinstyle="round"/>
                      <v:textbox inset="2.53958mm,2.53958mm,2.53958mm,2.53958mm">
                        <w:txbxContent>
                          <w:p w14:paraId="3ABFBB63" w14:textId="77777777" w:rsidR="00FD196A" w:rsidRDefault="00FD196A">
                            <w:pPr>
                              <w:spacing w:after="0" w:line="240" w:lineRule="auto"/>
                              <w:textDirection w:val="btLr"/>
                            </w:pPr>
                          </w:p>
                        </w:txbxContent>
                      </v:textbox>
                    </v:rect>
                  </w:pict>
                </mc:Fallback>
              </mc:AlternateContent>
            </w:r>
          </w:p>
        </w:tc>
        <w:tc>
          <w:tcPr>
            <w:tcW w:w="1980" w:type="dxa"/>
            <w:gridSpan w:val="5"/>
          </w:tcPr>
          <w:p w14:paraId="00000428" w14:textId="77777777" w:rsidR="00FD196A" w:rsidRPr="000301BF" w:rsidRDefault="00FD196A" w:rsidP="000301BF">
            <w:pPr>
              <w:rPr>
                <w:sz w:val="24"/>
                <w:szCs w:val="24"/>
              </w:rPr>
            </w:pPr>
          </w:p>
        </w:tc>
        <w:tc>
          <w:tcPr>
            <w:tcW w:w="1118" w:type="dxa"/>
            <w:gridSpan w:val="2"/>
          </w:tcPr>
          <w:p w14:paraId="0000042C" w14:textId="77777777" w:rsidR="00FD196A" w:rsidRPr="000301BF" w:rsidRDefault="00FD196A" w:rsidP="000301BF">
            <w:pPr>
              <w:rPr>
                <w:sz w:val="24"/>
                <w:szCs w:val="24"/>
              </w:rPr>
            </w:pPr>
          </w:p>
        </w:tc>
      </w:tr>
      <w:tr w:rsidR="00FD196A" w:rsidRPr="000301BF" w14:paraId="40F2CBD9" w14:textId="77777777">
        <w:tc>
          <w:tcPr>
            <w:tcW w:w="9782" w:type="dxa"/>
            <w:gridSpan w:val="16"/>
          </w:tcPr>
          <w:p w14:paraId="0000042F" w14:textId="77777777" w:rsidR="00FD196A" w:rsidRPr="000301BF" w:rsidRDefault="00000000" w:rsidP="000301BF">
            <w:pPr>
              <w:rPr>
                <w:sz w:val="24"/>
                <w:szCs w:val="24"/>
              </w:rPr>
            </w:pPr>
            <w:r w:rsidRPr="000301BF">
              <w:rPr>
                <w:sz w:val="24"/>
                <w:szCs w:val="24"/>
              </w:rPr>
              <w:t>Тэмдэглэл: ДЭХ-Давуу эрхийн хувьцаа, ЭХ-энгийн хувьцаа. /Хувьцаа эзэмшигч тус бүрээр бичнэ./</w:t>
            </w:r>
          </w:p>
        </w:tc>
      </w:tr>
      <w:tr w:rsidR="00FD196A" w:rsidRPr="000301BF" w14:paraId="3D8312A8" w14:textId="77777777">
        <w:tc>
          <w:tcPr>
            <w:tcW w:w="9782" w:type="dxa"/>
            <w:gridSpan w:val="16"/>
          </w:tcPr>
          <w:p w14:paraId="0000043F" w14:textId="77777777" w:rsidR="00FD196A" w:rsidRPr="000301BF" w:rsidRDefault="00000000" w:rsidP="000301BF">
            <w:pPr>
              <w:rPr>
                <w:sz w:val="24"/>
                <w:szCs w:val="24"/>
              </w:rPr>
            </w:pPr>
            <w:r w:rsidRPr="000301BF">
              <w:rPr>
                <w:sz w:val="24"/>
                <w:szCs w:val="24"/>
              </w:rPr>
              <w:t>Үүсгэн байгуулагч, хувьцаа эзэмшигч нь хуулийн этгээд бол дараах мэдээллийг үнэн зөв бөглөнө үү.</w:t>
            </w:r>
          </w:p>
        </w:tc>
      </w:tr>
      <w:tr w:rsidR="00FD196A" w:rsidRPr="000301BF" w14:paraId="686F942A" w14:textId="77777777" w:rsidTr="000000B5">
        <w:trPr>
          <w:trHeight w:val="179"/>
        </w:trPr>
        <w:tc>
          <w:tcPr>
            <w:tcW w:w="3119" w:type="dxa"/>
            <w:gridSpan w:val="2"/>
            <w:vMerge w:val="restart"/>
          </w:tcPr>
          <w:p w14:paraId="0000044F" w14:textId="1D52EEB8" w:rsidR="00FD196A" w:rsidRPr="000301BF" w:rsidRDefault="00000000" w:rsidP="000301BF">
            <w:pPr>
              <w:rPr>
                <w:sz w:val="24"/>
                <w:szCs w:val="24"/>
              </w:rPr>
            </w:pPr>
            <w:r w:rsidRPr="000301BF">
              <w:rPr>
                <w:sz w:val="24"/>
                <w:szCs w:val="24"/>
              </w:rPr>
              <w:t>Хуулийн этгээдийн</w:t>
            </w:r>
            <w:r w:rsidR="00215F9F" w:rsidRPr="000301BF">
              <w:rPr>
                <w:sz w:val="24"/>
                <w:szCs w:val="24"/>
              </w:rPr>
              <w:t xml:space="preserve"> </w:t>
            </w:r>
            <w:r w:rsidRPr="000301BF">
              <w:rPr>
                <w:sz w:val="24"/>
                <w:szCs w:val="24"/>
              </w:rPr>
              <w:t xml:space="preserve">нэр </w:t>
            </w:r>
          </w:p>
        </w:tc>
        <w:tc>
          <w:tcPr>
            <w:tcW w:w="6663" w:type="dxa"/>
            <w:gridSpan w:val="14"/>
          </w:tcPr>
          <w:p w14:paraId="00000451" w14:textId="77777777" w:rsidR="00FD196A" w:rsidRPr="000301BF" w:rsidRDefault="00000000" w:rsidP="000301BF">
            <w:pPr>
              <w:rPr>
                <w:sz w:val="24"/>
                <w:szCs w:val="24"/>
              </w:rPr>
            </w:pPr>
            <w:r w:rsidRPr="000301BF">
              <w:rPr>
                <w:sz w:val="24"/>
                <w:szCs w:val="24"/>
              </w:rPr>
              <w:t>Монгол</w:t>
            </w:r>
          </w:p>
        </w:tc>
      </w:tr>
      <w:tr w:rsidR="00FD196A" w:rsidRPr="000301BF" w14:paraId="1B9406FF" w14:textId="77777777" w:rsidTr="000000B5">
        <w:trPr>
          <w:trHeight w:val="20"/>
        </w:trPr>
        <w:tc>
          <w:tcPr>
            <w:tcW w:w="3119" w:type="dxa"/>
            <w:gridSpan w:val="2"/>
            <w:vMerge/>
          </w:tcPr>
          <w:p w14:paraId="0000045F" w14:textId="77777777" w:rsidR="00FD196A" w:rsidRPr="000301BF" w:rsidRDefault="00FD196A" w:rsidP="000301BF">
            <w:pPr>
              <w:rPr>
                <w:sz w:val="24"/>
                <w:szCs w:val="24"/>
              </w:rPr>
            </w:pPr>
          </w:p>
        </w:tc>
        <w:tc>
          <w:tcPr>
            <w:tcW w:w="6663" w:type="dxa"/>
            <w:gridSpan w:val="14"/>
          </w:tcPr>
          <w:p w14:paraId="00000461" w14:textId="77777777" w:rsidR="00FD196A" w:rsidRPr="000301BF" w:rsidRDefault="00000000" w:rsidP="000301BF">
            <w:pPr>
              <w:rPr>
                <w:sz w:val="24"/>
                <w:szCs w:val="24"/>
              </w:rPr>
            </w:pPr>
            <w:r w:rsidRPr="000301BF">
              <w:rPr>
                <w:sz w:val="24"/>
                <w:szCs w:val="24"/>
              </w:rPr>
              <w:t>Англи</w:t>
            </w:r>
          </w:p>
        </w:tc>
      </w:tr>
      <w:tr w:rsidR="00FD196A" w:rsidRPr="000301BF" w14:paraId="18DD2228" w14:textId="77777777">
        <w:tc>
          <w:tcPr>
            <w:tcW w:w="3119" w:type="dxa"/>
            <w:gridSpan w:val="2"/>
          </w:tcPr>
          <w:p w14:paraId="0000046F" w14:textId="77777777" w:rsidR="00FD196A" w:rsidRPr="000301BF" w:rsidRDefault="00000000" w:rsidP="000301BF">
            <w:pPr>
              <w:rPr>
                <w:sz w:val="24"/>
                <w:szCs w:val="24"/>
              </w:rPr>
            </w:pPr>
            <w:r w:rsidRPr="000301BF">
              <w:rPr>
                <w:sz w:val="24"/>
                <w:szCs w:val="24"/>
              </w:rPr>
              <w:t>Улсын бүртгэлийн дугаар</w:t>
            </w:r>
          </w:p>
        </w:tc>
        <w:tc>
          <w:tcPr>
            <w:tcW w:w="6663" w:type="dxa"/>
            <w:gridSpan w:val="14"/>
          </w:tcPr>
          <w:p w14:paraId="00000471" w14:textId="77777777" w:rsidR="00FD196A" w:rsidRPr="000301BF" w:rsidRDefault="00FD196A" w:rsidP="000301BF">
            <w:pPr>
              <w:rPr>
                <w:sz w:val="24"/>
                <w:szCs w:val="24"/>
              </w:rPr>
            </w:pPr>
          </w:p>
        </w:tc>
      </w:tr>
      <w:tr w:rsidR="00FD196A" w:rsidRPr="000301BF" w14:paraId="767410E0" w14:textId="77777777">
        <w:tc>
          <w:tcPr>
            <w:tcW w:w="3119" w:type="dxa"/>
            <w:gridSpan w:val="2"/>
          </w:tcPr>
          <w:p w14:paraId="0000047F" w14:textId="77777777" w:rsidR="00FD196A" w:rsidRPr="000301BF" w:rsidRDefault="00000000" w:rsidP="000301BF">
            <w:pPr>
              <w:rPr>
                <w:sz w:val="24"/>
                <w:szCs w:val="24"/>
              </w:rPr>
            </w:pPr>
            <w:r w:rsidRPr="000301BF">
              <w:rPr>
                <w:sz w:val="24"/>
                <w:szCs w:val="24"/>
              </w:rPr>
              <w:t>Регистрийн дугаар</w:t>
            </w:r>
          </w:p>
        </w:tc>
        <w:tc>
          <w:tcPr>
            <w:tcW w:w="6663" w:type="dxa"/>
            <w:gridSpan w:val="14"/>
          </w:tcPr>
          <w:p w14:paraId="00000481" w14:textId="77777777" w:rsidR="00FD196A" w:rsidRPr="000301BF" w:rsidRDefault="00FD196A" w:rsidP="000301BF">
            <w:pPr>
              <w:rPr>
                <w:sz w:val="24"/>
                <w:szCs w:val="24"/>
              </w:rPr>
            </w:pPr>
          </w:p>
        </w:tc>
      </w:tr>
      <w:tr w:rsidR="00FD196A" w:rsidRPr="000301BF" w14:paraId="5DB851FE" w14:textId="77777777">
        <w:tc>
          <w:tcPr>
            <w:tcW w:w="3119" w:type="dxa"/>
            <w:gridSpan w:val="2"/>
          </w:tcPr>
          <w:p w14:paraId="0000048F" w14:textId="77777777" w:rsidR="00FD196A" w:rsidRPr="000301BF" w:rsidRDefault="00000000" w:rsidP="000301BF">
            <w:pPr>
              <w:rPr>
                <w:sz w:val="24"/>
                <w:szCs w:val="24"/>
              </w:rPr>
            </w:pPr>
            <w:r w:rsidRPr="000301BF">
              <w:rPr>
                <w:sz w:val="24"/>
                <w:szCs w:val="24"/>
              </w:rPr>
              <w:t>Бизнесийн болон үйл ажиллагааны чиглэл</w:t>
            </w:r>
          </w:p>
        </w:tc>
        <w:tc>
          <w:tcPr>
            <w:tcW w:w="6663" w:type="dxa"/>
            <w:gridSpan w:val="14"/>
          </w:tcPr>
          <w:p w14:paraId="00000491" w14:textId="77777777" w:rsidR="00FD196A" w:rsidRPr="000301BF" w:rsidRDefault="00FD196A" w:rsidP="000301BF">
            <w:pPr>
              <w:rPr>
                <w:sz w:val="24"/>
                <w:szCs w:val="24"/>
              </w:rPr>
            </w:pPr>
          </w:p>
        </w:tc>
      </w:tr>
      <w:tr w:rsidR="00FD196A" w:rsidRPr="000301BF" w14:paraId="032E576B" w14:textId="77777777" w:rsidTr="009E1E17">
        <w:tc>
          <w:tcPr>
            <w:tcW w:w="3119" w:type="dxa"/>
            <w:gridSpan w:val="2"/>
            <w:vMerge w:val="restart"/>
          </w:tcPr>
          <w:p w14:paraId="0000049F" w14:textId="119CD400" w:rsidR="00FD196A" w:rsidRPr="000301BF" w:rsidRDefault="00000000" w:rsidP="000301BF">
            <w:pPr>
              <w:rPr>
                <w:sz w:val="24"/>
                <w:szCs w:val="24"/>
              </w:rPr>
            </w:pPr>
            <w:r w:rsidRPr="000301BF">
              <w:rPr>
                <w:sz w:val="24"/>
                <w:szCs w:val="24"/>
              </w:rPr>
              <w:t>Хаяг</w:t>
            </w:r>
            <w:r w:rsidR="00215F9F" w:rsidRPr="000301BF">
              <w:rPr>
                <w:sz w:val="24"/>
                <w:szCs w:val="24"/>
              </w:rPr>
              <w:t>,</w:t>
            </w:r>
            <w:r w:rsidRPr="000301BF">
              <w:rPr>
                <w:sz w:val="24"/>
                <w:szCs w:val="24"/>
              </w:rPr>
              <w:t xml:space="preserve"> байршил</w:t>
            </w:r>
          </w:p>
        </w:tc>
        <w:tc>
          <w:tcPr>
            <w:tcW w:w="1945" w:type="dxa"/>
            <w:gridSpan w:val="2"/>
          </w:tcPr>
          <w:p w14:paraId="000004A1" w14:textId="619ABBDC" w:rsidR="00FD196A" w:rsidRPr="000301BF" w:rsidRDefault="00000000" w:rsidP="000301BF">
            <w:pPr>
              <w:rPr>
                <w:sz w:val="24"/>
                <w:szCs w:val="24"/>
              </w:rPr>
            </w:pPr>
            <w:r w:rsidRPr="000301BF">
              <w:rPr>
                <w:sz w:val="24"/>
                <w:szCs w:val="24"/>
              </w:rPr>
              <w:t xml:space="preserve">Аймаг/Хот         </w:t>
            </w:r>
          </w:p>
        </w:tc>
        <w:tc>
          <w:tcPr>
            <w:tcW w:w="4718" w:type="dxa"/>
            <w:gridSpan w:val="12"/>
          </w:tcPr>
          <w:p w14:paraId="000004A3" w14:textId="77777777" w:rsidR="00FD196A" w:rsidRPr="000301BF" w:rsidRDefault="00FD196A" w:rsidP="000301BF">
            <w:pPr>
              <w:rPr>
                <w:sz w:val="24"/>
                <w:szCs w:val="24"/>
              </w:rPr>
            </w:pPr>
          </w:p>
        </w:tc>
      </w:tr>
      <w:tr w:rsidR="00FD196A" w:rsidRPr="000301BF" w14:paraId="23DC44B1" w14:textId="77777777" w:rsidTr="009E1E17">
        <w:tc>
          <w:tcPr>
            <w:tcW w:w="3119" w:type="dxa"/>
            <w:gridSpan w:val="2"/>
            <w:vMerge/>
          </w:tcPr>
          <w:p w14:paraId="000004AF" w14:textId="77777777" w:rsidR="00FD196A" w:rsidRPr="000301BF" w:rsidRDefault="00FD196A" w:rsidP="000301BF">
            <w:pPr>
              <w:rPr>
                <w:sz w:val="24"/>
                <w:szCs w:val="24"/>
              </w:rPr>
            </w:pPr>
          </w:p>
        </w:tc>
        <w:tc>
          <w:tcPr>
            <w:tcW w:w="1945" w:type="dxa"/>
            <w:gridSpan w:val="2"/>
          </w:tcPr>
          <w:p w14:paraId="000004B2" w14:textId="0825D1D9" w:rsidR="00FD196A" w:rsidRPr="000301BF" w:rsidRDefault="00000000" w:rsidP="000000B5">
            <w:pPr>
              <w:rPr>
                <w:sz w:val="24"/>
                <w:szCs w:val="24"/>
              </w:rPr>
            </w:pPr>
            <w:r w:rsidRPr="000301BF">
              <w:rPr>
                <w:sz w:val="24"/>
                <w:szCs w:val="24"/>
              </w:rPr>
              <w:t>Сум/Дүүрэг</w:t>
            </w:r>
          </w:p>
        </w:tc>
        <w:tc>
          <w:tcPr>
            <w:tcW w:w="4718" w:type="dxa"/>
            <w:gridSpan w:val="12"/>
          </w:tcPr>
          <w:p w14:paraId="000004B4" w14:textId="77777777" w:rsidR="00FD196A" w:rsidRPr="000301BF" w:rsidRDefault="00FD196A" w:rsidP="000301BF">
            <w:pPr>
              <w:rPr>
                <w:sz w:val="24"/>
                <w:szCs w:val="24"/>
              </w:rPr>
            </w:pPr>
          </w:p>
        </w:tc>
      </w:tr>
      <w:tr w:rsidR="00FD196A" w:rsidRPr="000301BF" w14:paraId="54440335" w14:textId="77777777" w:rsidTr="009E1E17">
        <w:tc>
          <w:tcPr>
            <w:tcW w:w="3119" w:type="dxa"/>
            <w:gridSpan w:val="2"/>
            <w:vMerge/>
          </w:tcPr>
          <w:p w14:paraId="000004C0" w14:textId="77777777" w:rsidR="00FD196A" w:rsidRPr="000301BF" w:rsidRDefault="00FD196A" w:rsidP="000301BF">
            <w:pPr>
              <w:rPr>
                <w:sz w:val="24"/>
                <w:szCs w:val="24"/>
              </w:rPr>
            </w:pPr>
          </w:p>
        </w:tc>
        <w:tc>
          <w:tcPr>
            <w:tcW w:w="1945" w:type="dxa"/>
            <w:gridSpan w:val="2"/>
          </w:tcPr>
          <w:p w14:paraId="000004C3" w14:textId="2DF02D07" w:rsidR="00FD196A" w:rsidRPr="000301BF" w:rsidRDefault="00000000" w:rsidP="000000B5">
            <w:pPr>
              <w:rPr>
                <w:sz w:val="24"/>
                <w:szCs w:val="24"/>
              </w:rPr>
            </w:pPr>
            <w:r w:rsidRPr="000301BF">
              <w:rPr>
                <w:sz w:val="24"/>
                <w:szCs w:val="24"/>
              </w:rPr>
              <w:t>Баг/Хороо</w:t>
            </w:r>
          </w:p>
        </w:tc>
        <w:tc>
          <w:tcPr>
            <w:tcW w:w="4718" w:type="dxa"/>
            <w:gridSpan w:val="12"/>
          </w:tcPr>
          <w:p w14:paraId="000004C5" w14:textId="77777777" w:rsidR="00FD196A" w:rsidRPr="000301BF" w:rsidRDefault="00FD196A" w:rsidP="000301BF">
            <w:pPr>
              <w:rPr>
                <w:sz w:val="24"/>
                <w:szCs w:val="24"/>
              </w:rPr>
            </w:pPr>
          </w:p>
        </w:tc>
      </w:tr>
      <w:tr w:rsidR="00FD196A" w:rsidRPr="000301BF" w14:paraId="503BEEFB" w14:textId="77777777" w:rsidTr="009E1E17">
        <w:tc>
          <w:tcPr>
            <w:tcW w:w="3119" w:type="dxa"/>
            <w:gridSpan w:val="2"/>
            <w:vMerge/>
          </w:tcPr>
          <w:p w14:paraId="000004D1" w14:textId="77777777" w:rsidR="00FD196A" w:rsidRPr="000301BF" w:rsidRDefault="00FD196A" w:rsidP="000301BF">
            <w:pPr>
              <w:rPr>
                <w:sz w:val="24"/>
                <w:szCs w:val="24"/>
              </w:rPr>
            </w:pPr>
          </w:p>
        </w:tc>
        <w:tc>
          <w:tcPr>
            <w:tcW w:w="1945" w:type="dxa"/>
            <w:gridSpan w:val="2"/>
          </w:tcPr>
          <w:p w14:paraId="000004D3" w14:textId="77777777" w:rsidR="00FD196A" w:rsidRPr="000301BF" w:rsidRDefault="00000000" w:rsidP="000301BF">
            <w:pPr>
              <w:rPr>
                <w:sz w:val="24"/>
                <w:szCs w:val="24"/>
              </w:rPr>
            </w:pPr>
            <w:r w:rsidRPr="000301BF">
              <w:rPr>
                <w:sz w:val="24"/>
                <w:szCs w:val="24"/>
              </w:rPr>
              <w:t>Гудамж/байр</w:t>
            </w:r>
          </w:p>
        </w:tc>
        <w:tc>
          <w:tcPr>
            <w:tcW w:w="4718" w:type="dxa"/>
            <w:gridSpan w:val="12"/>
          </w:tcPr>
          <w:p w14:paraId="000004D5" w14:textId="77777777" w:rsidR="00FD196A" w:rsidRPr="000301BF" w:rsidRDefault="00FD196A" w:rsidP="000301BF">
            <w:pPr>
              <w:rPr>
                <w:sz w:val="24"/>
                <w:szCs w:val="24"/>
              </w:rPr>
            </w:pPr>
          </w:p>
        </w:tc>
      </w:tr>
      <w:tr w:rsidR="00FD196A" w:rsidRPr="000301BF" w14:paraId="264BEE26" w14:textId="77777777" w:rsidTr="009E1E17">
        <w:tc>
          <w:tcPr>
            <w:tcW w:w="3119" w:type="dxa"/>
            <w:gridSpan w:val="2"/>
            <w:vMerge/>
          </w:tcPr>
          <w:p w14:paraId="000004E1" w14:textId="77777777" w:rsidR="00FD196A" w:rsidRPr="000301BF" w:rsidRDefault="00FD196A" w:rsidP="000301BF">
            <w:pPr>
              <w:rPr>
                <w:sz w:val="24"/>
                <w:szCs w:val="24"/>
              </w:rPr>
            </w:pPr>
          </w:p>
        </w:tc>
        <w:tc>
          <w:tcPr>
            <w:tcW w:w="1945" w:type="dxa"/>
            <w:gridSpan w:val="2"/>
          </w:tcPr>
          <w:p w14:paraId="000004E3" w14:textId="77777777" w:rsidR="00FD196A" w:rsidRPr="000301BF" w:rsidRDefault="00000000" w:rsidP="000301BF">
            <w:pPr>
              <w:rPr>
                <w:sz w:val="24"/>
                <w:szCs w:val="24"/>
              </w:rPr>
            </w:pPr>
            <w:r w:rsidRPr="000301BF">
              <w:rPr>
                <w:sz w:val="24"/>
                <w:szCs w:val="24"/>
              </w:rPr>
              <w:t>Тоот</w:t>
            </w:r>
          </w:p>
        </w:tc>
        <w:tc>
          <w:tcPr>
            <w:tcW w:w="4718" w:type="dxa"/>
            <w:gridSpan w:val="12"/>
          </w:tcPr>
          <w:p w14:paraId="000004E5" w14:textId="77777777" w:rsidR="00FD196A" w:rsidRPr="000301BF" w:rsidRDefault="00FD196A" w:rsidP="000301BF">
            <w:pPr>
              <w:rPr>
                <w:sz w:val="24"/>
                <w:szCs w:val="24"/>
              </w:rPr>
            </w:pPr>
          </w:p>
        </w:tc>
      </w:tr>
      <w:tr w:rsidR="00FD196A" w:rsidRPr="000301BF" w14:paraId="49FBEEE9" w14:textId="77777777" w:rsidTr="009E1E17">
        <w:tc>
          <w:tcPr>
            <w:tcW w:w="3119" w:type="dxa"/>
            <w:gridSpan w:val="2"/>
            <w:vMerge/>
          </w:tcPr>
          <w:p w14:paraId="000004F1" w14:textId="77777777" w:rsidR="00FD196A" w:rsidRPr="000301BF" w:rsidRDefault="00FD196A" w:rsidP="000301BF">
            <w:pPr>
              <w:rPr>
                <w:sz w:val="24"/>
                <w:szCs w:val="24"/>
              </w:rPr>
            </w:pPr>
          </w:p>
        </w:tc>
        <w:tc>
          <w:tcPr>
            <w:tcW w:w="1945" w:type="dxa"/>
            <w:gridSpan w:val="2"/>
          </w:tcPr>
          <w:p w14:paraId="000004F3" w14:textId="77777777" w:rsidR="00FD196A" w:rsidRPr="000301BF" w:rsidRDefault="00000000" w:rsidP="000301BF">
            <w:pPr>
              <w:rPr>
                <w:sz w:val="24"/>
                <w:szCs w:val="24"/>
              </w:rPr>
            </w:pPr>
            <w:r w:rsidRPr="000301BF">
              <w:rPr>
                <w:sz w:val="24"/>
                <w:szCs w:val="24"/>
              </w:rPr>
              <w:t>Холбоо барих утас</w:t>
            </w:r>
          </w:p>
        </w:tc>
        <w:tc>
          <w:tcPr>
            <w:tcW w:w="4718" w:type="dxa"/>
            <w:gridSpan w:val="12"/>
          </w:tcPr>
          <w:p w14:paraId="000004F5" w14:textId="77777777" w:rsidR="00FD196A" w:rsidRPr="000301BF" w:rsidRDefault="00FD196A" w:rsidP="000301BF">
            <w:pPr>
              <w:rPr>
                <w:sz w:val="24"/>
                <w:szCs w:val="24"/>
              </w:rPr>
            </w:pPr>
          </w:p>
        </w:tc>
      </w:tr>
      <w:tr w:rsidR="00FD196A" w:rsidRPr="000301BF" w14:paraId="610948F1" w14:textId="77777777" w:rsidTr="009E1E17">
        <w:tc>
          <w:tcPr>
            <w:tcW w:w="3119" w:type="dxa"/>
            <w:gridSpan w:val="2"/>
            <w:vMerge/>
          </w:tcPr>
          <w:p w14:paraId="00000501" w14:textId="77777777" w:rsidR="00FD196A" w:rsidRPr="000301BF" w:rsidRDefault="00FD196A" w:rsidP="000301BF">
            <w:pPr>
              <w:rPr>
                <w:sz w:val="24"/>
                <w:szCs w:val="24"/>
              </w:rPr>
            </w:pPr>
          </w:p>
        </w:tc>
        <w:tc>
          <w:tcPr>
            <w:tcW w:w="1945" w:type="dxa"/>
            <w:gridSpan w:val="2"/>
          </w:tcPr>
          <w:p w14:paraId="00000503" w14:textId="77777777" w:rsidR="00FD196A" w:rsidRPr="000301BF" w:rsidRDefault="00000000" w:rsidP="000301BF">
            <w:pPr>
              <w:rPr>
                <w:sz w:val="24"/>
                <w:szCs w:val="24"/>
              </w:rPr>
            </w:pPr>
            <w:r w:rsidRPr="000301BF">
              <w:rPr>
                <w:sz w:val="24"/>
                <w:szCs w:val="24"/>
              </w:rPr>
              <w:t>Цахим хуудас</w:t>
            </w:r>
          </w:p>
        </w:tc>
        <w:tc>
          <w:tcPr>
            <w:tcW w:w="4718" w:type="dxa"/>
            <w:gridSpan w:val="12"/>
          </w:tcPr>
          <w:p w14:paraId="00000505" w14:textId="77777777" w:rsidR="00FD196A" w:rsidRPr="000301BF" w:rsidRDefault="00FD196A" w:rsidP="000301BF">
            <w:pPr>
              <w:rPr>
                <w:sz w:val="24"/>
                <w:szCs w:val="24"/>
              </w:rPr>
            </w:pPr>
          </w:p>
        </w:tc>
      </w:tr>
      <w:tr w:rsidR="00FD196A" w:rsidRPr="000301BF" w14:paraId="3C403FC2" w14:textId="77777777" w:rsidTr="009E1E17">
        <w:tc>
          <w:tcPr>
            <w:tcW w:w="3119" w:type="dxa"/>
            <w:gridSpan w:val="2"/>
            <w:vMerge/>
          </w:tcPr>
          <w:p w14:paraId="00000511" w14:textId="77777777" w:rsidR="00FD196A" w:rsidRPr="000301BF" w:rsidRDefault="00FD196A" w:rsidP="000301BF">
            <w:pPr>
              <w:rPr>
                <w:sz w:val="24"/>
                <w:szCs w:val="24"/>
              </w:rPr>
            </w:pPr>
          </w:p>
        </w:tc>
        <w:tc>
          <w:tcPr>
            <w:tcW w:w="1945" w:type="dxa"/>
            <w:gridSpan w:val="2"/>
          </w:tcPr>
          <w:p w14:paraId="00000513" w14:textId="77777777" w:rsidR="00FD196A" w:rsidRPr="000301BF" w:rsidRDefault="00000000" w:rsidP="000301BF">
            <w:pPr>
              <w:rPr>
                <w:sz w:val="24"/>
                <w:szCs w:val="24"/>
              </w:rPr>
            </w:pPr>
            <w:r w:rsidRPr="000301BF">
              <w:rPr>
                <w:sz w:val="24"/>
                <w:szCs w:val="24"/>
              </w:rPr>
              <w:t>Цахим хаяг</w:t>
            </w:r>
          </w:p>
        </w:tc>
        <w:tc>
          <w:tcPr>
            <w:tcW w:w="4718" w:type="dxa"/>
            <w:gridSpan w:val="12"/>
          </w:tcPr>
          <w:p w14:paraId="00000515" w14:textId="77777777" w:rsidR="00FD196A" w:rsidRPr="000301BF" w:rsidRDefault="00FD196A" w:rsidP="000301BF">
            <w:pPr>
              <w:rPr>
                <w:sz w:val="24"/>
                <w:szCs w:val="24"/>
              </w:rPr>
            </w:pPr>
          </w:p>
        </w:tc>
      </w:tr>
      <w:tr w:rsidR="00FD196A" w:rsidRPr="000301BF" w14:paraId="07DAD923" w14:textId="77777777">
        <w:tc>
          <w:tcPr>
            <w:tcW w:w="9782" w:type="dxa"/>
            <w:gridSpan w:val="16"/>
          </w:tcPr>
          <w:p w14:paraId="00000521" w14:textId="77777777" w:rsidR="00FD196A" w:rsidRPr="000301BF" w:rsidRDefault="00000000" w:rsidP="000301BF">
            <w:pPr>
              <w:rPr>
                <w:sz w:val="24"/>
                <w:szCs w:val="24"/>
              </w:rPr>
            </w:pPr>
            <w:r w:rsidRPr="000301BF">
              <w:rPr>
                <w:sz w:val="24"/>
                <w:szCs w:val="24"/>
              </w:rPr>
              <w:t>Үүсгэн байгуулагч, хувьцаа эзэмшигч нь иргэн бол доорх мэдээллийг үнэн зөв бөглөнө үү.</w:t>
            </w:r>
          </w:p>
        </w:tc>
      </w:tr>
      <w:tr w:rsidR="00FD196A" w:rsidRPr="000301BF" w14:paraId="71C8B727" w14:textId="77777777">
        <w:tc>
          <w:tcPr>
            <w:tcW w:w="3119" w:type="dxa"/>
            <w:gridSpan w:val="2"/>
          </w:tcPr>
          <w:p w14:paraId="00000531" w14:textId="77777777" w:rsidR="00FD196A" w:rsidRPr="000301BF" w:rsidRDefault="00000000" w:rsidP="000301BF">
            <w:pPr>
              <w:rPr>
                <w:sz w:val="24"/>
                <w:szCs w:val="24"/>
              </w:rPr>
            </w:pPr>
            <w:r w:rsidRPr="000301BF">
              <w:rPr>
                <w:sz w:val="24"/>
                <w:szCs w:val="24"/>
              </w:rPr>
              <w:t>Овог нэр</w:t>
            </w:r>
          </w:p>
        </w:tc>
        <w:tc>
          <w:tcPr>
            <w:tcW w:w="6663" w:type="dxa"/>
            <w:gridSpan w:val="14"/>
          </w:tcPr>
          <w:p w14:paraId="00000533" w14:textId="77777777" w:rsidR="00FD196A" w:rsidRPr="000301BF" w:rsidRDefault="00FD196A" w:rsidP="000301BF">
            <w:pPr>
              <w:rPr>
                <w:sz w:val="24"/>
                <w:szCs w:val="24"/>
              </w:rPr>
            </w:pPr>
          </w:p>
        </w:tc>
      </w:tr>
      <w:tr w:rsidR="00FD196A" w:rsidRPr="000301BF" w14:paraId="3C275026" w14:textId="77777777">
        <w:tc>
          <w:tcPr>
            <w:tcW w:w="3119" w:type="dxa"/>
            <w:gridSpan w:val="2"/>
          </w:tcPr>
          <w:p w14:paraId="00000541" w14:textId="77777777" w:rsidR="00FD196A" w:rsidRPr="000301BF" w:rsidRDefault="00000000" w:rsidP="000301BF">
            <w:pPr>
              <w:rPr>
                <w:sz w:val="24"/>
                <w:szCs w:val="24"/>
              </w:rPr>
            </w:pPr>
            <w:r w:rsidRPr="000301BF">
              <w:rPr>
                <w:sz w:val="24"/>
                <w:szCs w:val="24"/>
              </w:rPr>
              <w:t>Регистрийн дугаар</w:t>
            </w:r>
          </w:p>
        </w:tc>
        <w:tc>
          <w:tcPr>
            <w:tcW w:w="6663" w:type="dxa"/>
            <w:gridSpan w:val="14"/>
          </w:tcPr>
          <w:p w14:paraId="00000543" w14:textId="77777777" w:rsidR="00FD196A" w:rsidRPr="000301BF" w:rsidRDefault="00FD196A" w:rsidP="000301BF">
            <w:pPr>
              <w:rPr>
                <w:sz w:val="24"/>
                <w:szCs w:val="24"/>
              </w:rPr>
            </w:pPr>
          </w:p>
        </w:tc>
      </w:tr>
      <w:tr w:rsidR="00FD196A" w:rsidRPr="000301BF" w14:paraId="4B3A9ABF" w14:textId="77777777">
        <w:tc>
          <w:tcPr>
            <w:tcW w:w="3119" w:type="dxa"/>
            <w:gridSpan w:val="2"/>
          </w:tcPr>
          <w:p w14:paraId="00000551" w14:textId="77777777" w:rsidR="00FD196A" w:rsidRPr="000301BF" w:rsidRDefault="00000000" w:rsidP="000301BF">
            <w:pPr>
              <w:rPr>
                <w:sz w:val="24"/>
                <w:szCs w:val="24"/>
              </w:rPr>
            </w:pPr>
            <w:r w:rsidRPr="000301BF">
              <w:rPr>
                <w:sz w:val="24"/>
                <w:szCs w:val="24"/>
              </w:rPr>
              <w:t>Албан ёсны хаяг, байршил</w:t>
            </w:r>
          </w:p>
        </w:tc>
        <w:tc>
          <w:tcPr>
            <w:tcW w:w="6663" w:type="dxa"/>
            <w:gridSpan w:val="14"/>
          </w:tcPr>
          <w:p w14:paraId="00000553" w14:textId="77777777" w:rsidR="00FD196A" w:rsidRPr="000301BF" w:rsidRDefault="00FD196A" w:rsidP="000301BF">
            <w:pPr>
              <w:rPr>
                <w:sz w:val="24"/>
                <w:szCs w:val="24"/>
              </w:rPr>
            </w:pPr>
          </w:p>
        </w:tc>
      </w:tr>
      <w:tr w:rsidR="00FD196A" w:rsidRPr="000301BF" w14:paraId="224F5C2B" w14:textId="77777777">
        <w:tc>
          <w:tcPr>
            <w:tcW w:w="3119" w:type="dxa"/>
            <w:gridSpan w:val="2"/>
          </w:tcPr>
          <w:p w14:paraId="00000561" w14:textId="77777777" w:rsidR="00FD196A" w:rsidRPr="000301BF" w:rsidRDefault="00000000" w:rsidP="000301BF">
            <w:pPr>
              <w:rPr>
                <w:sz w:val="24"/>
                <w:szCs w:val="24"/>
              </w:rPr>
            </w:pPr>
            <w:r w:rsidRPr="000301BF">
              <w:rPr>
                <w:sz w:val="24"/>
                <w:szCs w:val="24"/>
              </w:rPr>
              <w:t>Эрхэлж байгаа ажил, албан тушаал</w:t>
            </w:r>
          </w:p>
        </w:tc>
        <w:tc>
          <w:tcPr>
            <w:tcW w:w="6663" w:type="dxa"/>
            <w:gridSpan w:val="14"/>
          </w:tcPr>
          <w:p w14:paraId="00000563" w14:textId="77777777" w:rsidR="00FD196A" w:rsidRPr="000301BF" w:rsidRDefault="00FD196A" w:rsidP="000301BF">
            <w:pPr>
              <w:rPr>
                <w:sz w:val="24"/>
                <w:szCs w:val="24"/>
              </w:rPr>
            </w:pPr>
          </w:p>
        </w:tc>
      </w:tr>
      <w:tr w:rsidR="00FD196A" w:rsidRPr="000301BF" w14:paraId="598F9BBC" w14:textId="77777777">
        <w:tc>
          <w:tcPr>
            <w:tcW w:w="3119" w:type="dxa"/>
            <w:gridSpan w:val="2"/>
          </w:tcPr>
          <w:p w14:paraId="00000571" w14:textId="77777777" w:rsidR="00FD196A" w:rsidRPr="000301BF" w:rsidRDefault="00000000" w:rsidP="000301BF">
            <w:pPr>
              <w:rPr>
                <w:sz w:val="24"/>
                <w:szCs w:val="24"/>
              </w:rPr>
            </w:pPr>
            <w:r w:rsidRPr="000301BF">
              <w:rPr>
                <w:sz w:val="24"/>
                <w:szCs w:val="24"/>
              </w:rPr>
              <w:t>Ажлын хаяг</w:t>
            </w:r>
          </w:p>
        </w:tc>
        <w:tc>
          <w:tcPr>
            <w:tcW w:w="6663" w:type="dxa"/>
            <w:gridSpan w:val="14"/>
          </w:tcPr>
          <w:p w14:paraId="00000573" w14:textId="77777777" w:rsidR="00FD196A" w:rsidRPr="000301BF" w:rsidRDefault="00FD196A" w:rsidP="000301BF">
            <w:pPr>
              <w:rPr>
                <w:sz w:val="24"/>
                <w:szCs w:val="24"/>
              </w:rPr>
            </w:pPr>
          </w:p>
        </w:tc>
      </w:tr>
      <w:tr w:rsidR="00FD196A" w:rsidRPr="000301BF" w14:paraId="75566B63" w14:textId="77777777">
        <w:tc>
          <w:tcPr>
            <w:tcW w:w="9782" w:type="dxa"/>
            <w:gridSpan w:val="16"/>
          </w:tcPr>
          <w:p w14:paraId="00000581" w14:textId="77777777" w:rsidR="00FD196A" w:rsidRPr="000301BF" w:rsidRDefault="00000000" w:rsidP="000301BF">
            <w:pPr>
              <w:rPr>
                <w:sz w:val="24"/>
                <w:szCs w:val="24"/>
              </w:rPr>
            </w:pPr>
            <w:r w:rsidRPr="000301BF">
              <w:rPr>
                <w:sz w:val="24"/>
                <w:szCs w:val="24"/>
              </w:rPr>
              <w:t>Удирдлага боловсон хүчинтэй холбоотой мэдээлэл</w:t>
            </w:r>
          </w:p>
        </w:tc>
      </w:tr>
      <w:tr w:rsidR="00FD196A" w:rsidRPr="000301BF" w14:paraId="2860D759" w14:textId="77777777" w:rsidTr="009E1E17">
        <w:tc>
          <w:tcPr>
            <w:tcW w:w="3119" w:type="dxa"/>
            <w:gridSpan w:val="2"/>
          </w:tcPr>
          <w:p w14:paraId="00000591" w14:textId="77777777" w:rsidR="00FD196A" w:rsidRPr="000301BF" w:rsidRDefault="00000000" w:rsidP="000301BF">
            <w:pPr>
              <w:rPr>
                <w:sz w:val="24"/>
                <w:szCs w:val="24"/>
              </w:rPr>
            </w:pPr>
            <w:r w:rsidRPr="000301BF">
              <w:rPr>
                <w:sz w:val="24"/>
                <w:szCs w:val="24"/>
              </w:rPr>
              <w:t>ТУЗ-тай байх эсэх</w:t>
            </w:r>
          </w:p>
        </w:tc>
        <w:tc>
          <w:tcPr>
            <w:tcW w:w="1945" w:type="dxa"/>
            <w:gridSpan w:val="2"/>
          </w:tcPr>
          <w:p w14:paraId="00000593" w14:textId="0598D94B" w:rsidR="00FD196A" w:rsidRPr="000301BF" w:rsidRDefault="00000000" w:rsidP="000301BF">
            <w:pPr>
              <w:rPr>
                <w:sz w:val="24"/>
                <w:szCs w:val="24"/>
              </w:rPr>
            </w:pPr>
            <w:r w:rsidRPr="000301BF">
              <w:rPr>
                <w:sz w:val="24"/>
                <w:szCs w:val="24"/>
              </w:rPr>
              <w:t xml:space="preserve">     </w:t>
            </w:r>
            <w:r w:rsidR="00415706">
              <w:rPr>
                <w:sz w:val="24"/>
                <w:szCs w:val="24"/>
              </w:rPr>
              <w:t xml:space="preserve">     </w:t>
            </w:r>
            <w:r w:rsidRPr="000301BF">
              <w:rPr>
                <w:sz w:val="24"/>
                <w:szCs w:val="24"/>
              </w:rPr>
              <w:t>Тийм</w:t>
            </w:r>
            <w:r w:rsidRPr="000301BF">
              <w:rPr>
                <w:noProof/>
                <w:sz w:val="24"/>
                <w:szCs w:val="24"/>
              </w:rPr>
              <mc:AlternateContent>
                <mc:Choice Requires="wps">
                  <w:drawing>
                    <wp:anchor distT="0" distB="0" distL="114300" distR="114300" simplePos="0" relativeHeight="251676672" behindDoc="0" locked="0" layoutInCell="1" hidden="0" allowOverlap="1" wp14:anchorId="0024A0C4" wp14:editId="1838317C">
                      <wp:simplePos x="0" y="0"/>
                      <wp:positionH relativeFrom="column">
                        <wp:posOffset>25401</wp:posOffset>
                      </wp:positionH>
                      <wp:positionV relativeFrom="paragraph">
                        <wp:posOffset>-12699</wp:posOffset>
                      </wp:positionV>
                      <wp:extent cx="248285" cy="196850"/>
                      <wp:effectExtent l="0" t="0" r="0" b="0"/>
                      <wp:wrapNone/>
                      <wp:docPr id="110" name="Rectangle 110"/>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36C52960"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024A0C4" id="Rectangle 110" o:spid="_x0000_s1045" style="position:absolute;margin-left:2pt;margin-top:-1pt;width:19.55pt;height:1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" filled="f" strokecolor="#395e89" strokeweight="2pt">
                      <v:stroke startarrowwidth="narrow" startarrowlength="short" endarrowwidth="narrow" endarrowlength="short" joinstyle="round"/>
                      <v:textbox inset="2.53958mm,2.53958mm,2.53958mm,2.53958mm">
                        <w:txbxContent>
                          <w:p w14:paraId="36C52960" w14:textId="77777777" w:rsidR="00FD196A" w:rsidRDefault="00FD196A">
                            <w:pPr>
                              <w:spacing w:after="0" w:line="240" w:lineRule="auto"/>
                              <w:textDirection w:val="btLr"/>
                            </w:pPr>
                          </w:p>
                        </w:txbxContent>
                      </v:textbox>
                    </v:rect>
                  </w:pict>
                </mc:Fallback>
              </mc:AlternateContent>
            </w:r>
          </w:p>
        </w:tc>
        <w:tc>
          <w:tcPr>
            <w:tcW w:w="1620" w:type="dxa"/>
            <w:gridSpan w:val="5"/>
          </w:tcPr>
          <w:p w14:paraId="00000595" w14:textId="432FA815" w:rsidR="00FD196A" w:rsidRPr="000301BF" w:rsidRDefault="00000000" w:rsidP="000301BF">
            <w:pPr>
              <w:rPr>
                <w:sz w:val="24"/>
                <w:szCs w:val="24"/>
              </w:rPr>
            </w:pPr>
            <w:r w:rsidRPr="000301BF">
              <w:rPr>
                <w:sz w:val="24"/>
                <w:szCs w:val="24"/>
              </w:rPr>
              <w:t xml:space="preserve">     </w:t>
            </w:r>
            <w:r w:rsidR="00415706">
              <w:rPr>
                <w:sz w:val="24"/>
                <w:szCs w:val="24"/>
              </w:rPr>
              <w:t xml:space="preserve">    </w:t>
            </w:r>
            <w:r w:rsidRPr="000301BF">
              <w:rPr>
                <w:sz w:val="24"/>
                <w:szCs w:val="24"/>
              </w:rPr>
              <w:t>Үгүй</w:t>
            </w:r>
            <w:r w:rsidRPr="000301BF">
              <w:rPr>
                <w:noProof/>
                <w:sz w:val="24"/>
                <w:szCs w:val="24"/>
              </w:rPr>
              <mc:AlternateContent>
                <mc:Choice Requires="wps">
                  <w:drawing>
                    <wp:anchor distT="0" distB="0" distL="114300" distR="114300" simplePos="0" relativeHeight="251677696" behindDoc="0" locked="0" layoutInCell="1" hidden="0" allowOverlap="1" wp14:anchorId="3ECF10F4" wp14:editId="28CA3D9C">
                      <wp:simplePos x="0" y="0"/>
                      <wp:positionH relativeFrom="column">
                        <wp:posOffset>38101</wp:posOffset>
                      </wp:positionH>
                      <wp:positionV relativeFrom="paragraph">
                        <wp:posOffset>-12699</wp:posOffset>
                      </wp:positionV>
                      <wp:extent cx="248285" cy="196850"/>
                      <wp:effectExtent l="0" t="0" r="0" b="0"/>
                      <wp:wrapNone/>
                      <wp:docPr id="101" name="Rectangle 101"/>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37508DE8"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CF10F4" id="Rectangle 101" o:spid="_x0000_s1046" style="position:absolute;margin-left:3pt;margin-top:-1pt;width:19.55pt;height:1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" filled="f" strokecolor="#395e89" strokeweight="2pt">
                      <v:stroke startarrowwidth="narrow" startarrowlength="short" endarrowwidth="narrow" endarrowlength="short" joinstyle="round"/>
                      <v:textbox inset="2.53958mm,2.53958mm,2.53958mm,2.53958mm">
                        <w:txbxContent>
                          <w:p w14:paraId="37508DE8" w14:textId="77777777" w:rsidR="00FD196A" w:rsidRDefault="00FD196A">
                            <w:pPr>
                              <w:spacing w:after="0" w:line="240" w:lineRule="auto"/>
                              <w:textDirection w:val="btLr"/>
                            </w:pPr>
                          </w:p>
                        </w:txbxContent>
                      </v:textbox>
                    </v:rect>
                  </w:pict>
                </mc:Fallback>
              </mc:AlternateContent>
            </w:r>
          </w:p>
        </w:tc>
        <w:tc>
          <w:tcPr>
            <w:tcW w:w="1890" w:type="dxa"/>
            <w:gridSpan w:val="4"/>
            <w:vMerge w:val="restart"/>
          </w:tcPr>
          <w:p w14:paraId="0000059A" w14:textId="77777777" w:rsidR="00FD196A" w:rsidRPr="000301BF" w:rsidRDefault="00000000" w:rsidP="000301BF">
            <w:pPr>
              <w:rPr>
                <w:sz w:val="24"/>
                <w:szCs w:val="24"/>
              </w:rPr>
            </w:pPr>
            <w:r w:rsidRPr="000301BF">
              <w:rPr>
                <w:sz w:val="24"/>
                <w:szCs w:val="24"/>
              </w:rPr>
              <w:t>Бүрэлдэхүүний тоо</w:t>
            </w:r>
          </w:p>
        </w:tc>
        <w:tc>
          <w:tcPr>
            <w:tcW w:w="1208" w:type="dxa"/>
            <w:gridSpan w:val="3"/>
          </w:tcPr>
          <w:p w14:paraId="0000059D" w14:textId="77777777" w:rsidR="00FD196A" w:rsidRPr="000301BF" w:rsidRDefault="00FD196A" w:rsidP="000301BF">
            <w:pPr>
              <w:rPr>
                <w:sz w:val="24"/>
                <w:szCs w:val="24"/>
              </w:rPr>
            </w:pPr>
          </w:p>
        </w:tc>
      </w:tr>
      <w:tr w:rsidR="00FD196A" w:rsidRPr="000301BF" w14:paraId="77457AA9" w14:textId="77777777" w:rsidTr="009E1E17">
        <w:tc>
          <w:tcPr>
            <w:tcW w:w="3119" w:type="dxa"/>
            <w:gridSpan w:val="2"/>
          </w:tcPr>
          <w:p w14:paraId="000005A1" w14:textId="77777777" w:rsidR="00FD196A" w:rsidRPr="000301BF" w:rsidRDefault="00000000" w:rsidP="000301BF">
            <w:pPr>
              <w:rPr>
                <w:sz w:val="24"/>
                <w:szCs w:val="24"/>
              </w:rPr>
            </w:pPr>
            <w:r w:rsidRPr="000301BF">
              <w:rPr>
                <w:sz w:val="24"/>
                <w:szCs w:val="24"/>
              </w:rPr>
              <w:lastRenderedPageBreak/>
              <w:t>Хяналтын зөвлөлтэй эсэх</w:t>
            </w:r>
          </w:p>
        </w:tc>
        <w:tc>
          <w:tcPr>
            <w:tcW w:w="1945" w:type="dxa"/>
            <w:gridSpan w:val="2"/>
          </w:tcPr>
          <w:p w14:paraId="000005A3" w14:textId="7F76F9DC" w:rsidR="00FD196A" w:rsidRPr="000301BF" w:rsidRDefault="00000000" w:rsidP="000301BF">
            <w:pPr>
              <w:rPr>
                <w:sz w:val="24"/>
                <w:szCs w:val="24"/>
              </w:rPr>
            </w:pPr>
            <w:r w:rsidRPr="000301BF">
              <w:rPr>
                <w:sz w:val="24"/>
                <w:szCs w:val="24"/>
              </w:rPr>
              <w:t xml:space="preserve">     </w:t>
            </w:r>
            <w:r w:rsidR="00415706">
              <w:rPr>
                <w:sz w:val="24"/>
                <w:szCs w:val="24"/>
              </w:rPr>
              <w:t xml:space="preserve">     </w:t>
            </w:r>
            <w:r w:rsidRPr="000301BF">
              <w:rPr>
                <w:sz w:val="24"/>
                <w:szCs w:val="24"/>
              </w:rPr>
              <w:t>Тийм</w:t>
            </w:r>
            <w:r w:rsidRPr="000301BF">
              <w:rPr>
                <w:noProof/>
                <w:sz w:val="24"/>
                <w:szCs w:val="24"/>
              </w:rPr>
              <mc:AlternateContent>
                <mc:Choice Requires="wps">
                  <w:drawing>
                    <wp:anchor distT="0" distB="0" distL="114300" distR="114300" simplePos="0" relativeHeight="251678720" behindDoc="0" locked="0" layoutInCell="1" hidden="0" allowOverlap="1" wp14:anchorId="71AA54F9" wp14:editId="2E8AC35A">
                      <wp:simplePos x="0" y="0"/>
                      <wp:positionH relativeFrom="column">
                        <wp:posOffset>25401</wp:posOffset>
                      </wp:positionH>
                      <wp:positionV relativeFrom="paragraph">
                        <wp:posOffset>-12699</wp:posOffset>
                      </wp:positionV>
                      <wp:extent cx="248285" cy="196850"/>
                      <wp:effectExtent l="0" t="0" r="0" b="0"/>
                      <wp:wrapNone/>
                      <wp:docPr id="106" name="Rectangle 106"/>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149397D1"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1AA54F9" id="Rectangle 106" o:spid="_x0000_s1047" style="position:absolute;margin-left:2pt;margin-top:-1pt;width:19.55pt;height:1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" filled="f" strokecolor="#395e89" strokeweight="2pt">
                      <v:stroke startarrowwidth="narrow" startarrowlength="short" endarrowwidth="narrow" endarrowlength="short" joinstyle="round"/>
                      <v:textbox inset="2.53958mm,2.53958mm,2.53958mm,2.53958mm">
                        <w:txbxContent>
                          <w:p w14:paraId="149397D1" w14:textId="77777777" w:rsidR="00FD196A" w:rsidRDefault="00FD196A">
                            <w:pPr>
                              <w:spacing w:after="0" w:line="240" w:lineRule="auto"/>
                              <w:textDirection w:val="btLr"/>
                            </w:pPr>
                          </w:p>
                        </w:txbxContent>
                      </v:textbox>
                    </v:rect>
                  </w:pict>
                </mc:Fallback>
              </mc:AlternateContent>
            </w:r>
          </w:p>
        </w:tc>
        <w:tc>
          <w:tcPr>
            <w:tcW w:w="1620" w:type="dxa"/>
            <w:gridSpan w:val="5"/>
          </w:tcPr>
          <w:p w14:paraId="000005A5" w14:textId="6149B39B" w:rsidR="00FD196A" w:rsidRPr="000301BF" w:rsidRDefault="00000000" w:rsidP="000301BF">
            <w:pPr>
              <w:rPr>
                <w:sz w:val="24"/>
                <w:szCs w:val="24"/>
              </w:rPr>
            </w:pPr>
            <w:r w:rsidRPr="000301BF">
              <w:rPr>
                <w:sz w:val="24"/>
                <w:szCs w:val="24"/>
              </w:rPr>
              <w:t xml:space="preserve">     </w:t>
            </w:r>
            <w:r w:rsidR="00415706">
              <w:rPr>
                <w:sz w:val="24"/>
                <w:szCs w:val="24"/>
              </w:rPr>
              <w:t xml:space="preserve">    </w:t>
            </w:r>
            <w:r w:rsidRPr="000301BF">
              <w:rPr>
                <w:sz w:val="24"/>
                <w:szCs w:val="24"/>
              </w:rPr>
              <w:t>Үгүй</w:t>
            </w:r>
            <w:r w:rsidRPr="000301BF">
              <w:rPr>
                <w:noProof/>
                <w:sz w:val="24"/>
                <w:szCs w:val="24"/>
              </w:rPr>
              <mc:AlternateContent>
                <mc:Choice Requires="wps">
                  <w:drawing>
                    <wp:anchor distT="0" distB="0" distL="114300" distR="114300" simplePos="0" relativeHeight="251679744" behindDoc="0" locked="0" layoutInCell="1" hidden="0" allowOverlap="1" wp14:anchorId="1C7526F1" wp14:editId="5563BDD2">
                      <wp:simplePos x="0" y="0"/>
                      <wp:positionH relativeFrom="column">
                        <wp:posOffset>38101</wp:posOffset>
                      </wp:positionH>
                      <wp:positionV relativeFrom="paragraph">
                        <wp:posOffset>-12699</wp:posOffset>
                      </wp:positionV>
                      <wp:extent cx="248285" cy="196850"/>
                      <wp:effectExtent l="0" t="0" r="0" b="0"/>
                      <wp:wrapNone/>
                      <wp:docPr id="103" name="Rectangle 103"/>
                      <wp:cNvGraphicFramePr/>
                      <a:graphic xmlns:a="http://schemas.openxmlformats.org/drawingml/2006/main">
                        <a:graphicData uri="http://schemas.microsoft.com/office/word/2010/wordprocessingShape">
                          <wps:wsp>
                            <wps:cNvSpPr/>
                            <wps:spPr>
                              <a:xfrm>
                                <a:off x="5259958" y="3719675"/>
                                <a:ext cx="172085" cy="120650"/>
                              </a:xfrm>
                              <a:prstGeom prst="rect">
                                <a:avLst/>
                              </a:prstGeom>
                              <a:noFill/>
                              <a:ln w="25400" cap="flat" cmpd="sng">
                                <a:solidFill>
                                  <a:srgbClr val="395E89"/>
                                </a:solidFill>
                                <a:prstDash val="solid"/>
                                <a:round/>
                                <a:headEnd type="none" w="sm" len="sm"/>
                                <a:tailEnd type="none" w="sm" len="sm"/>
                              </a:ln>
                            </wps:spPr>
                            <wps:txbx>
                              <w:txbxContent>
                                <w:p w14:paraId="22B0E4C7"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7526F1" id="Rectangle 103" o:spid="_x0000_s1048" style="position:absolute;margin-left:3pt;margin-top:-1pt;width:19.55pt;height:1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" filled="f" strokecolor="#395e89" strokeweight="2pt">
                      <v:stroke startarrowwidth="narrow" startarrowlength="short" endarrowwidth="narrow" endarrowlength="short" joinstyle="round"/>
                      <v:textbox inset="2.53958mm,2.53958mm,2.53958mm,2.53958mm">
                        <w:txbxContent>
                          <w:p w14:paraId="22B0E4C7" w14:textId="77777777" w:rsidR="00FD196A" w:rsidRDefault="00FD196A">
                            <w:pPr>
                              <w:spacing w:after="0" w:line="240" w:lineRule="auto"/>
                              <w:textDirection w:val="btLr"/>
                            </w:pPr>
                          </w:p>
                        </w:txbxContent>
                      </v:textbox>
                    </v:rect>
                  </w:pict>
                </mc:Fallback>
              </mc:AlternateContent>
            </w:r>
          </w:p>
        </w:tc>
        <w:tc>
          <w:tcPr>
            <w:tcW w:w="1890" w:type="dxa"/>
            <w:gridSpan w:val="4"/>
            <w:vMerge/>
          </w:tcPr>
          <w:p w14:paraId="000005AA" w14:textId="77777777" w:rsidR="00FD196A" w:rsidRPr="000301BF" w:rsidRDefault="00FD196A" w:rsidP="000301BF">
            <w:pPr>
              <w:rPr>
                <w:sz w:val="24"/>
                <w:szCs w:val="24"/>
              </w:rPr>
            </w:pPr>
          </w:p>
        </w:tc>
        <w:tc>
          <w:tcPr>
            <w:tcW w:w="1208" w:type="dxa"/>
            <w:gridSpan w:val="3"/>
          </w:tcPr>
          <w:p w14:paraId="000005AD" w14:textId="77777777" w:rsidR="00FD196A" w:rsidRPr="000301BF" w:rsidRDefault="00FD196A" w:rsidP="000301BF">
            <w:pPr>
              <w:rPr>
                <w:sz w:val="24"/>
                <w:szCs w:val="24"/>
              </w:rPr>
            </w:pPr>
          </w:p>
        </w:tc>
      </w:tr>
      <w:tr w:rsidR="00FD196A" w:rsidRPr="000301BF" w14:paraId="3F7F9377" w14:textId="77777777">
        <w:tc>
          <w:tcPr>
            <w:tcW w:w="3119" w:type="dxa"/>
            <w:gridSpan w:val="2"/>
          </w:tcPr>
          <w:p w14:paraId="000005B1" w14:textId="77777777" w:rsidR="00FD196A" w:rsidRPr="000301BF" w:rsidRDefault="00000000" w:rsidP="000301BF">
            <w:pPr>
              <w:rPr>
                <w:sz w:val="24"/>
                <w:szCs w:val="24"/>
              </w:rPr>
            </w:pPr>
            <w:r w:rsidRPr="000301BF">
              <w:rPr>
                <w:sz w:val="24"/>
                <w:szCs w:val="24"/>
              </w:rPr>
              <w:t>Нийт ажилтан албан хаагчдын тоо</w:t>
            </w:r>
          </w:p>
        </w:tc>
        <w:tc>
          <w:tcPr>
            <w:tcW w:w="6663" w:type="dxa"/>
            <w:gridSpan w:val="14"/>
          </w:tcPr>
          <w:p w14:paraId="000005B3" w14:textId="77777777" w:rsidR="00FD196A" w:rsidRPr="000301BF" w:rsidRDefault="00FD196A" w:rsidP="000301BF">
            <w:pPr>
              <w:rPr>
                <w:sz w:val="24"/>
                <w:szCs w:val="24"/>
              </w:rPr>
            </w:pPr>
          </w:p>
        </w:tc>
      </w:tr>
      <w:tr w:rsidR="00FD196A" w:rsidRPr="000301BF" w14:paraId="1C490FA1" w14:textId="77777777" w:rsidTr="000B4CD1">
        <w:trPr>
          <w:trHeight w:val="611"/>
        </w:trPr>
        <w:tc>
          <w:tcPr>
            <w:tcW w:w="2331" w:type="dxa"/>
          </w:tcPr>
          <w:p w14:paraId="000005C1" w14:textId="77777777" w:rsidR="00FD196A" w:rsidRPr="000301BF" w:rsidRDefault="00000000" w:rsidP="000301BF">
            <w:pPr>
              <w:rPr>
                <w:sz w:val="24"/>
                <w:szCs w:val="24"/>
              </w:rPr>
            </w:pPr>
            <w:r w:rsidRPr="000301BF">
              <w:rPr>
                <w:sz w:val="24"/>
                <w:szCs w:val="24"/>
              </w:rPr>
              <w:t>Албан тушаал</w:t>
            </w:r>
          </w:p>
        </w:tc>
        <w:tc>
          <w:tcPr>
            <w:tcW w:w="788" w:type="dxa"/>
          </w:tcPr>
          <w:p w14:paraId="000005C2" w14:textId="77777777" w:rsidR="00FD196A" w:rsidRPr="000301BF" w:rsidRDefault="00000000" w:rsidP="000301BF">
            <w:pPr>
              <w:rPr>
                <w:sz w:val="24"/>
                <w:szCs w:val="24"/>
              </w:rPr>
            </w:pPr>
            <w:r w:rsidRPr="000301BF">
              <w:rPr>
                <w:sz w:val="24"/>
                <w:szCs w:val="24"/>
              </w:rPr>
              <w:t>Овог</w:t>
            </w:r>
          </w:p>
        </w:tc>
        <w:tc>
          <w:tcPr>
            <w:tcW w:w="791" w:type="dxa"/>
          </w:tcPr>
          <w:p w14:paraId="000005C3" w14:textId="77777777" w:rsidR="00FD196A" w:rsidRPr="000301BF" w:rsidRDefault="00000000" w:rsidP="000301BF">
            <w:pPr>
              <w:rPr>
                <w:sz w:val="24"/>
                <w:szCs w:val="24"/>
              </w:rPr>
            </w:pPr>
            <w:r w:rsidRPr="000301BF">
              <w:rPr>
                <w:sz w:val="24"/>
                <w:szCs w:val="24"/>
              </w:rPr>
              <w:t>Нэр</w:t>
            </w:r>
          </w:p>
        </w:tc>
        <w:tc>
          <w:tcPr>
            <w:tcW w:w="1334" w:type="dxa"/>
            <w:gridSpan w:val="2"/>
          </w:tcPr>
          <w:p w14:paraId="000005C4" w14:textId="77777777" w:rsidR="00FD196A" w:rsidRPr="000301BF" w:rsidRDefault="00000000" w:rsidP="000301BF">
            <w:pPr>
              <w:rPr>
                <w:sz w:val="24"/>
                <w:szCs w:val="24"/>
              </w:rPr>
            </w:pPr>
            <w:r w:rsidRPr="000301BF">
              <w:rPr>
                <w:sz w:val="24"/>
                <w:szCs w:val="24"/>
              </w:rPr>
              <w:t>Харьяалал</w:t>
            </w:r>
          </w:p>
        </w:tc>
        <w:tc>
          <w:tcPr>
            <w:tcW w:w="546" w:type="dxa"/>
            <w:gridSpan w:val="2"/>
          </w:tcPr>
          <w:p w14:paraId="000005C6" w14:textId="77777777" w:rsidR="00FD196A" w:rsidRPr="000301BF" w:rsidRDefault="00000000" w:rsidP="000301BF">
            <w:pPr>
              <w:rPr>
                <w:sz w:val="24"/>
                <w:szCs w:val="24"/>
              </w:rPr>
            </w:pPr>
            <w:r w:rsidRPr="000301BF">
              <w:rPr>
                <w:sz w:val="24"/>
                <w:szCs w:val="24"/>
              </w:rPr>
              <w:t>РД</w:t>
            </w:r>
          </w:p>
        </w:tc>
        <w:tc>
          <w:tcPr>
            <w:tcW w:w="984" w:type="dxa"/>
            <w:gridSpan w:val="3"/>
          </w:tcPr>
          <w:p w14:paraId="000005C8" w14:textId="77777777" w:rsidR="00FD196A" w:rsidRPr="000301BF" w:rsidRDefault="00000000" w:rsidP="000301BF">
            <w:pPr>
              <w:rPr>
                <w:sz w:val="24"/>
                <w:szCs w:val="24"/>
              </w:rPr>
            </w:pPr>
            <w:r w:rsidRPr="000301BF">
              <w:rPr>
                <w:sz w:val="24"/>
                <w:szCs w:val="24"/>
              </w:rPr>
              <w:t>Утасны дугаар</w:t>
            </w:r>
          </w:p>
        </w:tc>
        <w:tc>
          <w:tcPr>
            <w:tcW w:w="1350" w:type="dxa"/>
            <w:gridSpan w:val="2"/>
          </w:tcPr>
          <w:p w14:paraId="000005CB" w14:textId="77777777" w:rsidR="00FD196A" w:rsidRPr="000301BF" w:rsidRDefault="00000000" w:rsidP="000301BF">
            <w:pPr>
              <w:rPr>
                <w:sz w:val="24"/>
                <w:szCs w:val="24"/>
              </w:rPr>
            </w:pPr>
            <w:r w:rsidRPr="000301BF">
              <w:rPr>
                <w:sz w:val="24"/>
                <w:szCs w:val="24"/>
              </w:rPr>
              <w:t>Мэргэжил</w:t>
            </w:r>
          </w:p>
        </w:tc>
        <w:tc>
          <w:tcPr>
            <w:tcW w:w="1658" w:type="dxa"/>
            <w:gridSpan w:val="4"/>
          </w:tcPr>
          <w:p w14:paraId="000005CF" w14:textId="77777777" w:rsidR="00FD196A" w:rsidRPr="000301BF" w:rsidRDefault="00000000" w:rsidP="000301BF">
            <w:pPr>
              <w:rPr>
                <w:sz w:val="24"/>
                <w:szCs w:val="24"/>
              </w:rPr>
            </w:pPr>
            <w:r w:rsidRPr="000301BF">
              <w:rPr>
                <w:sz w:val="24"/>
                <w:szCs w:val="24"/>
              </w:rPr>
              <w:t>Боловсролын зэрэг</w:t>
            </w:r>
          </w:p>
        </w:tc>
      </w:tr>
      <w:tr w:rsidR="00FD196A" w:rsidRPr="000301BF" w14:paraId="39E94D55" w14:textId="77777777" w:rsidTr="000B4CD1">
        <w:trPr>
          <w:trHeight w:val="206"/>
        </w:trPr>
        <w:tc>
          <w:tcPr>
            <w:tcW w:w="2331" w:type="dxa"/>
          </w:tcPr>
          <w:p w14:paraId="000005D1" w14:textId="77777777" w:rsidR="00FD196A" w:rsidRPr="000301BF" w:rsidRDefault="00000000" w:rsidP="000301BF">
            <w:pPr>
              <w:rPr>
                <w:sz w:val="24"/>
                <w:szCs w:val="24"/>
              </w:rPr>
            </w:pPr>
            <w:r w:rsidRPr="000301BF">
              <w:rPr>
                <w:sz w:val="24"/>
                <w:szCs w:val="24"/>
              </w:rPr>
              <w:t>ТУЗ-ын дарга</w:t>
            </w:r>
          </w:p>
        </w:tc>
        <w:tc>
          <w:tcPr>
            <w:tcW w:w="788" w:type="dxa"/>
          </w:tcPr>
          <w:p w14:paraId="000005D2" w14:textId="77777777" w:rsidR="00FD196A" w:rsidRPr="000301BF" w:rsidRDefault="00FD196A" w:rsidP="000301BF">
            <w:pPr>
              <w:rPr>
                <w:sz w:val="24"/>
                <w:szCs w:val="24"/>
              </w:rPr>
            </w:pPr>
          </w:p>
        </w:tc>
        <w:tc>
          <w:tcPr>
            <w:tcW w:w="791" w:type="dxa"/>
          </w:tcPr>
          <w:p w14:paraId="000005D3" w14:textId="77777777" w:rsidR="00FD196A" w:rsidRPr="000301BF" w:rsidRDefault="00FD196A" w:rsidP="000301BF">
            <w:pPr>
              <w:rPr>
                <w:sz w:val="24"/>
                <w:szCs w:val="24"/>
              </w:rPr>
            </w:pPr>
          </w:p>
        </w:tc>
        <w:tc>
          <w:tcPr>
            <w:tcW w:w="1334" w:type="dxa"/>
            <w:gridSpan w:val="2"/>
          </w:tcPr>
          <w:p w14:paraId="000005D4" w14:textId="77777777" w:rsidR="00FD196A" w:rsidRPr="000301BF" w:rsidRDefault="00FD196A" w:rsidP="000301BF">
            <w:pPr>
              <w:rPr>
                <w:sz w:val="24"/>
                <w:szCs w:val="24"/>
              </w:rPr>
            </w:pPr>
          </w:p>
        </w:tc>
        <w:tc>
          <w:tcPr>
            <w:tcW w:w="546" w:type="dxa"/>
            <w:gridSpan w:val="2"/>
          </w:tcPr>
          <w:p w14:paraId="000005D6" w14:textId="77777777" w:rsidR="00FD196A" w:rsidRPr="000301BF" w:rsidRDefault="00FD196A" w:rsidP="000301BF">
            <w:pPr>
              <w:rPr>
                <w:sz w:val="24"/>
                <w:szCs w:val="24"/>
              </w:rPr>
            </w:pPr>
          </w:p>
        </w:tc>
        <w:tc>
          <w:tcPr>
            <w:tcW w:w="984" w:type="dxa"/>
            <w:gridSpan w:val="3"/>
          </w:tcPr>
          <w:p w14:paraId="000005D8" w14:textId="77777777" w:rsidR="00FD196A" w:rsidRPr="000301BF" w:rsidRDefault="00FD196A" w:rsidP="000301BF">
            <w:pPr>
              <w:rPr>
                <w:sz w:val="24"/>
                <w:szCs w:val="24"/>
              </w:rPr>
            </w:pPr>
          </w:p>
        </w:tc>
        <w:tc>
          <w:tcPr>
            <w:tcW w:w="1350" w:type="dxa"/>
            <w:gridSpan w:val="2"/>
          </w:tcPr>
          <w:p w14:paraId="000005DB" w14:textId="77777777" w:rsidR="00FD196A" w:rsidRPr="000301BF" w:rsidRDefault="00FD196A" w:rsidP="000301BF">
            <w:pPr>
              <w:rPr>
                <w:sz w:val="24"/>
                <w:szCs w:val="24"/>
              </w:rPr>
            </w:pPr>
          </w:p>
        </w:tc>
        <w:tc>
          <w:tcPr>
            <w:tcW w:w="1658" w:type="dxa"/>
            <w:gridSpan w:val="4"/>
          </w:tcPr>
          <w:p w14:paraId="000005DF" w14:textId="77777777" w:rsidR="00FD196A" w:rsidRPr="000301BF" w:rsidRDefault="00FD196A" w:rsidP="000301BF">
            <w:pPr>
              <w:rPr>
                <w:sz w:val="24"/>
                <w:szCs w:val="24"/>
              </w:rPr>
            </w:pPr>
          </w:p>
        </w:tc>
      </w:tr>
      <w:tr w:rsidR="00FD196A" w:rsidRPr="000301BF" w14:paraId="46489869" w14:textId="77777777" w:rsidTr="000B4CD1">
        <w:trPr>
          <w:trHeight w:val="260"/>
        </w:trPr>
        <w:tc>
          <w:tcPr>
            <w:tcW w:w="2331" w:type="dxa"/>
          </w:tcPr>
          <w:p w14:paraId="000005E1" w14:textId="77777777" w:rsidR="00FD196A" w:rsidRPr="000301BF" w:rsidRDefault="00000000" w:rsidP="000301BF">
            <w:pPr>
              <w:rPr>
                <w:sz w:val="24"/>
                <w:szCs w:val="24"/>
              </w:rPr>
            </w:pPr>
            <w:r w:rsidRPr="000301BF">
              <w:rPr>
                <w:sz w:val="24"/>
                <w:szCs w:val="24"/>
              </w:rPr>
              <w:t>ТУЗ-ын гишүүн</w:t>
            </w:r>
          </w:p>
        </w:tc>
        <w:tc>
          <w:tcPr>
            <w:tcW w:w="788" w:type="dxa"/>
          </w:tcPr>
          <w:p w14:paraId="000005E2" w14:textId="77777777" w:rsidR="00FD196A" w:rsidRPr="000301BF" w:rsidRDefault="00FD196A" w:rsidP="000301BF">
            <w:pPr>
              <w:rPr>
                <w:sz w:val="24"/>
                <w:szCs w:val="24"/>
              </w:rPr>
            </w:pPr>
          </w:p>
        </w:tc>
        <w:tc>
          <w:tcPr>
            <w:tcW w:w="791" w:type="dxa"/>
          </w:tcPr>
          <w:p w14:paraId="000005E3" w14:textId="77777777" w:rsidR="00FD196A" w:rsidRPr="000301BF" w:rsidRDefault="00FD196A" w:rsidP="000301BF">
            <w:pPr>
              <w:rPr>
                <w:sz w:val="24"/>
                <w:szCs w:val="24"/>
              </w:rPr>
            </w:pPr>
          </w:p>
        </w:tc>
        <w:tc>
          <w:tcPr>
            <w:tcW w:w="1334" w:type="dxa"/>
            <w:gridSpan w:val="2"/>
          </w:tcPr>
          <w:p w14:paraId="000005E4" w14:textId="77777777" w:rsidR="00FD196A" w:rsidRPr="000301BF" w:rsidRDefault="00FD196A" w:rsidP="000301BF">
            <w:pPr>
              <w:rPr>
                <w:sz w:val="24"/>
                <w:szCs w:val="24"/>
              </w:rPr>
            </w:pPr>
          </w:p>
        </w:tc>
        <w:tc>
          <w:tcPr>
            <w:tcW w:w="546" w:type="dxa"/>
            <w:gridSpan w:val="2"/>
          </w:tcPr>
          <w:p w14:paraId="000005E6" w14:textId="77777777" w:rsidR="00FD196A" w:rsidRPr="000301BF" w:rsidRDefault="00FD196A" w:rsidP="000301BF">
            <w:pPr>
              <w:rPr>
                <w:sz w:val="24"/>
                <w:szCs w:val="24"/>
              </w:rPr>
            </w:pPr>
          </w:p>
        </w:tc>
        <w:tc>
          <w:tcPr>
            <w:tcW w:w="984" w:type="dxa"/>
            <w:gridSpan w:val="3"/>
          </w:tcPr>
          <w:p w14:paraId="000005E8" w14:textId="77777777" w:rsidR="00FD196A" w:rsidRPr="000301BF" w:rsidRDefault="00FD196A" w:rsidP="000301BF">
            <w:pPr>
              <w:rPr>
                <w:sz w:val="24"/>
                <w:szCs w:val="24"/>
              </w:rPr>
            </w:pPr>
          </w:p>
        </w:tc>
        <w:tc>
          <w:tcPr>
            <w:tcW w:w="1350" w:type="dxa"/>
            <w:gridSpan w:val="2"/>
          </w:tcPr>
          <w:p w14:paraId="000005EB" w14:textId="77777777" w:rsidR="00FD196A" w:rsidRPr="000301BF" w:rsidRDefault="00FD196A" w:rsidP="000301BF">
            <w:pPr>
              <w:rPr>
                <w:sz w:val="24"/>
                <w:szCs w:val="24"/>
              </w:rPr>
            </w:pPr>
          </w:p>
        </w:tc>
        <w:tc>
          <w:tcPr>
            <w:tcW w:w="1658" w:type="dxa"/>
            <w:gridSpan w:val="4"/>
          </w:tcPr>
          <w:p w14:paraId="000005EF" w14:textId="77777777" w:rsidR="00FD196A" w:rsidRPr="000301BF" w:rsidRDefault="00FD196A" w:rsidP="000301BF">
            <w:pPr>
              <w:rPr>
                <w:sz w:val="24"/>
                <w:szCs w:val="24"/>
              </w:rPr>
            </w:pPr>
          </w:p>
        </w:tc>
      </w:tr>
      <w:tr w:rsidR="00FD196A" w:rsidRPr="000301BF" w14:paraId="6A0BC883" w14:textId="77777777" w:rsidTr="000B4CD1">
        <w:tc>
          <w:tcPr>
            <w:tcW w:w="2331" w:type="dxa"/>
          </w:tcPr>
          <w:p w14:paraId="000005F1" w14:textId="77777777" w:rsidR="00FD196A" w:rsidRPr="000301BF" w:rsidRDefault="00000000" w:rsidP="000301BF">
            <w:pPr>
              <w:rPr>
                <w:sz w:val="24"/>
                <w:szCs w:val="24"/>
              </w:rPr>
            </w:pPr>
            <w:r w:rsidRPr="000301BF">
              <w:rPr>
                <w:sz w:val="24"/>
                <w:szCs w:val="24"/>
              </w:rPr>
              <w:t>Хяналтын зөвлөл болон хяналтын нэгжийн гишүүн</w:t>
            </w:r>
          </w:p>
        </w:tc>
        <w:tc>
          <w:tcPr>
            <w:tcW w:w="788" w:type="dxa"/>
          </w:tcPr>
          <w:p w14:paraId="000005F2" w14:textId="77777777" w:rsidR="00FD196A" w:rsidRPr="000301BF" w:rsidRDefault="00FD196A" w:rsidP="000301BF">
            <w:pPr>
              <w:rPr>
                <w:sz w:val="24"/>
                <w:szCs w:val="24"/>
              </w:rPr>
            </w:pPr>
          </w:p>
        </w:tc>
        <w:tc>
          <w:tcPr>
            <w:tcW w:w="791" w:type="dxa"/>
          </w:tcPr>
          <w:p w14:paraId="000005F3" w14:textId="77777777" w:rsidR="00FD196A" w:rsidRPr="000301BF" w:rsidRDefault="00FD196A" w:rsidP="000301BF">
            <w:pPr>
              <w:rPr>
                <w:sz w:val="24"/>
                <w:szCs w:val="24"/>
              </w:rPr>
            </w:pPr>
          </w:p>
        </w:tc>
        <w:tc>
          <w:tcPr>
            <w:tcW w:w="1334" w:type="dxa"/>
            <w:gridSpan w:val="2"/>
          </w:tcPr>
          <w:p w14:paraId="000005F4" w14:textId="77777777" w:rsidR="00FD196A" w:rsidRPr="000301BF" w:rsidRDefault="00FD196A" w:rsidP="000301BF">
            <w:pPr>
              <w:rPr>
                <w:sz w:val="24"/>
                <w:szCs w:val="24"/>
              </w:rPr>
            </w:pPr>
          </w:p>
        </w:tc>
        <w:tc>
          <w:tcPr>
            <w:tcW w:w="546" w:type="dxa"/>
            <w:gridSpan w:val="2"/>
          </w:tcPr>
          <w:p w14:paraId="000005F6" w14:textId="77777777" w:rsidR="00FD196A" w:rsidRPr="000301BF" w:rsidRDefault="00FD196A" w:rsidP="000301BF">
            <w:pPr>
              <w:rPr>
                <w:sz w:val="24"/>
                <w:szCs w:val="24"/>
              </w:rPr>
            </w:pPr>
          </w:p>
        </w:tc>
        <w:tc>
          <w:tcPr>
            <w:tcW w:w="984" w:type="dxa"/>
            <w:gridSpan w:val="3"/>
          </w:tcPr>
          <w:p w14:paraId="000005F8" w14:textId="77777777" w:rsidR="00FD196A" w:rsidRPr="000301BF" w:rsidRDefault="00FD196A" w:rsidP="000301BF">
            <w:pPr>
              <w:rPr>
                <w:sz w:val="24"/>
                <w:szCs w:val="24"/>
              </w:rPr>
            </w:pPr>
          </w:p>
        </w:tc>
        <w:tc>
          <w:tcPr>
            <w:tcW w:w="1350" w:type="dxa"/>
            <w:gridSpan w:val="2"/>
          </w:tcPr>
          <w:p w14:paraId="000005FB" w14:textId="77777777" w:rsidR="00FD196A" w:rsidRPr="000301BF" w:rsidRDefault="00FD196A" w:rsidP="000301BF">
            <w:pPr>
              <w:rPr>
                <w:sz w:val="24"/>
                <w:szCs w:val="24"/>
              </w:rPr>
            </w:pPr>
          </w:p>
        </w:tc>
        <w:tc>
          <w:tcPr>
            <w:tcW w:w="1658" w:type="dxa"/>
            <w:gridSpan w:val="4"/>
          </w:tcPr>
          <w:p w14:paraId="000005FF" w14:textId="77777777" w:rsidR="00FD196A" w:rsidRPr="000301BF" w:rsidRDefault="00FD196A" w:rsidP="000301BF">
            <w:pPr>
              <w:rPr>
                <w:sz w:val="24"/>
                <w:szCs w:val="24"/>
              </w:rPr>
            </w:pPr>
          </w:p>
        </w:tc>
      </w:tr>
      <w:tr w:rsidR="00FD196A" w:rsidRPr="000301BF" w14:paraId="611837A8" w14:textId="77777777" w:rsidTr="000B4CD1">
        <w:tc>
          <w:tcPr>
            <w:tcW w:w="2331" w:type="dxa"/>
          </w:tcPr>
          <w:p w14:paraId="00000601" w14:textId="77777777" w:rsidR="00FD196A" w:rsidRPr="000301BF" w:rsidRDefault="00000000" w:rsidP="000301BF">
            <w:pPr>
              <w:rPr>
                <w:sz w:val="24"/>
                <w:szCs w:val="24"/>
              </w:rPr>
            </w:pPr>
            <w:r w:rsidRPr="000301BF">
              <w:rPr>
                <w:sz w:val="24"/>
                <w:szCs w:val="24"/>
              </w:rPr>
              <w:t>Гүйцэтгэх захирал</w:t>
            </w:r>
          </w:p>
        </w:tc>
        <w:tc>
          <w:tcPr>
            <w:tcW w:w="788" w:type="dxa"/>
          </w:tcPr>
          <w:p w14:paraId="00000602" w14:textId="77777777" w:rsidR="00FD196A" w:rsidRPr="000301BF" w:rsidRDefault="00FD196A" w:rsidP="000301BF">
            <w:pPr>
              <w:rPr>
                <w:sz w:val="24"/>
                <w:szCs w:val="24"/>
              </w:rPr>
            </w:pPr>
          </w:p>
        </w:tc>
        <w:tc>
          <w:tcPr>
            <w:tcW w:w="791" w:type="dxa"/>
          </w:tcPr>
          <w:p w14:paraId="00000603" w14:textId="77777777" w:rsidR="00FD196A" w:rsidRPr="000301BF" w:rsidRDefault="00FD196A" w:rsidP="000301BF">
            <w:pPr>
              <w:rPr>
                <w:sz w:val="24"/>
                <w:szCs w:val="24"/>
              </w:rPr>
            </w:pPr>
          </w:p>
        </w:tc>
        <w:tc>
          <w:tcPr>
            <w:tcW w:w="1334" w:type="dxa"/>
            <w:gridSpan w:val="2"/>
          </w:tcPr>
          <w:p w14:paraId="00000604" w14:textId="77777777" w:rsidR="00FD196A" w:rsidRPr="000301BF" w:rsidRDefault="00FD196A" w:rsidP="000301BF">
            <w:pPr>
              <w:rPr>
                <w:sz w:val="24"/>
                <w:szCs w:val="24"/>
              </w:rPr>
            </w:pPr>
          </w:p>
        </w:tc>
        <w:tc>
          <w:tcPr>
            <w:tcW w:w="546" w:type="dxa"/>
            <w:gridSpan w:val="2"/>
          </w:tcPr>
          <w:p w14:paraId="00000606" w14:textId="77777777" w:rsidR="00FD196A" w:rsidRPr="000301BF" w:rsidRDefault="00FD196A" w:rsidP="000301BF">
            <w:pPr>
              <w:rPr>
                <w:sz w:val="24"/>
                <w:szCs w:val="24"/>
              </w:rPr>
            </w:pPr>
          </w:p>
        </w:tc>
        <w:tc>
          <w:tcPr>
            <w:tcW w:w="984" w:type="dxa"/>
            <w:gridSpan w:val="3"/>
          </w:tcPr>
          <w:p w14:paraId="00000608" w14:textId="77777777" w:rsidR="00FD196A" w:rsidRPr="000301BF" w:rsidRDefault="00FD196A" w:rsidP="000301BF">
            <w:pPr>
              <w:rPr>
                <w:sz w:val="24"/>
                <w:szCs w:val="24"/>
              </w:rPr>
            </w:pPr>
          </w:p>
        </w:tc>
        <w:tc>
          <w:tcPr>
            <w:tcW w:w="1350" w:type="dxa"/>
            <w:gridSpan w:val="2"/>
          </w:tcPr>
          <w:p w14:paraId="0000060B" w14:textId="77777777" w:rsidR="00FD196A" w:rsidRPr="000301BF" w:rsidRDefault="00FD196A" w:rsidP="000301BF">
            <w:pPr>
              <w:rPr>
                <w:sz w:val="24"/>
                <w:szCs w:val="24"/>
              </w:rPr>
            </w:pPr>
          </w:p>
        </w:tc>
        <w:tc>
          <w:tcPr>
            <w:tcW w:w="1658" w:type="dxa"/>
            <w:gridSpan w:val="4"/>
          </w:tcPr>
          <w:p w14:paraId="0000060F" w14:textId="77777777" w:rsidR="00FD196A" w:rsidRPr="000301BF" w:rsidRDefault="00FD196A" w:rsidP="000301BF">
            <w:pPr>
              <w:rPr>
                <w:sz w:val="24"/>
                <w:szCs w:val="24"/>
              </w:rPr>
            </w:pPr>
          </w:p>
        </w:tc>
      </w:tr>
      <w:tr w:rsidR="00FD196A" w:rsidRPr="000301BF" w14:paraId="791C21B6" w14:textId="77777777" w:rsidTr="000B4CD1">
        <w:tc>
          <w:tcPr>
            <w:tcW w:w="2331" w:type="dxa"/>
          </w:tcPr>
          <w:p w14:paraId="00000611" w14:textId="77777777" w:rsidR="00FD196A" w:rsidRPr="000301BF" w:rsidRDefault="00000000" w:rsidP="000301BF">
            <w:pPr>
              <w:rPr>
                <w:sz w:val="24"/>
                <w:szCs w:val="24"/>
              </w:rPr>
            </w:pPr>
            <w:r w:rsidRPr="000301BF">
              <w:rPr>
                <w:sz w:val="24"/>
                <w:szCs w:val="24"/>
              </w:rPr>
              <w:t>Ерөнхий нягтлан бодогч</w:t>
            </w:r>
          </w:p>
        </w:tc>
        <w:tc>
          <w:tcPr>
            <w:tcW w:w="788" w:type="dxa"/>
          </w:tcPr>
          <w:p w14:paraId="00000612" w14:textId="77777777" w:rsidR="00FD196A" w:rsidRPr="000301BF" w:rsidRDefault="00FD196A" w:rsidP="000301BF">
            <w:pPr>
              <w:rPr>
                <w:sz w:val="24"/>
                <w:szCs w:val="24"/>
              </w:rPr>
            </w:pPr>
          </w:p>
        </w:tc>
        <w:tc>
          <w:tcPr>
            <w:tcW w:w="791" w:type="dxa"/>
          </w:tcPr>
          <w:p w14:paraId="00000613" w14:textId="77777777" w:rsidR="00FD196A" w:rsidRPr="000301BF" w:rsidRDefault="00FD196A" w:rsidP="000301BF">
            <w:pPr>
              <w:rPr>
                <w:sz w:val="24"/>
                <w:szCs w:val="24"/>
              </w:rPr>
            </w:pPr>
          </w:p>
        </w:tc>
        <w:tc>
          <w:tcPr>
            <w:tcW w:w="1334" w:type="dxa"/>
            <w:gridSpan w:val="2"/>
          </w:tcPr>
          <w:p w14:paraId="00000614" w14:textId="77777777" w:rsidR="00FD196A" w:rsidRPr="000301BF" w:rsidRDefault="00FD196A" w:rsidP="000301BF">
            <w:pPr>
              <w:rPr>
                <w:sz w:val="24"/>
                <w:szCs w:val="24"/>
              </w:rPr>
            </w:pPr>
          </w:p>
        </w:tc>
        <w:tc>
          <w:tcPr>
            <w:tcW w:w="546" w:type="dxa"/>
            <w:gridSpan w:val="2"/>
          </w:tcPr>
          <w:p w14:paraId="00000616" w14:textId="77777777" w:rsidR="00FD196A" w:rsidRPr="000301BF" w:rsidRDefault="00FD196A" w:rsidP="000301BF">
            <w:pPr>
              <w:rPr>
                <w:sz w:val="24"/>
                <w:szCs w:val="24"/>
              </w:rPr>
            </w:pPr>
          </w:p>
        </w:tc>
        <w:tc>
          <w:tcPr>
            <w:tcW w:w="984" w:type="dxa"/>
            <w:gridSpan w:val="3"/>
          </w:tcPr>
          <w:p w14:paraId="00000618" w14:textId="77777777" w:rsidR="00FD196A" w:rsidRPr="000301BF" w:rsidRDefault="00FD196A" w:rsidP="000301BF">
            <w:pPr>
              <w:rPr>
                <w:sz w:val="24"/>
                <w:szCs w:val="24"/>
              </w:rPr>
            </w:pPr>
          </w:p>
        </w:tc>
        <w:tc>
          <w:tcPr>
            <w:tcW w:w="1350" w:type="dxa"/>
            <w:gridSpan w:val="2"/>
          </w:tcPr>
          <w:p w14:paraId="0000061B" w14:textId="77777777" w:rsidR="00FD196A" w:rsidRPr="000301BF" w:rsidRDefault="00FD196A" w:rsidP="000301BF">
            <w:pPr>
              <w:rPr>
                <w:sz w:val="24"/>
                <w:szCs w:val="24"/>
              </w:rPr>
            </w:pPr>
          </w:p>
        </w:tc>
        <w:tc>
          <w:tcPr>
            <w:tcW w:w="1658" w:type="dxa"/>
            <w:gridSpan w:val="4"/>
          </w:tcPr>
          <w:p w14:paraId="0000061F" w14:textId="77777777" w:rsidR="00FD196A" w:rsidRPr="000301BF" w:rsidRDefault="00FD196A" w:rsidP="000301BF">
            <w:pPr>
              <w:rPr>
                <w:sz w:val="24"/>
                <w:szCs w:val="24"/>
              </w:rPr>
            </w:pPr>
          </w:p>
        </w:tc>
      </w:tr>
      <w:tr w:rsidR="00FD196A" w:rsidRPr="000301BF" w14:paraId="474642B8" w14:textId="77777777">
        <w:tc>
          <w:tcPr>
            <w:tcW w:w="9782" w:type="dxa"/>
            <w:gridSpan w:val="16"/>
          </w:tcPr>
          <w:p w14:paraId="00000621" w14:textId="77777777" w:rsidR="00FD196A" w:rsidRPr="000301BF" w:rsidRDefault="00000000" w:rsidP="000301BF">
            <w:pPr>
              <w:rPr>
                <w:sz w:val="24"/>
                <w:szCs w:val="24"/>
              </w:rPr>
            </w:pPr>
            <w:r w:rsidRPr="000301BF">
              <w:rPr>
                <w:sz w:val="24"/>
                <w:szCs w:val="24"/>
              </w:rPr>
              <w:t>Тэмдэглэл: (Дээрх мэдээллийг удирдах ажилтан тус бүрээр бичнэ.)</w:t>
            </w:r>
          </w:p>
        </w:tc>
      </w:tr>
      <w:tr w:rsidR="00FD196A" w:rsidRPr="000301BF" w14:paraId="6D7A7391" w14:textId="77777777">
        <w:tc>
          <w:tcPr>
            <w:tcW w:w="9782" w:type="dxa"/>
            <w:gridSpan w:val="16"/>
          </w:tcPr>
          <w:p w14:paraId="00000632" w14:textId="66F634A7" w:rsidR="00FD196A" w:rsidRPr="000301BF" w:rsidRDefault="000B4CD1" w:rsidP="000301BF">
            <w:pPr>
              <w:rPr>
                <w:sz w:val="24"/>
                <w:szCs w:val="24"/>
              </w:rPr>
            </w:pPr>
            <w:r>
              <w:rPr>
                <w:sz w:val="24"/>
                <w:szCs w:val="24"/>
              </w:rPr>
              <w:t xml:space="preserve">            </w:t>
            </w:r>
            <w:r w:rsidRPr="000301BF">
              <w:rPr>
                <w:sz w:val="24"/>
                <w:szCs w:val="24"/>
              </w:rPr>
              <w:t>Дээрх үйл ажиллагааг эрхлэн явуулснаар Үндэсний төлбөрийн системийн тухай хууль болон бусад хууль тогтоомж, тэдгээрт нийцүүлэн Монголбанкнаас баталсан эрх зүйн баримт бичгийн холбогдох заалт, шаардлагыг чанд биелүүлэх үүрэг хариуцлага ногдож байгааг ухамсарлан ойлгосон бөгөөд эдгээрийг үйл ажиллагаандаа чанд мөрдөн ажиллах болно. </w:t>
            </w:r>
          </w:p>
          <w:p w14:paraId="00000633" w14:textId="77777777" w:rsidR="00FD196A" w:rsidRPr="000301BF" w:rsidRDefault="00FD196A" w:rsidP="000301BF">
            <w:pPr>
              <w:rPr>
                <w:sz w:val="24"/>
                <w:szCs w:val="24"/>
              </w:rPr>
            </w:pPr>
          </w:p>
          <w:p w14:paraId="00000634" w14:textId="65FBEF8B" w:rsidR="00FD196A" w:rsidRPr="000301BF" w:rsidRDefault="000B4CD1" w:rsidP="000301BF">
            <w:pPr>
              <w:rPr>
                <w:sz w:val="24"/>
                <w:szCs w:val="24"/>
              </w:rPr>
            </w:pPr>
            <w:r>
              <w:rPr>
                <w:sz w:val="24"/>
                <w:szCs w:val="24"/>
              </w:rPr>
              <w:t xml:space="preserve">            </w:t>
            </w:r>
            <w:r w:rsidRPr="000301BF">
              <w:rPr>
                <w:sz w:val="24"/>
                <w:szCs w:val="24"/>
              </w:rPr>
              <w:t>Зөвшөөрөл авах</w:t>
            </w:r>
            <w:r w:rsidR="00F67456">
              <w:rPr>
                <w:sz w:val="24"/>
                <w:szCs w:val="24"/>
              </w:rPr>
              <w:t>/сунгах</w:t>
            </w:r>
            <w:r w:rsidRPr="000301BF">
              <w:rPr>
                <w:sz w:val="24"/>
                <w:szCs w:val="24"/>
              </w:rPr>
              <w:t>ад бүрдүүлэх баримт бичгийг Монголбанкны Ерөнхийлөгчийн тушаалаар батлагдсан “Төлбөрийн системийн журам”-ын шаардлагад нийцүүлэн үнэн зөв бүрдүүлж, хүргүүлж байна. Бүрдүүлсэн баримт бичигт худал ташаа зүйл орсон байвал хариуцлагыг бид хүлээх болно. Өргөдөл, материалыг хүлээн авч, хянан шийдвэрлэж холбогдох зөвшөөрлийг олгож өгнө үү. </w:t>
            </w:r>
          </w:p>
          <w:p w14:paraId="00000635" w14:textId="77777777" w:rsidR="00FD196A" w:rsidRPr="000301BF" w:rsidRDefault="00FD196A" w:rsidP="000301BF">
            <w:pPr>
              <w:rPr>
                <w:sz w:val="24"/>
                <w:szCs w:val="24"/>
              </w:rPr>
            </w:pPr>
          </w:p>
          <w:p w14:paraId="00000636" w14:textId="03164680" w:rsidR="00FD196A" w:rsidRPr="000301BF" w:rsidRDefault="000B4CD1" w:rsidP="000301BF">
            <w:pPr>
              <w:rPr>
                <w:sz w:val="24"/>
                <w:szCs w:val="24"/>
              </w:rPr>
            </w:pPr>
            <w:r>
              <w:rPr>
                <w:sz w:val="24"/>
                <w:szCs w:val="24"/>
              </w:rPr>
              <w:t xml:space="preserve">           </w:t>
            </w:r>
            <w:r w:rsidRPr="000301BF">
              <w:rPr>
                <w:sz w:val="24"/>
                <w:szCs w:val="24"/>
              </w:rPr>
              <w:t>Зөвшөөрөлд заасан үйл ажиллагааг эрхэлж эхэлснээс хойш Үндэсний төлбөрийн системийн тухай хууль болон бусад хууль тогтоомж, Монголбанкнаас өгсөн үүрэг даалгаврыг биелүүлж ажиллах болно. </w:t>
            </w:r>
          </w:p>
          <w:p w14:paraId="00000637" w14:textId="77777777" w:rsidR="00FD196A" w:rsidRPr="000301BF" w:rsidRDefault="00FD196A" w:rsidP="000301BF">
            <w:pPr>
              <w:rPr>
                <w:sz w:val="24"/>
                <w:szCs w:val="24"/>
              </w:rPr>
            </w:pPr>
          </w:p>
        </w:tc>
      </w:tr>
    </w:tbl>
    <w:p w14:paraId="00000647" w14:textId="77777777" w:rsidR="00FD196A" w:rsidRPr="000301BF" w:rsidRDefault="00FD196A" w:rsidP="000301BF">
      <w:pPr>
        <w:rPr>
          <w:rFonts w:ascii="Times New Roman" w:hAnsi="Times New Roman" w:cs="Times New Roman"/>
          <w:sz w:val="24"/>
          <w:szCs w:val="24"/>
        </w:rPr>
      </w:pPr>
    </w:p>
    <w:p w14:paraId="00000648"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Өргөдөл гаргасан:</w:t>
      </w:r>
    </w:p>
    <w:p w14:paraId="00000649" w14:textId="052049D5" w:rsidR="00FD196A" w:rsidRPr="000301BF" w:rsidRDefault="00FD196A" w:rsidP="000301BF">
      <w:pPr>
        <w:rPr>
          <w:rFonts w:ascii="Times New Roman" w:hAnsi="Times New Roman" w:cs="Times New Roman"/>
          <w:sz w:val="24"/>
          <w:szCs w:val="24"/>
        </w:rPr>
      </w:pPr>
    </w:p>
    <w:p w14:paraId="5DAFC3B7" w14:textId="17CF9781" w:rsidR="00B97C47" w:rsidRPr="000301BF" w:rsidRDefault="00B97C47" w:rsidP="000301BF">
      <w:pPr>
        <w:rPr>
          <w:rFonts w:ascii="Times New Roman" w:hAnsi="Times New Roman" w:cs="Times New Roman"/>
          <w:sz w:val="24"/>
          <w:szCs w:val="24"/>
        </w:rPr>
      </w:pPr>
      <w:r w:rsidRPr="000301BF">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85430BA" wp14:editId="24885B8E">
                <wp:simplePos x="0" y="0"/>
                <wp:positionH relativeFrom="column">
                  <wp:posOffset>4087505</wp:posOffset>
                </wp:positionH>
                <wp:positionV relativeFrom="paragraph">
                  <wp:posOffset>203608</wp:posOffset>
                </wp:positionV>
                <wp:extent cx="1207827" cy="6824"/>
                <wp:effectExtent l="0" t="0" r="30480" b="31750"/>
                <wp:wrapNone/>
                <wp:docPr id="2" name="Straight Connector 2"/>
                <wp:cNvGraphicFramePr/>
                <a:graphic xmlns:a="http://schemas.openxmlformats.org/drawingml/2006/main">
                  <a:graphicData uri="http://schemas.microsoft.com/office/word/2010/wordprocessingShape">
                    <wps:wsp>
                      <wps:cNvCnPr/>
                      <wps:spPr>
                        <a:xfrm>
                          <a:off x="0" y="0"/>
                          <a:ext cx="1207827"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F1FD1" id="Straight Connector 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21.85pt,16.05pt" to="416.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" strokecolor="#4579b8 [3044]"/>
            </w:pict>
          </mc:Fallback>
        </mc:AlternateContent>
      </w:r>
      <w:r w:rsidRPr="000301BF">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B256F02" wp14:editId="10AD0A4F">
                <wp:simplePos x="0" y="0"/>
                <wp:positionH relativeFrom="page">
                  <wp:align>center</wp:align>
                </wp:positionH>
                <wp:positionV relativeFrom="paragraph">
                  <wp:posOffset>196992</wp:posOffset>
                </wp:positionV>
                <wp:extent cx="1207827" cy="6824"/>
                <wp:effectExtent l="0" t="0" r="30480" b="31750"/>
                <wp:wrapNone/>
                <wp:docPr id="3" name="Straight Connector 3"/>
                <wp:cNvGraphicFramePr/>
                <a:graphic xmlns:a="http://schemas.openxmlformats.org/drawingml/2006/main">
                  <a:graphicData uri="http://schemas.microsoft.com/office/word/2010/wordprocessingShape">
                    <wps:wsp>
                      <wps:cNvCnPr/>
                      <wps:spPr>
                        <a:xfrm>
                          <a:off x="0" y="0"/>
                          <a:ext cx="1207827"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5FA27" id="Straight Connector 3" o:spid="_x0000_s1026" style="position:absolute;z-index:251693056;visibility:visible;mso-wrap-style:square;mso-wrap-distance-left:9pt;mso-wrap-distance-top:0;mso-wrap-distance-right:9pt;mso-wrap-distance-bottom:0;mso-position-horizontal:center;mso-position-horizontal-relative:page;mso-position-vertical:absolute;mso-position-vertical-relative:text" from="0,15.5pt" to="95.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" strokecolor="#4579b8 [3044]">
                <w10:wrap anchorx="page"/>
              </v:line>
            </w:pict>
          </mc:Fallback>
        </mc:AlternateContent>
      </w:r>
      <w:r w:rsidRPr="000301BF">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F6FA464" wp14:editId="506DF43F">
                <wp:simplePos x="0" y="0"/>
                <wp:positionH relativeFrom="column">
                  <wp:posOffset>12320</wp:posOffset>
                </wp:positionH>
                <wp:positionV relativeFrom="paragraph">
                  <wp:posOffset>195021</wp:posOffset>
                </wp:positionV>
                <wp:extent cx="1207827" cy="6824"/>
                <wp:effectExtent l="0" t="0" r="30480" b="31750"/>
                <wp:wrapNone/>
                <wp:docPr id="1" name="Straight Connector 1"/>
                <wp:cNvGraphicFramePr/>
                <a:graphic xmlns:a="http://schemas.openxmlformats.org/drawingml/2006/main">
                  <a:graphicData uri="http://schemas.microsoft.com/office/word/2010/wordprocessingShape">
                    <wps:wsp>
                      <wps:cNvCnPr/>
                      <wps:spPr>
                        <a:xfrm>
                          <a:off x="0" y="0"/>
                          <a:ext cx="1207827"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3AF24" id="Straight Connecto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95pt,15.35pt" to="96.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" strokecolor="#4579b8 [3044]"/>
            </w:pict>
          </mc:Fallback>
        </mc:AlternateContent>
      </w:r>
    </w:p>
    <w:p w14:paraId="0000064E" w14:textId="02E4C614" w:rsidR="00FD196A"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Гүйцэтгэх захирал</w:t>
      </w:r>
      <w:r w:rsidRPr="000301BF">
        <w:rPr>
          <w:rFonts w:ascii="Times New Roman" w:hAnsi="Times New Roman" w:cs="Times New Roman"/>
          <w:sz w:val="24"/>
          <w:szCs w:val="24"/>
        </w:rPr>
        <w:tab/>
      </w:r>
      <w:r w:rsidRPr="000301BF">
        <w:rPr>
          <w:rFonts w:ascii="Times New Roman" w:hAnsi="Times New Roman" w:cs="Times New Roman"/>
          <w:sz w:val="24"/>
          <w:szCs w:val="24"/>
        </w:rPr>
        <w:tab/>
      </w:r>
      <w:r w:rsidRPr="000301BF">
        <w:rPr>
          <w:rFonts w:ascii="Times New Roman" w:hAnsi="Times New Roman" w:cs="Times New Roman"/>
          <w:sz w:val="24"/>
          <w:szCs w:val="24"/>
        </w:rPr>
        <w:tab/>
        <w:t xml:space="preserve">Гарын үсэг </w:t>
      </w:r>
      <w:r w:rsidRPr="000301BF">
        <w:rPr>
          <w:rFonts w:ascii="Times New Roman" w:hAnsi="Times New Roman" w:cs="Times New Roman"/>
          <w:sz w:val="24"/>
          <w:szCs w:val="24"/>
        </w:rPr>
        <w:tab/>
      </w:r>
      <w:r w:rsidRPr="000301BF">
        <w:rPr>
          <w:rFonts w:ascii="Times New Roman" w:hAnsi="Times New Roman" w:cs="Times New Roman"/>
          <w:sz w:val="24"/>
          <w:szCs w:val="24"/>
        </w:rPr>
        <w:tab/>
      </w:r>
      <w:r w:rsidRPr="000301BF">
        <w:rPr>
          <w:rFonts w:ascii="Times New Roman" w:hAnsi="Times New Roman" w:cs="Times New Roman"/>
          <w:sz w:val="24"/>
          <w:szCs w:val="24"/>
        </w:rPr>
        <w:tab/>
      </w:r>
      <w:r w:rsidRPr="000301BF">
        <w:rPr>
          <w:rFonts w:ascii="Times New Roman" w:hAnsi="Times New Roman" w:cs="Times New Roman"/>
          <w:sz w:val="24"/>
          <w:szCs w:val="24"/>
        </w:rPr>
        <w:tab/>
        <w:t>Огноо</w:t>
      </w:r>
    </w:p>
    <w:p w14:paraId="1D8FAD2F" w14:textId="2BF3953B" w:rsidR="0067235E" w:rsidRDefault="0067235E" w:rsidP="000301BF">
      <w:pPr>
        <w:rPr>
          <w:rFonts w:ascii="Times New Roman" w:hAnsi="Times New Roman" w:cs="Times New Roman"/>
          <w:sz w:val="24"/>
          <w:szCs w:val="24"/>
        </w:rPr>
      </w:pPr>
    </w:p>
    <w:p w14:paraId="3AB0C8E8" w14:textId="77777777" w:rsidR="0067235E" w:rsidRPr="000301BF" w:rsidRDefault="0067235E" w:rsidP="000301BF">
      <w:pPr>
        <w:rPr>
          <w:rFonts w:ascii="Times New Roman" w:hAnsi="Times New Roman" w:cs="Times New Roman"/>
          <w:sz w:val="24"/>
          <w:szCs w:val="24"/>
        </w:rPr>
      </w:pPr>
    </w:p>
    <w:p w14:paraId="00000651" w14:textId="4DC3F04A" w:rsidR="00FD196A" w:rsidRPr="006C4409" w:rsidRDefault="00000000" w:rsidP="006C4409">
      <w:pPr>
        <w:pStyle w:val="Heading1"/>
        <w:jc w:val="right"/>
        <w:rPr>
          <w:b/>
          <w:bCs/>
          <w:sz w:val="24"/>
          <w:szCs w:val="24"/>
        </w:rPr>
      </w:pPr>
      <w:r w:rsidRPr="000301BF">
        <w:lastRenderedPageBreak/>
        <w:tab/>
      </w:r>
      <w:r w:rsidRPr="000301BF">
        <w:tab/>
      </w:r>
      <w:r w:rsidRPr="000301BF">
        <w:tab/>
      </w:r>
      <w:bookmarkStart w:id="38" w:name="_Toc132116931"/>
      <w:r w:rsidRPr="006C4409">
        <w:rPr>
          <w:b/>
          <w:bCs/>
          <w:sz w:val="24"/>
          <w:szCs w:val="24"/>
        </w:rPr>
        <w:t>Хавсралт 2</w:t>
      </w:r>
      <w:bookmarkEnd w:id="38"/>
    </w:p>
    <w:p w14:paraId="00000652" w14:textId="77777777" w:rsidR="00FD196A" w:rsidRPr="008901BE" w:rsidRDefault="00000000" w:rsidP="008901BE">
      <w:pPr>
        <w:pStyle w:val="Heading2"/>
        <w:jc w:val="center"/>
        <w:rPr>
          <w:rFonts w:ascii="Times New Roman" w:hAnsi="Times New Roman" w:cs="Times New Roman"/>
          <w:sz w:val="24"/>
          <w:szCs w:val="24"/>
        </w:rPr>
      </w:pPr>
      <w:bookmarkStart w:id="39" w:name="_Toc132116932"/>
      <w:r w:rsidRPr="008901BE">
        <w:rPr>
          <w:rFonts w:ascii="Times New Roman" w:hAnsi="Times New Roman" w:cs="Times New Roman"/>
          <w:sz w:val="24"/>
          <w:szCs w:val="24"/>
        </w:rPr>
        <w:t>ЗӨВШӨӨРЛИЙН ӨРГӨДӨЛД ХАВСАРГАХ БАРИМТ БИЧГИЙН ЖАГСААЛТ</w:t>
      </w:r>
      <w:bookmarkEnd w:id="39"/>
    </w:p>
    <w:tbl>
      <w:tblPr>
        <w:tblStyle w:val="a0"/>
        <w:tblW w:w="935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7540"/>
        <w:gridCol w:w="1276"/>
      </w:tblGrid>
      <w:tr w:rsidR="00FD196A" w:rsidRPr="000301BF" w14:paraId="0DB08301" w14:textId="77777777">
        <w:tc>
          <w:tcPr>
            <w:tcW w:w="540" w:type="dxa"/>
          </w:tcPr>
          <w:p w14:paraId="00000654" w14:textId="77777777" w:rsidR="00FD196A" w:rsidRPr="000301BF" w:rsidRDefault="00000000" w:rsidP="000301BF">
            <w:pPr>
              <w:rPr>
                <w:sz w:val="24"/>
                <w:szCs w:val="24"/>
              </w:rPr>
            </w:pPr>
            <w:r w:rsidRPr="000301BF">
              <w:rPr>
                <w:sz w:val="24"/>
                <w:szCs w:val="24"/>
              </w:rPr>
              <w:t>№</w:t>
            </w:r>
          </w:p>
        </w:tc>
        <w:tc>
          <w:tcPr>
            <w:tcW w:w="7540" w:type="dxa"/>
          </w:tcPr>
          <w:p w14:paraId="00000655" w14:textId="77777777" w:rsidR="00FD196A" w:rsidRPr="000301BF" w:rsidRDefault="00000000" w:rsidP="000301BF">
            <w:pPr>
              <w:rPr>
                <w:sz w:val="24"/>
                <w:szCs w:val="24"/>
              </w:rPr>
            </w:pPr>
            <w:r w:rsidRPr="000301BF">
              <w:rPr>
                <w:sz w:val="24"/>
                <w:szCs w:val="24"/>
              </w:rPr>
              <w:t>Баримт бичгийн төрөл</w:t>
            </w:r>
          </w:p>
        </w:tc>
        <w:tc>
          <w:tcPr>
            <w:tcW w:w="1276" w:type="dxa"/>
          </w:tcPr>
          <w:p w14:paraId="00000656" w14:textId="77777777" w:rsidR="00FD196A" w:rsidRPr="000301BF" w:rsidRDefault="00000000" w:rsidP="000301BF">
            <w:pPr>
              <w:rPr>
                <w:sz w:val="24"/>
                <w:szCs w:val="24"/>
              </w:rPr>
            </w:pPr>
            <w:r w:rsidRPr="000301BF">
              <w:rPr>
                <w:sz w:val="24"/>
                <w:szCs w:val="24"/>
              </w:rPr>
              <w:t>Хуудасны тоо</w:t>
            </w:r>
          </w:p>
        </w:tc>
      </w:tr>
      <w:tr w:rsidR="00FD196A" w:rsidRPr="000301BF" w14:paraId="479E849F" w14:textId="77777777">
        <w:tc>
          <w:tcPr>
            <w:tcW w:w="540" w:type="dxa"/>
          </w:tcPr>
          <w:p w14:paraId="00000657" w14:textId="77777777" w:rsidR="00FD196A" w:rsidRPr="000301BF" w:rsidRDefault="00000000" w:rsidP="000301BF">
            <w:pPr>
              <w:rPr>
                <w:sz w:val="24"/>
                <w:szCs w:val="24"/>
              </w:rPr>
            </w:pPr>
            <w:r w:rsidRPr="000301BF">
              <w:rPr>
                <w:sz w:val="24"/>
                <w:szCs w:val="24"/>
              </w:rPr>
              <w:t>1</w:t>
            </w:r>
          </w:p>
        </w:tc>
        <w:tc>
          <w:tcPr>
            <w:tcW w:w="7540" w:type="dxa"/>
          </w:tcPr>
          <w:p w14:paraId="00000658" w14:textId="014A3EED" w:rsidR="00FD196A" w:rsidRPr="000301BF" w:rsidRDefault="002D534C" w:rsidP="00E72919">
            <w:pPr>
              <w:jc w:val="both"/>
              <w:rPr>
                <w:sz w:val="24"/>
                <w:szCs w:val="24"/>
              </w:rPr>
            </w:pPr>
            <w:r w:rsidRPr="000301BF">
              <w:rPr>
                <w:sz w:val="24"/>
                <w:szCs w:val="24"/>
              </w:rPr>
              <w:t>Төлбөрийн үйлчилгээ үзүүлэх, эсхүл систем ажиллуулах тухай компани үүсгэн байгуулагчдын хурлын тэмдэглэл, шийдвэр (Нэг үүсгэн байгуулагчтай бол тухайн этгээдийн шийдвэр)</w:t>
            </w:r>
          </w:p>
        </w:tc>
        <w:tc>
          <w:tcPr>
            <w:tcW w:w="1276" w:type="dxa"/>
          </w:tcPr>
          <w:p w14:paraId="00000659" w14:textId="77777777" w:rsidR="00FD196A" w:rsidRPr="000301BF" w:rsidRDefault="00000000" w:rsidP="000301BF">
            <w:pPr>
              <w:rPr>
                <w:sz w:val="24"/>
                <w:szCs w:val="24"/>
              </w:rPr>
            </w:pPr>
            <w:r w:rsidRPr="000301BF">
              <w:rPr>
                <w:sz w:val="24"/>
                <w:szCs w:val="24"/>
              </w:rPr>
              <w:t xml:space="preserve"> </w:t>
            </w:r>
          </w:p>
        </w:tc>
      </w:tr>
      <w:tr w:rsidR="00FD196A" w:rsidRPr="000301BF" w14:paraId="275297A3" w14:textId="77777777">
        <w:tc>
          <w:tcPr>
            <w:tcW w:w="540" w:type="dxa"/>
          </w:tcPr>
          <w:p w14:paraId="0000065A" w14:textId="77777777" w:rsidR="00FD196A" w:rsidRPr="000301BF" w:rsidRDefault="00000000" w:rsidP="000301BF">
            <w:pPr>
              <w:rPr>
                <w:sz w:val="24"/>
                <w:szCs w:val="24"/>
              </w:rPr>
            </w:pPr>
            <w:r w:rsidRPr="000301BF">
              <w:rPr>
                <w:sz w:val="24"/>
                <w:szCs w:val="24"/>
              </w:rPr>
              <w:t>2</w:t>
            </w:r>
          </w:p>
        </w:tc>
        <w:tc>
          <w:tcPr>
            <w:tcW w:w="7540" w:type="dxa"/>
          </w:tcPr>
          <w:p w14:paraId="0000065B" w14:textId="42E02C56" w:rsidR="00FD196A" w:rsidRPr="000301BF" w:rsidRDefault="004B3A06" w:rsidP="00E72919">
            <w:pPr>
              <w:jc w:val="both"/>
              <w:rPr>
                <w:sz w:val="24"/>
                <w:szCs w:val="24"/>
              </w:rPr>
            </w:pPr>
            <w:r w:rsidRPr="000301BF">
              <w:rPr>
                <w:sz w:val="24"/>
                <w:szCs w:val="24"/>
              </w:rPr>
              <w:t>Хуулийн этгээдийн улсын бүртгэлийн гэрчилгээ (нотариатаар баталгаажуулсан хуулбар)</w:t>
            </w:r>
          </w:p>
        </w:tc>
        <w:tc>
          <w:tcPr>
            <w:tcW w:w="1276" w:type="dxa"/>
          </w:tcPr>
          <w:p w14:paraId="0000065C" w14:textId="77777777" w:rsidR="00FD196A" w:rsidRPr="000301BF" w:rsidRDefault="00FD196A" w:rsidP="000301BF">
            <w:pPr>
              <w:rPr>
                <w:sz w:val="24"/>
                <w:szCs w:val="24"/>
              </w:rPr>
            </w:pPr>
          </w:p>
        </w:tc>
      </w:tr>
      <w:tr w:rsidR="00FD196A" w:rsidRPr="000301BF" w14:paraId="269013D2" w14:textId="77777777">
        <w:tc>
          <w:tcPr>
            <w:tcW w:w="540" w:type="dxa"/>
          </w:tcPr>
          <w:p w14:paraId="0000065D" w14:textId="77777777" w:rsidR="00FD196A" w:rsidRPr="000301BF" w:rsidRDefault="00000000" w:rsidP="000301BF">
            <w:pPr>
              <w:rPr>
                <w:sz w:val="24"/>
                <w:szCs w:val="24"/>
              </w:rPr>
            </w:pPr>
            <w:r w:rsidRPr="000301BF">
              <w:rPr>
                <w:sz w:val="24"/>
                <w:szCs w:val="24"/>
              </w:rPr>
              <w:t>3</w:t>
            </w:r>
          </w:p>
        </w:tc>
        <w:tc>
          <w:tcPr>
            <w:tcW w:w="7540" w:type="dxa"/>
          </w:tcPr>
          <w:p w14:paraId="0000065E" w14:textId="4900BBFB" w:rsidR="00FD196A" w:rsidRPr="000301BF" w:rsidRDefault="00D765CD" w:rsidP="00E72919">
            <w:pPr>
              <w:jc w:val="both"/>
              <w:rPr>
                <w:sz w:val="24"/>
                <w:szCs w:val="24"/>
              </w:rPr>
            </w:pPr>
            <w:r w:rsidRPr="000301BF">
              <w:rPr>
                <w:sz w:val="24"/>
                <w:szCs w:val="24"/>
              </w:rPr>
              <w:t>Гадаадын хөрөнгө оруулалттай хуулийн этгээдийн хувьд гадаадын хөрөнгө оруулалтын гэрчилгээ</w:t>
            </w:r>
          </w:p>
        </w:tc>
        <w:tc>
          <w:tcPr>
            <w:tcW w:w="1276" w:type="dxa"/>
          </w:tcPr>
          <w:p w14:paraId="0000065F" w14:textId="77777777" w:rsidR="00FD196A" w:rsidRPr="000301BF" w:rsidRDefault="00FD196A" w:rsidP="000301BF">
            <w:pPr>
              <w:rPr>
                <w:sz w:val="24"/>
                <w:szCs w:val="24"/>
              </w:rPr>
            </w:pPr>
          </w:p>
        </w:tc>
      </w:tr>
      <w:tr w:rsidR="00FD196A" w:rsidRPr="000301BF" w14:paraId="00551D55" w14:textId="77777777">
        <w:tc>
          <w:tcPr>
            <w:tcW w:w="540" w:type="dxa"/>
          </w:tcPr>
          <w:p w14:paraId="00000660" w14:textId="77777777" w:rsidR="00FD196A" w:rsidRPr="000301BF" w:rsidRDefault="00000000" w:rsidP="000301BF">
            <w:pPr>
              <w:rPr>
                <w:sz w:val="24"/>
                <w:szCs w:val="24"/>
              </w:rPr>
            </w:pPr>
            <w:r w:rsidRPr="000301BF">
              <w:rPr>
                <w:sz w:val="24"/>
                <w:szCs w:val="24"/>
              </w:rPr>
              <w:t>4</w:t>
            </w:r>
          </w:p>
        </w:tc>
        <w:tc>
          <w:tcPr>
            <w:tcW w:w="7540" w:type="dxa"/>
          </w:tcPr>
          <w:p w14:paraId="00000661" w14:textId="479C460A" w:rsidR="00FD196A" w:rsidRPr="000301BF" w:rsidRDefault="00F15F4E" w:rsidP="00E72919">
            <w:pPr>
              <w:jc w:val="both"/>
              <w:rPr>
                <w:sz w:val="24"/>
                <w:szCs w:val="24"/>
              </w:rPr>
            </w:pPr>
            <w:r>
              <w:rPr>
                <w:sz w:val="24"/>
                <w:szCs w:val="24"/>
              </w:rPr>
              <w:t xml:space="preserve">Хуулийн этгээдийн </w:t>
            </w:r>
            <w:r w:rsidRPr="000301BF">
              <w:rPr>
                <w:sz w:val="24"/>
                <w:szCs w:val="24"/>
              </w:rPr>
              <w:t>дүрмийн баталгаажсан хуулбар</w:t>
            </w:r>
          </w:p>
        </w:tc>
        <w:tc>
          <w:tcPr>
            <w:tcW w:w="1276" w:type="dxa"/>
          </w:tcPr>
          <w:p w14:paraId="00000662" w14:textId="77777777" w:rsidR="00FD196A" w:rsidRPr="000301BF" w:rsidRDefault="00FD196A" w:rsidP="000301BF">
            <w:pPr>
              <w:rPr>
                <w:sz w:val="24"/>
                <w:szCs w:val="24"/>
              </w:rPr>
            </w:pPr>
          </w:p>
        </w:tc>
      </w:tr>
      <w:tr w:rsidR="00FD196A" w:rsidRPr="000301BF" w14:paraId="5C5308A3" w14:textId="77777777">
        <w:tc>
          <w:tcPr>
            <w:tcW w:w="540" w:type="dxa"/>
          </w:tcPr>
          <w:p w14:paraId="00000663" w14:textId="77777777" w:rsidR="00FD196A" w:rsidRPr="000301BF" w:rsidRDefault="00000000" w:rsidP="000301BF">
            <w:pPr>
              <w:rPr>
                <w:sz w:val="24"/>
                <w:szCs w:val="24"/>
              </w:rPr>
            </w:pPr>
            <w:r w:rsidRPr="000301BF">
              <w:rPr>
                <w:sz w:val="24"/>
                <w:szCs w:val="24"/>
              </w:rPr>
              <w:t>5</w:t>
            </w:r>
          </w:p>
        </w:tc>
        <w:tc>
          <w:tcPr>
            <w:tcW w:w="7540" w:type="dxa"/>
          </w:tcPr>
          <w:p w14:paraId="00000664" w14:textId="77777777" w:rsidR="00FD196A" w:rsidRPr="000301BF" w:rsidRDefault="00000000" w:rsidP="000301BF">
            <w:pPr>
              <w:rPr>
                <w:sz w:val="24"/>
                <w:szCs w:val="24"/>
              </w:rPr>
            </w:pPr>
            <w:r w:rsidRPr="000301BF">
              <w:rPr>
                <w:sz w:val="24"/>
                <w:szCs w:val="24"/>
              </w:rPr>
              <w:t xml:space="preserve">Хувьцаа эзэмшигчдээс хувь нийлүүлсэн хөрөнгийн гарал үүслийг нотлох баримт бичиг: </w:t>
            </w:r>
          </w:p>
          <w:p w14:paraId="00000665" w14:textId="77777777" w:rsidR="00FD196A" w:rsidRPr="000301BF" w:rsidRDefault="00FD196A" w:rsidP="000301BF">
            <w:pPr>
              <w:rPr>
                <w:sz w:val="24"/>
                <w:szCs w:val="24"/>
              </w:rPr>
            </w:pPr>
          </w:p>
          <w:p w14:paraId="5103EBE2" w14:textId="77777777" w:rsidR="00D765CD" w:rsidRPr="001F6D21" w:rsidRDefault="00D765CD">
            <w:pPr>
              <w:pStyle w:val="ListParagraph"/>
              <w:numPr>
                <w:ilvl w:val="0"/>
                <w:numId w:val="42"/>
              </w:numPr>
              <w:jc w:val="both"/>
              <w:rPr>
                <w:noProof/>
                <w:sz w:val="24"/>
                <w:szCs w:val="24"/>
                <w:lang w:val="en-US"/>
              </w:rPr>
            </w:pPr>
            <w:r w:rsidRPr="001F6D21">
              <w:rPr>
                <w:noProof/>
                <w:sz w:val="24"/>
                <w:szCs w:val="24"/>
                <w:lang w:val="en-US"/>
              </w:rPr>
              <w:t>Хөрөнгө шилжүүлэхийг зөвшөөрсөн хурлын тэмдэглэл, харилцагч банкны дансны хуулга;</w:t>
            </w:r>
          </w:p>
          <w:p w14:paraId="1E7D1D16" w14:textId="77777777" w:rsidR="00D765CD" w:rsidRPr="001F6D21" w:rsidRDefault="00D765CD">
            <w:pPr>
              <w:pStyle w:val="ListParagraph"/>
              <w:numPr>
                <w:ilvl w:val="0"/>
                <w:numId w:val="42"/>
              </w:numPr>
              <w:jc w:val="both"/>
              <w:rPr>
                <w:noProof/>
                <w:sz w:val="24"/>
                <w:szCs w:val="24"/>
                <w:lang w:val="en-US"/>
              </w:rPr>
            </w:pPr>
            <w:r w:rsidRPr="001F6D21">
              <w:rPr>
                <w:noProof/>
                <w:sz w:val="24"/>
                <w:szCs w:val="24"/>
                <w:lang w:val="en-US"/>
              </w:rPr>
              <w:t>Хувьцаа эзэмшигч болох этгээд, тэдгээрийн холбогдох этгээд нь хуулийн этгээд бол үйл ажиллагааны сүүлийн гурван жилээс багагүй хугацааны аудитаар баталгаажуулсан санхүүгийн дэлгэрэнгүй тайлан, Аж ахуйн нэгжийн орлогын албан татварын тайлан; </w:t>
            </w:r>
          </w:p>
          <w:p w14:paraId="40D1A29E" w14:textId="77777777" w:rsidR="00D765CD" w:rsidRPr="001F6D21" w:rsidRDefault="00D765CD">
            <w:pPr>
              <w:pStyle w:val="ListParagraph"/>
              <w:numPr>
                <w:ilvl w:val="0"/>
                <w:numId w:val="42"/>
              </w:numPr>
              <w:jc w:val="both"/>
              <w:rPr>
                <w:noProof/>
                <w:sz w:val="24"/>
                <w:szCs w:val="24"/>
                <w:lang w:val="en-US"/>
              </w:rPr>
            </w:pPr>
            <w:r w:rsidRPr="001F6D21">
              <w:rPr>
                <w:noProof/>
                <w:sz w:val="24"/>
                <w:szCs w:val="24"/>
                <w:lang w:val="en-US"/>
              </w:rPr>
              <w:t>Иргэн бол сүүлийн гурван жилээс багагүй хугацааны цалин, орлогын тодорхойлолт, харилцагч банкны дансны хуулга, Хувь хүний орлогын албан татварын тайлан; </w:t>
            </w:r>
          </w:p>
          <w:p w14:paraId="45586822" w14:textId="77777777" w:rsidR="00D765CD" w:rsidRPr="001F6D21" w:rsidRDefault="00D765CD">
            <w:pPr>
              <w:pStyle w:val="ListParagraph"/>
              <w:numPr>
                <w:ilvl w:val="0"/>
                <w:numId w:val="42"/>
              </w:numPr>
              <w:jc w:val="both"/>
              <w:rPr>
                <w:noProof/>
                <w:sz w:val="24"/>
                <w:szCs w:val="24"/>
                <w:lang w:val="en-US"/>
              </w:rPr>
            </w:pPr>
            <w:r w:rsidRPr="001F6D21">
              <w:rPr>
                <w:noProof/>
                <w:sz w:val="24"/>
                <w:szCs w:val="24"/>
                <w:lang w:val="en-US"/>
              </w:rPr>
              <w:t>Хувьцаа эзэмшигч болох этгээд, тэдгээрийн холбогдох этгээд нь гааль, татварын өртэй эсэх талаарх эрх бүхий байгууллагын тодорхойлолт;</w:t>
            </w:r>
          </w:p>
          <w:p w14:paraId="0000066A" w14:textId="6E4BAF36" w:rsidR="00FD196A" w:rsidRPr="001F6D21" w:rsidRDefault="00D765CD">
            <w:pPr>
              <w:pStyle w:val="ListParagraph"/>
              <w:numPr>
                <w:ilvl w:val="0"/>
                <w:numId w:val="42"/>
              </w:numPr>
              <w:jc w:val="both"/>
              <w:rPr>
                <w:sz w:val="24"/>
                <w:szCs w:val="24"/>
              </w:rPr>
            </w:pPr>
            <w:r w:rsidRPr="001F6D21">
              <w:rPr>
                <w:noProof/>
                <w:sz w:val="24"/>
                <w:szCs w:val="24"/>
                <w:lang w:val="en-US"/>
              </w:rPr>
              <w:t>Хувь нийлүүлсэн хөрөнгийн эх үүсвэр, гарал үүслийг нотлоход шаардлагатай гэж Монголбанкнаас үзсэн бусад баримт бичиг.</w:t>
            </w:r>
          </w:p>
        </w:tc>
        <w:tc>
          <w:tcPr>
            <w:tcW w:w="1276" w:type="dxa"/>
          </w:tcPr>
          <w:p w14:paraId="0000066B" w14:textId="77777777" w:rsidR="00FD196A" w:rsidRPr="000301BF" w:rsidRDefault="00FD196A" w:rsidP="000301BF">
            <w:pPr>
              <w:rPr>
                <w:sz w:val="24"/>
                <w:szCs w:val="24"/>
              </w:rPr>
            </w:pPr>
          </w:p>
        </w:tc>
      </w:tr>
      <w:tr w:rsidR="00FD196A" w:rsidRPr="000301BF" w14:paraId="787F4F59" w14:textId="77777777">
        <w:tc>
          <w:tcPr>
            <w:tcW w:w="540" w:type="dxa"/>
          </w:tcPr>
          <w:p w14:paraId="0000066C" w14:textId="77777777" w:rsidR="00FD196A" w:rsidRPr="000301BF" w:rsidRDefault="00000000" w:rsidP="000301BF">
            <w:pPr>
              <w:rPr>
                <w:sz w:val="24"/>
                <w:szCs w:val="24"/>
              </w:rPr>
            </w:pPr>
            <w:r w:rsidRPr="000301BF">
              <w:rPr>
                <w:sz w:val="24"/>
                <w:szCs w:val="24"/>
              </w:rPr>
              <w:t>6</w:t>
            </w:r>
          </w:p>
        </w:tc>
        <w:tc>
          <w:tcPr>
            <w:tcW w:w="7540" w:type="dxa"/>
          </w:tcPr>
          <w:p w14:paraId="0000066D" w14:textId="6C7F5B34" w:rsidR="00FD196A" w:rsidRPr="00864B87" w:rsidRDefault="00F64071" w:rsidP="00864B87">
            <w:pPr>
              <w:jc w:val="both"/>
              <w:rPr>
                <w:noProof/>
                <w:sz w:val="24"/>
                <w:szCs w:val="24"/>
                <w:lang w:val="en-US"/>
              </w:rPr>
            </w:pPr>
            <w:r w:rsidRPr="00864B87">
              <w:rPr>
                <w:noProof/>
                <w:sz w:val="24"/>
                <w:szCs w:val="24"/>
                <w:lang w:val="en-US"/>
              </w:rPr>
              <w:t>Үйл ажиллагаа эрхлэх эхний таван жилийн бизнес төлөвлөгөө (зорилтот зах зээл, ижил төстэй үйл ажиллагаа эрхэлж буй этгээдээс ялгарах онцлог давуу тал, үйл ажиллагаанаас олох орлого/зардлын таамаглал тайлбарын хамт, өөрийн хөрөнгө болон өрийн харьцаа, ирээдүйн таван жилийн мөнгөн урсгалын төсөөлөл)</w:t>
            </w:r>
          </w:p>
        </w:tc>
        <w:tc>
          <w:tcPr>
            <w:tcW w:w="1276" w:type="dxa"/>
          </w:tcPr>
          <w:p w14:paraId="0000066E" w14:textId="77777777" w:rsidR="00FD196A" w:rsidRPr="000301BF" w:rsidRDefault="00FD196A" w:rsidP="000301BF">
            <w:pPr>
              <w:rPr>
                <w:sz w:val="24"/>
                <w:szCs w:val="24"/>
              </w:rPr>
            </w:pPr>
          </w:p>
        </w:tc>
      </w:tr>
      <w:tr w:rsidR="00FD196A" w:rsidRPr="000301BF" w14:paraId="4713F468" w14:textId="77777777">
        <w:tc>
          <w:tcPr>
            <w:tcW w:w="540" w:type="dxa"/>
          </w:tcPr>
          <w:p w14:paraId="0000066F" w14:textId="77777777" w:rsidR="00FD196A" w:rsidRPr="000301BF" w:rsidRDefault="00000000" w:rsidP="000301BF">
            <w:pPr>
              <w:rPr>
                <w:sz w:val="24"/>
                <w:szCs w:val="24"/>
              </w:rPr>
            </w:pPr>
            <w:r w:rsidRPr="000301BF">
              <w:rPr>
                <w:sz w:val="24"/>
                <w:szCs w:val="24"/>
              </w:rPr>
              <w:t>7</w:t>
            </w:r>
          </w:p>
        </w:tc>
        <w:tc>
          <w:tcPr>
            <w:tcW w:w="7540" w:type="dxa"/>
          </w:tcPr>
          <w:p w14:paraId="00000670" w14:textId="24464289" w:rsidR="00FD196A" w:rsidRPr="00864B87" w:rsidRDefault="000B4838" w:rsidP="00864B87">
            <w:pPr>
              <w:jc w:val="both"/>
              <w:rPr>
                <w:noProof/>
                <w:sz w:val="24"/>
                <w:szCs w:val="24"/>
                <w:lang w:val="en-US"/>
              </w:rPr>
            </w:pPr>
            <w:r w:rsidRPr="00864B87">
              <w:rPr>
                <w:noProof/>
                <w:sz w:val="24"/>
                <w:szCs w:val="24"/>
                <w:lang w:val="en-US"/>
              </w:rPr>
              <w:t>Мөнгө угаах болон терроризмыг санхүүжүүлэхтэй тэмцэх дотоод хяналтын тогтолцоо бүрдүүлснийг нотлох баримт бичиг, тухайн баримт бичиг нь холбогдох хууль тогтоомжийн шаардлагатай хэрхэн нийцэж буй тухай тайлбар</w:t>
            </w:r>
          </w:p>
        </w:tc>
        <w:tc>
          <w:tcPr>
            <w:tcW w:w="1276" w:type="dxa"/>
          </w:tcPr>
          <w:p w14:paraId="00000671" w14:textId="77777777" w:rsidR="00FD196A" w:rsidRPr="000301BF" w:rsidRDefault="00FD196A" w:rsidP="000301BF">
            <w:pPr>
              <w:rPr>
                <w:sz w:val="24"/>
                <w:szCs w:val="24"/>
              </w:rPr>
            </w:pPr>
          </w:p>
        </w:tc>
      </w:tr>
      <w:tr w:rsidR="00FD196A" w:rsidRPr="000301BF" w14:paraId="639402FC" w14:textId="77777777">
        <w:tc>
          <w:tcPr>
            <w:tcW w:w="540" w:type="dxa"/>
          </w:tcPr>
          <w:p w14:paraId="00000672" w14:textId="77777777" w:rsidR="00FD196A" w:rsidRPr="000301BF" w:rsidRDefault="00000000" w:rsidP="000301BF">
            <w:pPr>
              <w:rPr>
                <w:sz w:val="24"/>
                <w:szCs w:val="24"/>
              </w:rPr>
            </w:pPr>
            <w:r w:rsidRPr="000301BF">
              <w:rPr>
                <w:sz w:val="24"/>
                <w:szCs w:val="24"/>
              </w:rPr>
              <w:t>8</w:t>
            </w:r>
          </w:p>
        </w:tc>
        <w:tc>
          <w:tcPr>
            <w:tcW w:w="7540" w:type="dxa"/>
          </w:tcPr>
          <w:p w14:paraId="00000673" w14:textId="044001A9" w:rsidR="00FD196A" w:rsidRPr="00864B87" w:rsidRDefault="00440E9F" w:rsidP="00864B87">
            <w:pPr>
              <w:jc w:val="both"/>
              <w:rPr>
                <w:noProof/>
                <w:sz w:val="24"/>
                <w:szCs w:val="24"/>
                <w:lang w:val="en-US"/>
              </w:rPr>
            </w:pPr>
            <w:r w:rsidRPr="00864B87">
              <w:rPr>
                <w:noProof/>
                <w:sz w:val="24"/>
                <w:szCs w:val="24"/>
                <w:lang w:val="en-US"/>
              </w:rPr>
              <w:t>Эрсдэлийн удирдлага, нягтлан бодох бүртгэлийн аргачлал, үйл ажиллагаа, дотоод хяналт зэргийг зохицуулсан баримт бичиг, байгууллагын бүтэц, зохион байгуулалтын талаарх мэдээлэл</w:t>
            </w:r>
          </w:p>
        </w:tc>
        <w:tc>
          <w:tcPr>
            <w:tcW w:w="1276" w:type="dxa"/>
          </w:tcPr>
          <w:p w14:paraId="00000674" w14:textId="77777777" w:rsidR="00FD196A" w:rsidRPr="000301BF" w:rsidRDefault="00FD196A" w:rsidP="000301BF">
            <w:pPr>
              <w:rPr>
                <w:sz w:val="24"/>
                <w:szCs w:val="24"/>
              </w:rPr>
            </w:pPr>
          </w:p>
        </w:tc>
      </w:tr>
      <w:tr w:rsidR="00FD196A" w:rsidRPr="000301BF" w14:paraId="40436925" w14:textId="77777777">
        <w:tc>
          <w:tcPr>
            <w:tcW w:w="540" w:type="dxa"/>
          </w:tcPr>
          <w:p w14:paraId="00000675" w14:textId="77777777" w:rsidR="00FD196A" w:rsidRPr="000301BF" w:rsidRDefault="00000000" w:rsidP="000301BF">
            <w:pPr>
              <w:rPr>
                <w:sz w:val="24"/>
                <w:szCs w:val="24"/>
              </w:rPr>
            </w:pPr>
            <w:r w:rsidRPr="000301BF">
              <w:rPr>
                <w:sz w:val="24"/>
                <w:szCs w:val="24"/>
              </w:rPr>
              <w:lastRenderedPageBreak/>
              <w:t>9</w:t>
            </w:r>
          </w:p>
        </w:tc>
        <w:tc>
          <w:tcPr>
            <w:tcW w:w="7540" w:type="dxa"/>
          </w:tcPr>
          <w:p w14:paraId="00000676" w14:textId="77777777" w:rsidR="00FD196A" w:rsidRPr="00864B87" w:rsidRDefault="00000000" w:rsidP="00864B87">
            <w:pPr>
              <w:jc w:val="both"/>
              <w:rPr>
                <w:noProof/>
                <w:sz w:val="24"/>
                <w:szCs w:val="24"/>
                <w:lang w:val="en-US"/>
              </w:rPr>
            </w:pPr>
            <w:r w:rsidRPr="00864B87">
              <w:rPr>
                <w:noProof/>
                <w:sz w:val="24"/>
                <w:szCs w:val="24"/>
                <w:lang w:val="en-US"/>
              </w:rPr>
              <w:t>Гүйцэтгэх удирдлага, хувьцаа эзэмшигчийн мэдээлэл:</w:t>
            </w:r>
          </w:p>
          <w:p w14:paraId="00000677" w14:textId="77777777" w:rsidR="00FD196A" w:rsidRPr="00864B87" w:rsidRDefault="00FD196A" w:rsidP="00864B87">
            <w:pPr>
              <w:jc w:val="both"/>
              <w:rPr>
                <w:noProof/>
                <w:sz w:val="24"/>
                <w:szCs w:val="24"/>
                <w:lang w:val="en-US"/>
              </w:rPr>
            </w:pPr>
          </w:p>
          <w:p w14:paraId="45265F12" w14:textId="77777777" w:rsidR="0075598A" w:rsidRPr="00A23CDE" w:rsidRDefault="0075598A">
            <w:pPr>
              <w:pStyle w:val="ListParagraph"/>
              <w:numPr>
                <w:ilvl w:val="0"/>
                <w:numId w:val="43"/>
              </w:numPr>
              <w:jc w:val="both"/>
              <w:rPr>
                <w:noProof/>
                <w:sz w:val="24"/>
                <w:szCs w:val="24"/>
                <w:lang w:val="en-US"/>
              </w:rPr>
            </w:pPr>
            <w:r w:rsidRPr="00A23CDE">
              <w:rPr>
                <w:noProof/>
                <w:sz w:val="24"/>
                <w:szCs w:val="24"/>
                <w:lang w:val="en-US"/>
              </w:rPr>
              <w:t>Төлөөлөн удирдах зөвлөлийн дарга, гишүүд, гүйцэтгэх удирдлагын иргэний үнэмлэхний цахим лавлагаа, ажлын туршлага, боловсролын гэрчилгээ, дипломыг нотариатаар гэрчлүүлсэн хуулбар;</w:t>
            </w:r>
          </w:p>
          <w:p w14:paraId="6C1A09C2" w14:textId="77777777" w:rsidR="0075598A" w:rsidRPr="00A23CDE" w:rsidRDefault="0075598A">
            <w:pPr>
              <w:pStyle w:val="ListParagraph"/>
              <w:numPr>
                <w:ilvl w:val="0"/>
                <w:numId w:val="43"/>
              </w:numPr>
              <w:jc w:val="both"/>
              <w:rPr>
                <w:noProof/>
                <w:sz w:val="24"/>
                <w:szCs w:val="24"/>
                <w:lang w:val="en-US"/>
              </w:rPr>
            </w:pPr>
            <w:r w:rsidRPr="00A23CDE">
              <w:rPr>
                <w:noProof/>
                <w:sz w:val="24"/>
                <w:szCs w:val="24"/>
                <w:lang w:val="en-US"/>
              </w:rPr>
              <w:t>Нийт хувьцааны 5 хувь буюу түүнээс дээш тооны хувьцаа эзэмшигчийн иргэний үнэмлэхний цахим лавлагаа;</w:t>
            </w:r>
          </w:p>
          <w:p w14:paraId="3DF5379C" w14:textId="75F35EB0" w:rsidR="0075598A" w:rsidRPr="00A23CDE" w:rsidRDefault="00271B45">
            <w:pPr>
              <w:pStyle w:val="ListParagraph"/>
              <w:numPr>
                <w:ilvl w:val="0"/>
                <w:numId w:val="43"/>
              </w:numPr>
              <w:jc w:val="both"/>
              <w:rPr>
                <w:noProof/>
                <w:sz w:val="24"/>
                <w:szCs w:val="24"/>
                <w:lang w:val="en-US"/>
              </w:rPr>
            </w:pPr>
            <w:r>
              <w:rPr>
                <w:noProof/>
                <w:sz w:val="24"/>
                <w:szCs w:val="24"/>
              </w:rPr>
              <w:t>Г</w:t>
            </w:r>
            <w:r w:rsidR="0075598A" w:rsidRPr="00A23CDE">
              <w:rPr>
                <w:noProof/>
                <w:sz w:val="24"/>
                <w:szCs w:val="24"/>
                <w:lang w:val="en-US"/>
              </w:rPr>
              <w:t>үйцэтгэх удирдлага, шийдвэр гаргах түвшний ажилтнууд нь мөнгө угаах, терроризмыг санхүүжүүлэх, авилга, хээл хахууль, эдийн засгийн эсрэг эрүүгийн хариуцлага хүлээгээгүй болохыг нотлох холбогдох байгууллагын тодорхойлолт;</w:t>
            </w:r>
          </w:p>
          <w:p w14:paraId="03633750" w14:textId="3982B731" w:rsidR="0075598A" w:rsidRPr="00A23CDE" w:rsidRDefault="00271B45">
            <w:pPr>
              <w:pStyle w:val="ListParagraph"/>
              <w:numPr>
                <w:ilvl w:val="0"/>
                <w:numId w:val="43"/>
              </w:numPr>
              <w:jc w:val="both"/>
              <w:rPr>
                <w:noProof/>
                <w:sz w:val="24"/>
                <w:szCs w:val="24"/>
                <w:lang w:val="en-US"/>
              </w:rPr>
            </w:pPr>
            <w:r>
              <w:rPr>
                <w:noProof/>
                <w:sz w:val="24"/>
                <w:szCs w:val="24"/>
              </w:rPr>
              <w:t>Г</w:t>
            </w:r>
            <w:r w:rsidR="0075598A" w:rsidRPr="00A23CDE">
              <w:rPr>
                <w:noProof/>
                <w:sz w:val="24"/>
                <w:szCs w:val="24"/>
                <w:lang w:val="en-US"/>
              </w:rPr>
              <w:t>үйцэтгэх удирдлага, шийдвэр гаргах түвшний ажилтнууд нь зээл, батлан даалт, гааль, татвар, баталгааны гэрээгээр хүлээсэн хугацаа хэтэрсэн өрийн үлдэгдэлгүй, шүүхийн шийдвэрээр иргэн, хуулийн этгээдэд төлбөргүй болохыг нотлох холбогдох байгууллагын тодорхойлолт.</w:t>
            </w:r>
          </w:p>
          <w:p w14:paraId="53C50190" w14:textId="77777777" w:rsidR="00C31F8A" w:rsidRPr="00864B87" w:rsidRDefault="00C31F8A" w:rsidP="00864B87">
            <w:pPr>
              <w:jc w:val="both"/>
              <w:rPr>
                <w:noProof/>
                <w:sz w:val="24"/>
                <w:szCs w:val="24"/>
                <w:lang w:val="en-US"/>
              </w:rPr>
            </w:pPr>
          </w:p>
          <w:p w14:paraId="0000067D" w14:textId="77777777" w:rsidR="00FD196A" w:rsidRPr="00864B87" w:rsidRDefault="00000000" w:rsidP="00864B87">
            <w:pPr>
              <w:jc w:val="both"/>
              <w:rPr>
                <w:noProof/>
                <w:sz w:val="24"/>
                <w:szCs w:val="24"/>
                <w:lang w:val="en-US"/>
              </w:rPr>
            </w:pPr>
            <w:r w:rsidRPr="00864B87">
              <w:rPr>
                <w:noProof/>
                <w:sz w:val="24"/>
                <w:szCs w:val="24"/>
                <w:lang w:val="en-US"/>
              </w:rPr>
              <w:t>Гүйцэтгэх удирдлагын албан тушаалд томилогдох этгээд нь гадаадын харьяалалтай иргэн бол:</w:t>
            </w:r>
          </w:p>
          <w:p w14:paraId="0000067E" w14:textId="77777777" w:rsidR="00FD196A" w:rsidRPr="00864B87" w:rsidRDefault="00FD196A" w:rsidP="00864B87">
            <w:pPr>
              <w:jc w:val="both"/>
              <w:rPr>
                <w:noProof/>
                <w:sz w:val="24"/>
                <w:szCs w:val="24"/>
                <w:lang w:val="en-US"/>
              </w:rPr>
            </w:pPr>
          </w:p>
          <w:p w14:paraId="53A41E05" w14:textId="77777777" w:rsidR="00DC3FC0" w:rsidRPr="00144FEE" w:rsidRDefault="00DC3FC0">
            <w:pPr>
              <w:pStyle w:val="ListParagraph"/>
              <w:numPr>
                <w:ilvl w:val="0"/>
                <w:numId w:val="44"/>
              </w:numPr>
              <w:jc w:val="both"/>
              <w:rPr>
                <w:noProof/>
                <w:sz w:val="24"/>
                <w:szCs w:val="24"/>
                <w:lang w:val="en-US"/>
              </w:rPr>
            </w:pPr>
            <w:r w:rsidRPr="00144FEE">
              <w:rPr>
                <w:noProof/>
                <w:sz w:val="24"/>
                <w:szCs w:val="24"/>
                <w:lang w:val="en-US"/>
              </w:rPr>
              <w:t>Харьяалах улс, оронд зээл, батлан даалтын гэрээгээр хүлээсэн хугацаа хэтэрсэн аливаа өртэй эсэх, шүүхийн шийдвэрээр иргэн, хуулийн этгээдэд төлбөргүй болохыг нотлох баримт бичиг; </w:t>
            </w:r>
          </w:p>
          <w:p w14:paraId="00000680" w14:textId="5BE4EED0" w:rsidR="00FD196A" w:rsidRPr="00144FEE" w:rsidRDefault="00DC3FC0">
            <w:pPr>
              <w:pStyle w:val="ListParagraph"/>
              <w:numPr>
                <w:ilvl w:val="0"/>
                <w:numId w:val="44"/>
              </w:numPr>
              <w:jc w:val="both"/>
              <w:rPr>
                <w:noProof/>
                <w:sz w:val="24"/>
                <w:szCs w:val="24"/>
                <w:lang w:val="en-US"/>
              </w:rPr>
            </w:pPr>
            <w:r w:rsidRPr="00144FEE">
              <w:rPr>
                <w:noProof/>
                <w:sz w:val="24"/>
                <w:szCs w:val="24"/>
                <w:lang w:val="en-US"/>
              </w:rPr>
              <w:t xml:space="preserve">Харьяалах улс </w:t>
            </w:r>
            <w:r w:rsidRPr="00670E88">
              <w:rPr>
                <w:noProof/>
                <w:sz w:val="24"/>
                <w:szCs w:val="24"/>
                <w:lang w:val="en-US"/>
              </w:rPr>
              <w:t>оронд мөнгө</w:t>
            </w:r>
            <w:r w:rsidRPr="00144FEE">
              <w:rPr>
                <w:noProof/>
                <w:sz w:val="24"/>
                <w:szCs w:val="24"/>
                <w:lang w:val="en-US"/>
              </w:rPr>
              <w:t xml:space="preserve"> угаах, терроризмыг санхүүжүүлэх үйл ажиллагаа, эрүүгийн хариуцлага хүлээгээгүй болохыг нотлох баримт бичиг. </w:t>
            </w:r>
          </w:p>
        </w:tc>
        <w:tc>
          <w:tcPr>
            <w:tcW w:w="1276" w:type="dxa"/>
          </w:tcPr>
          <w:p w14:paraId="00000681" w14:textId="77777777" w:rsidR="00FD196A" w:rsidRPr="000301BF" w:rsidRDefault="00FD196A" w:rsidP="000301BF">
            <w:pPr>
              <w:rPr>
                <w:sz w:val="24"/>
                <w:szCs w:val="24"/>
              </w:rPr>
            </w:pPr>
          </w:p>
        </w:tc>
      </w:tr>
      <w:tr w:rsidR="00FD196A" w:rsidRPr="000301BF" w14:paraId="38449DB7" w14:textId="77777777">
        <w:tc>
          <w:tcPr>
            <w:tcW w:w="540" w:type="dxa"/>
          </w:tcPr>
          <w:p w14:paraId="00000682" w14:textId="77777777" w:rsidR="00FD196A" w:rsidRPr="000301BF" w:rsidRDefault="00000000" w:rsidP="000301BF">
            <w:pPr>
              <w:rPr>
                <w:sz w:val="24"/>
                <w:szCs w:val="24"/>
              </w:rPr>
            </w:pPr>
            <w:r w:rsidRPr="000301BF">
              <w:rPr>
                <w:sz w:val="24"/>
                <w:szCs w:val="24"/>
              </w:rPr>
              <w:t>10</w:t>
            </w:r>
          </w:p>
        </w:tc>
        <w:tc>
          <w:tcPr>
            <w:tcW w:w="7540" w:type="dxa"/>
          </w:tcPr>
          <w:p w14:paraId="00000683" w14:textId="3FD20FF2" w:rsidR="00FD196A" w:rsidRPr="002C37F3" w:rsidRDefault="002C37F3" w:rsidP="00E72919">
            <w:pPr>
              <w:jc w:val="both"/>
              <w:rPr>
                <w:sz w:val="24"/>
                <w:szCs w:val="24"/>
              </w:rPr>
            </w:pPr>
            <w:r w:rsidRPr="002C37F3">
              <w:rPr>
                <w:sz w:val="24"/>
                <w:szCs w:val="24"/>
              </w:rPr>
              <w:t>Хуулийн этгээд үүсгэн байгуулагч, хувьцаа эзэмшигч хуулийн этгээдийн эцсийн өмчлөгч хүртэлх хэлхээ холбоог нотлох баримт бичиг</w:t>
            </w:r>
          </w:p>
        </w:tc>
        <w:tc>
          <w:tcPr>
            <w:tcW w:w="1276" w:type="dxa"/>
          </w:tcPr>
          <w:p w14:paraId="00000684" w14:textId="77777777" w:rsidR="00FD196A" w:rsidRPr="002C37F3" w:rsidRDefault="00FD196A" w:rsidP="000301BF">
            <w:pPr>
              <w:rPr>
                <w:sz w:val="24"/>
                <w:szCs w:val="24"/>
              </w:rPr>
            </w:pPr>
          </w:p>
        </w:tc>
      </w:tr>
      <w:tr w:rsidR="00FD196A" w:rsidRPr="000301BF" w14:paraId="3B63546A" w14:textId="77777777">
        <w:trPr>
          <w:trHeight w:val="612"/>
        </w:trPr>
        <w:tc>
          <w:tcPr>
            <w:tcW w:w="540" w:type="dxa"/>
            <w:vMerge w:val="restart"/>
          </w:tcPr>
          <w:p w14:paraId="00000685" w14:textId="77777777" w:rsidR="00FD196A" w:rsidRPr="000301BF" w:rsidRDefault="00000000" w:rsidP="000301BF">
            <w:pPr>
              <w:rPr>
                <w:sz w:val="24"/>
                <w:szCs w:val="24"/>
              </w:rPr>
            </w:pPr>
            <w:r w:rsidRPr="000301BF">
              <w:rPr>
                <w:sz w:val="24"/>
                <w:szCs w:val="24"/>
              </w:rPr>
              <w:t>11</w:t>
            </w:r>
          </w:p>
        </w:tc>
        <w:tc>
          <w:tcPr>
            <w:tcW w:w="7540" w:type="dxa"/>
          </w:tcPr>
          <w:p w14:paraId="00000686" w14:textId="4CBF4D9F" w:rsidR="00FD196A" w:rsidRPr="000301BF" w:rsidRDefault="003D6C1D" w:rsidP="00E72919">
            <w:pPr>
              <w:jc w:val="both"/>
              <w:rPr>
                <w:sz w:val="24"/>
                <w:szCs w:val="24"/>
              </w:rPr>
            </w:pPr>
            <w:r w:rsidRPr="000301BF">
              <w:rPr>
                <w:sz w:val="24"/>
                <w:szCs w:val="24"/>
              </w:rPr>
              <w:t>Төлбөрийн үйлчилгээ үзүүлэгчийн хувьд системийн оператор, хэрэглэгч, мерчант, аутсорсингийн үйлчилгээ үзүүлэгч, гэрээт төлөөлөгч,  төлбөр тооцооны төлөөлөгчтэй байгуулах гэрээ, эсхүл гэрээний баталгаажсан загвар</w:t>
            </w:r>
          </w:p>
        </w:tc>
        <w:tc>
          <w:tcPr>
            <w:tcW w:w="1276" w:type="dxa"/>
            <w:vMerge w:val="restart"/>
          </w:tcPr>
          <w:p w14:paraId="00000687" w14:textId="77777777" w:rsidR="00FD196A" w:rsidRPr="000301BF" w:rsidRDefault="00FD196A" w:rsidP="000301BF">
            <w:pPr>
              <w:rPr>
                <w:sz w:val="24"/>
                <w:szCs w:val="24"/>
              </w:rPr>
            </w:pPr>
          </w:p>
        </w:tc>
      </w:tr>
      <w:tr w:rsidR="00FD196A" w:rsidRPr="000301BF" w14:paraId="6CAA45AA" w14:textId="77777777">
        <w:trPr>
          <w:trHeight w:val="611"/>
        </w:trPr>
        <w:tc>
          <w:tcPr>
            <w:tcW w:w="540" w:type="dxa"/>
            <w:vMerge/>
          </w:tcPr>
          <w:p w14:paraId="00000688" w14:textId="77777777" w:rsidR="00FD196A" w:rsidRPr="000301BF" w:rsidRDefault="00FD196A" w:rsidP="000301BF">
            <w:pPr>
              <w:rPr>
                <w:sz w:val="24"/>
                <w:szCs w:val="24"/>
              </w:rPr>
            </w:pPr>
          </w:p>
        </w:tc>
        <w:tc>
          <w:tcPr>
            <w:tcW w:w="7540" w:type="dxa"/>
          </w:tcPr>
          <w:p w14:paraId="00000689" w14:textId="39B2A537" w:rsidR="00FD196A" w:rsidRPr="000301BF" w:rsidRDefault="00BF639D" w:rsidP="00E72919">
            <w:pPr>
              <w:jc w:val="both"/>
              <w:rPr>
                <w:sz w:val="24"/>
                <w:szCs w:val="24"/>
              </w:rPr>
            </w:pPr>
            <w:r w:rsidRPr="000301BF">
              <w:rPr>
                <w:sz w:val="24"/>
                <w:szCs w:val="24"/>
              </w:rPr>
              <w:t>Систем ажиллуулах хүсэлт гаргагчийн хувьд системийн оролцогч, аутсорсингийн үйлчилгээ үзүүлэгчтэй байгуулах гэрээ, эсхүл гэрээний баталгаажсан загвар</w:t>
            </w:r>
          </w:p>
        </w:tc>
        <w:tc>
          <w:tcPr>
            <w:tcW w:w="1276" w:type="dxa"/>
            <w:vMerge/>
          </w:tcPr>
          <w:p w14:paraId="0000068A" w14:textId="77777777" w:rsidR="00FD196A" w:rsidRPr="000301BF" w:rsidRDefault="00FD196A" w:rsidP="000301BF">
            <w:pPr>
              <w:rPr>
                <w:sz w:val="24"/>
                <w:szCs w:val="24"/>
              </w:rPr>
            </w:pPr>
          </w:p>
        </w:tc>
      </w:tr>
      <w:tr w:rsidR="00FD196A" w:rsidRPr="000301BF" w14:paraId="5B3F7ED2" w14:textId="77777777">
        <w:tc>
          <w:tcPr>
            <w:tcW w:w="540" w:type="dxa"/>
          </w:tcPr>
          <w:p w14:paraId="0000068B" w14:textId="77777777" w:rsidR="00FD196A" w:rsidRPr="000301BF" w:rsidRDefault="00000000" w:rsidP="000301BF">
            <w:pPr>
              <w:rPr>
                <w:sz w:val="24"/>
                <w:szCs w:val="24"/>
              </w:rPr>
            </w:pPr>
            <w:r w:rsidRPr="000301BF">
              <w:rPr>
                <w:sz w:val="24"/>
                <w:szCs w:val="24"/>
              </w:rPr>
              <w:t>12</w:t>
            </w:r>
          </w:p>
        </w:tc>
        <w:tc>
          <w:tcPr>
            <w:tcW w:w="7540" w:type="dxa"/>
          </w:tcPr>
          <w:p w14:paraId="0000068C" w14:textId="71FCA832" w:rsidR="00FD196A" w:rsidRPr="000301BF" w:rsidRDefault="00000000" w:rsidP="000301BF">
            <w:pPr>
              <w:rPr>
                <w:sz w:val="24"/>
                <w:szCs w:val="24"/>
              </w:rPr>
            </w:pPr>
            <w:r w:rsidRPr="000301BF">
              <w:rPr>
                <w:sz w:val="24"/>
                <w:szCs w:val="24"/>
              </w:rPr>
              <w:t>Тухайн үйл ажиллагаанд ашиглагдах орон байр, систем, тоног төхөөрөмж, програм</w:t>
            </w:r>
            <w:r w:rsidR="00F83E13">
              <w:rPr>
                <w:sz w:val="24"/>
                <w:szCs w:val="24"/>
              </w:rPr>
              <w:t>м</w:t>
            </w:r>
            <w:r w:rsidRPr="000301BF">
              <w:rPr>
                <w:sz w:val="24"/>
                <w:szCs w:val="24"/>
              </w:rPr>
              <w:t xml:space="preserve"> хангамжийн мэдээлэл: </w:t>
            </w:r>
          </w:p>
          <w:p w14:paraId="0000068D" w14:textId="77777777" w:rsidR="00FD196A" w:rsidRPr="000301BF" w:rsidRDefault="00FD196A" w:rsidP="000301BF">
            <w:pPr>
              <w:rPr>
                <w:sz w:val="24"/>
                <w:szCs w:val="24"/>
              </w:rPr>
            </w:pPr>
          </w:p>
          <w:p w14:paraId="0000068E" w14:textId="0BF42724" w:rsidR="00FD196A" w:rsidRPr="0045470D" w:rsidRDefault="00000000">
            <w:pPr>
              <w:pStyle w:val="ListParagraph"/>
              <w:numPr>
                <w:ilvl w:val="0"/>
                <w:numId w:val="45"/>
              </w:numPr>
              <w:jc w:val="both"/>
              <w:rPr>
                <w:sz w:val="24"/>
                <w:szCs w:val="24"/>
              </w:rPr>
            </w:pPr>
            <w:r w:rsidRPr="0045470D">
              <w:rPr>
                <w:sz w:val="24"/>
                <w:szCs w:val="24"/>
              </w:rPr>
              <w:t xml:space="preserve">Байрших байр, барилгыг худалдаж авсан бол үл хөдлөх хөрөнгийн гэрчилгээний нотариатаар гэрчлүүлсэн хуулбар, эсхүл цахим лавлагаа, түрээсэлж байгаа бол түрээсийн гэрээ; </w:t>
            </w:r>
          </w:p>
          <w:p w14:paraId="0000068F" w14:textId="596A4154" w:rsidR="00FD196A" w:rsidRPr="0045470D" w:rsidRDefault="00000000">
            <w:pPr>
              <w:pStyle w:val="ListParagraph"/>
              <w:numPr>
                <w:ilvl w:val="0"/>
                <w:numId w:val="45"/>
              </w:numPr>
              <w:jc w:val="both"/>
              <w:rPr>
                <w:sz w:val="24"/>
                <w:szCs w:val="24"/>
              </w:rPr>
            </w:pPr>
            <w:r w:rsidRPr="0045470D">
              <w:rPr>
                <w:sz w:val="24"/>
                <w:szCs w:val="24"/>
              </w:rPr>
              <w:t xml:space="preserve">Ажлын байр нь хэрэглэгчийн мөнгөн хөрөнгийн найдвартай байдлыг хангасан эсэхийг нотолсон баримт; </w:t>
            </w:r>
          </w:p>
          <w:p w14:paraId="00000690" w14:textId="04CD852C" w:rsidR="00FD196A" w:rsidRPr="0045470D" w:rsidRDefault="00000000">
            <w:pPr>
              <w:pStyle w:val="ListParagraph"/>
              <w:numPr>
                <w:ilvl w:val="0"/>
                <w:numId w:val="45"/>
              </w:numPr>
              <w:jc w:val="both"/>
              <w:rPr>
                <w:sz w:val="24"/>
                <w:szCs w:val="24"/>
              </w:rPr>
            </w:pPr>
            <w:r w:rsidRPr="0045470D">
              <w:rPr>
                <w:sz w:val="24"/>
                <w:szCs w:val="24"/>
              </w:rPr>
              <w:t>Ашиглаж буй програм</w:t>
            </w:r>
            <w:r w:rsidR="00F83E13">
              <w:rPr>
                <w:sz w:val="24"/>
                <w:szCs w:val="24"/>
              </w:rPr>
              <w:t>м</w:t>
            </w:r>
            <w:r w:rsidRPr="0045470D">
              <w:rPr>
                <w:sz w:val="24"/>
                <w:szCs w:val="24"/>
              </w:rPr>
              <w:t>ын жагсаалт болон тэдгээрийн танилцуулга;</w:t>
            </w:r>
          </w:p>
          <w:p w14:paraId="00000691" w14:textId="5B7A97F7" w:rsidR="00FD196A" w:rsidRPr="0045470D" w:rsidRDefault="00000000">
            <w:pPr>
              <w:pStyle w:val="ListParagraph"/>
              <w:numPr>
                <w:ilvl w:val="0"/>
                <w:numId w:val="45"/>
              </w:numPr>
              <w:jc w:val="both"/>
              <w:rPr>
                <w:sz w:val="24"/>
                <w:szCs w:val="24"/>
              </w:rPr>
            </w:pPr>
            <w:r w:rsidRPr="0045470D">
              <w:rPr>
                <w:sz w:val="24"/>
                <w:szCs w:val="24"/>
              </w:rPr>
              <w:t>Сүлжээ болон програм</w:t>
            </w:r>
            <w:r w:rsidR="00F83E13">
              <w:rPr>
                <w:sz w:val="24"/>
                <w:szCs w:val="24"/>
              </w:rPr>
              <w:t>м</w:t>
            </w:r>
            <w:r w:rsidRPr="0045470D">
              <w:rPr>
                <w:sz w:val="24"/>
                <w:szCs w:val="24"/>
              </w:rPr>
              <w:t xml:space="preserve"> хангамжийн бүтэц схем (хэрэглэгч болон сервер тал орсон);</w:t>
            </w:r>
          </w:p>
          <w:p w14:paraId="00000692" w14:textId="10B7AE4E" w:rsidR="00FD196A" w:rsidRPr="0045470D" w:rsidRDefault="00000000">
            <w:pPr>
              <w:pStyle w:val="ListParagraph"/>
              <w:numPr>
                <w:ilvl w:val="0"/>
                <w:numId w:val="45"/>
              </w:numPr>
              <w:jc w:val="both"/>
              <w:rPr>
                <w:sz w:val="24"/>
                <w:szCs w:val="24"/>
              </w:rPr>
            </w:pPr>
            <w:r w:rsidRPr="0045470D">
              <w:rPr>
                <w:sz w:val="24"/>
                <w:szCs w:val="24"/>
              </w:rPr>
              <w:lastRenderedPageBreak/>
              <w:t xml:space="preserve">Мэдээлэл технологийн хэлтсийн танилцуулга, ажилтнуудын чиг үүргийн хамт; </w:t>
            </w:r>
          </w:p>
          <w:p w14:paraId="00000693" w14:textId="1F229557" w:rsidR="00FD196A" w:rsidRPr="0045470D" w:rsidRDefault="00000000">
            <w:pPr>
              <w:pStyle w:val="ListParagraph"/>
              <w:numPr>
                <w:ilvl w:val="0"/>
                <w:numId w:val="45"/>
              </w:numPr>
              <w:jc w:val="both"/>
              <w:rPr>
                <w:sz w:val="24"/>
                <w:szCs w:val="24"/>
              </w:rPr>
            </w:pPr>
            <w:r w:rsidRPr="0045470D">
              <w:rPr>
                <w:sz w:val="24"/>
                <w:szCs w:val="24"/>
              </w:rPr>
              <w:t>Өгөгдлийн сангийн дэлгэрэнгүй мэдээлэл;</w:t>
            </w:r>
          </w:p>
          <w:p w14:paraId="00000694" w14:textId="746A03A1" w:rsidR="00FD196A" w:rsidRPr="0045470D" w:rsidRDefault="00000000">
            <w:pPr>
              <w:pStyle w:val="ListParagraph"/>
              <w:numPr>
                <w:ilvl w:val="0"/>
                <w:numId w:val="45"/>
              </w:numPr>
              <w:jc w:val="both"/>
              <w:rPr>
                <w:sz w:val="24"/>
                <w:szCs w:val="24"/>
              </w:rPr>
            </w:pPr>
            <w:r w:rsidRPr="0045470D">
              <w:rPr>
                <w:sz w:val="24"/>
                <w:szCs w:val="24"/>
              </w:rPr>
              <w:t>Дата төв (үндсэн болон нөөц төв)-ийн дэлгэрэнгүй мэдээлэл</w:t>
            </w:r>
            <w:r w:rsidR="00A0208D" w:rsidRPr="0045470D">
              <w:rPr>
                <w:sz w:val="24"/>
                <w:szCs w:val="24"/>
              </w:rPr>
              <w:t>;</w:t>
            </w:r>
          </w:p>
          <w:p w14:paraId="00000695" w14:textId="57FDA575" w:rsidR="00FD196A" w:rsidRPr="0045470D" w:rsidRDefault="00000000">
            <w:pPr>
              <w:pStyle w:val="ListParagraph"/>
              <w:numPr>
                <w:ilvl w:val="0"/>
                <w:numId w:val="45"/>
              </w:numPr>
              <w:jc w:val="both"/>
              <w:rPr>
                <w:sz w:val="24"/>
                <w:szCs w:val="24"/>
              </w:rPr>
            </w:pPr>
            <w:r w:rsidRPr="0045470D">
              <w:rPr>
                <w:sz w:val="24"/>
                <w:szCs w:val="24"/>
              </w:rPr>
              <w:t>Системүүдийн хоорондоо харьцаж буй хэсгийн интерфейсийн жагсаалт</w:t>
            </w:r>
            <w:r w:rsidR="003E3997" w:rsidRPr="0045470D">
              <w:rPr>
                <w:sz w:val="24"/>
                <w:szCs w:val="24"/>
              </w:rPr>
              <w:t>;</w:t>
            </w:r>
          </w:p>
          <w:p w14:paraId="00000696" w14:textId="7E3D98C0" w:rsidR="00FD196A" w:rsidRPr="0045470D" w:rsidRDefault="00000000">
            <w:pPr>
              <w:pStyle w:val="ListParagraph"/>
              <w:numPr>
                <w:ilvl w:val="0"/>
                <w:numId w:val="45"/>
              </w:numPr>
              <w:jc w:val="both"/>
              <w:rPr>
                <w:sz w:val="24"/>
                <w:szCs w:val="24"/>
              </w:rPr>
            </w:pPr>
            <w:r w:rsidRPr="0045470D">
              <w:rPr>
                <w:sz w:val="24"/>
                <w:szCs w:val="24"/>
              </w:rPr>
              <w:t>Системийн ачаалал даах чадварын тайлан</w:t>
            </w:r>
            <w:r w:rsidR="003E3997" w:rsidRPr="0045470D">
              <w:rPr>
                <w:sz w:val="24"/>
                <w:szCs w:val="24"/>
              </w:rPr>
              <w:t>;</w:t>
            </w:r>
          </w:p>
          <w:p w14:paraId="00000697" w14:textId="1C1A02E6" w:rsidR="00FD196A" w:rsidRPr="0045470D" w:rsidRDefault="00000000">
            <w:pPr>
              <w:pStyle w:val="ListParagraph"/>
              <w:numPr>
                <w:ilvl w:val="0"/>
                <w:numId w:val="45"/>
              </w:numPr>
              <w:jc w:val="both"/>
              <w:rPr>
                <w:sz w:val="24"/>
                <w:szCs w:val="24"/>
              </w:rPr>
            </w:pPr>
            <w:r w:rsidRPr="0045470D">
              <w:rPr>
                <w:sz w:val="24"/>
                <w:szCs w:val="24"/>
              </w:rPr>
              <w:t>Тасралтгүй ажиллагааг хангасан байдал</w:t>
            </w:r>
            <w:r w:rsidR="003E3997" w:rsidRPr="0045470D">
              <w:rPr>
                <w:sz w:val="24"/>
                <w:szCs w:val="24"/>
              </w:rPr>
              <w:t>;</w:t>
            </w:r>
          </w:p>
          <w:p w14:paraId="00000698" w14:textId="3924E8A4" w:rsidR="00FD196A" w:rsidRPr="0045470D" w:rsidRDefault="00000000">
            <w:pPr>
              <w:pStyle w:val="ListParagraph"/>
              <w:numPr>
                <w:ilvl w:val="0"/>
                <w:numId w:val="45"/>
              </w:numPr>
              <w:jc w:val="both"/>
              <w:rPr>
                <w:sz w:val="24"/>
                <w:szCs w:val="24"/>
              </w:rPr>
            </w:pPr>
            <w:r w:rsidRPr="0045470D">
              <w:rPr>
                <w:sz w:val="24"/>
                <w:szCs w:val="24"/>
              </w:rPr>
              <w:t>Нууцлал, аюулгүй байдал хангасан байдал</w:t>
            </w:r>
            <w:r w:rsidR="003E3997" w:rsidRPr="0045470D">
              <w:rPr>
                <w:sz w:val="24"/>
                <w:szCs w:val="24"/>
              </w:rPr>
              <w:t>.</w:t>
            </w:r>
          </w:p>
          <w:p w14:paraId="00000699" w14:textId="0924B44D" w:rsidR="00FD196A" w:rsidRPr="0045470D" w:rsidRDefault="00000000">
            <w:pPr>
              <w:pStyle w:val="ListParagraph"/>
              <w:numPr>
                <w:ilvl w:val="0"/>
                <w:numId w:val="45"/>
              </w:numPr>
              <w:jc w:val="both"/>
              <w:rPr>
                <w:sz w:val="24"/>
                <w:szCs w:val="24"/>
              </w:rPr>
            </w:pPr>
            <w:r w:rsidRPr="0045470D">
              <w:rPr>
                <w:sz w:val="24"/>
                <w:szCs w:val="24"/>
              </w:rPr>
              <w:t>Системийг худалдсан, програм</w:t>
            </w:r>
            <w:r w:rsidR="00F83E13">
              <w:rPr>
                <w:sz w:val="24"/>
                <w:szCs w:val="24"/>
              </w:rPr>
              <w:t>м</w:t>
            </w:r>
            <w:r w:rsidRPr="0045470D">
              <w:rPr>
                <w:sz w:val="24"/>
                <w:szCs w:val="24"/>
              </w:rPr>
              <w:t xml:space="preserve"> хангамж нийлүүлэх, мэдээлэл технологийн үйлчилгээ үзүүлэх, түрээслүүлсэн, засвар үйлчилгээ үзүүлэх компанитай байгуулсан гэрээ.</w:t>
            </w:r>
          </w:p>
        </w:tc>
        <w:tc>
          <w:tcPr>
            <w:tcW w:w="1276" w:type="dxa"/>
          </w:tcPr>
          <w:p w14:paraId="0000069A" w14:textId="77777777" w:rsidR="00FD196A" w:rsidRPr="000301BF" w:rsidRDefault="00FD196A" w:rsidP="000301BF">
            <w:pPr>
              <w:rPr>
                <w:sz w:val="24"/>
                <w:szCs w:val="24"/>
              </w:rPr>
            </w:pPr>
          </w:p>
        </w:tc>
      </w:tr>
      <w:tr w:rsidR="00FD196A" w:rsidRPr="000301BF" w14:paraId="2DF12611" w14:textId="77777777">
        <w:tc>
          <w:tcPr>
            <w:tcW w:w="540" w:type="dxa"/>
          </w:tcPr>
          <w:p w14:paraId="0000069B" w14:textId="77777777" w:rsidR="00FD196A" w:rsidRPr="000301BF" w:rsidRDefault="00000000" w:rsidP="000301BF">
            <w:pPr>
              <w:rPr>
                <w:sz w:val="24"/>
                <w:szCs w:val="24"/>
              </w:rPr>
            </w:pPr>
            <w:r w:rsidRPr="000301BF">
              <w:rPr>
                <w:sz w:val="24"/>
                <w:szCs w:val="24"/>
              </w:rPr>
              <w:t>13</w:t>
            </w:r>
          </w:p>
        </w:tc>
        <w:tc>
          <w:tcPr>
            <w:tcW w:w="7540" w:type="dxa"/>
          </w:tcPr>
          <w:p w14:paraId="0000069C" w14:textId="63E95161" w:rsidR="00FD196A" w:rsidRPr="000301BF" w:rsidRDefault="00000000" w:rsidP="000301BF">
            <w:pPr>
              <w:rPr>
                <w:sz w:val="24"/>
                <w:szCs w:val="24"/>
              </w:rPr>
            </w:pPr>
            <w:r w:rsidRPr="000301BF">
              <w:rPr>
                <w:sz w:val="24"/>
                <w:szCs w:val="24"/>
              </w:rPr>
              <w:t>Дараах үйл ажиллагааг тусгасан баримт бичиг:</w:t>
            </w:r>
          </w:p>
          <w:p w14:paraId="08E3D76D" w14:textId="77777777" w:rsidR="00744B63" w:rsidRPr="000301BF" w:rsidRDefault="00744B63" w:rsidP="000301BF">
            <w:pPr>
              <w:rPr>
                <w:sz w:val="24"/>
                <w:szCs w:val="24"/>
              </w:rPr>
            </w:pPr>
          </w:p>
          <w:p w14:paraId="0000069D" w14:textId="77777777" w:rsidR="00FD196A" w:rsidRPr="00C209A8" w:rsidRDefault="00000000">
            <w:pPr>
              <w:pStyle w:val="ListParagraph"/>
              <w:numPr>
                <w:ilvl w:val="0"/>
                <w:numId w:val="46"/>
              </w:numPr>
              <w:jc w:val="both"/>
              <w:rPr>
                <w:sz w:val="24"/>
                <w:szCs w:val="24"/>
              </w:rPr>
            </w:pPr>
            <w:r w:rsidRPr="00C209A8">
              <w:rPr>
                <w:sz w:val="24"/>
                <w:szCs w:val="24"/>
              </w:rPr>
              <w:t xml:space="preserve">Гүйлгээ хийгдэх, гүйлгээ дамжуулах дараалал;  </w:t>
            </w:r>
          </w:p>
          <w:p w14:paraId="0000069E" w14:textId="51DC4269" w:rsidR="00FD196A" w:rsidRPr="00C209A8" w:rsidRDefault="00000000">
            <w:pPr>
              <w:pStyle w:val="ListParagraph"/>
              <w:numPr>
                <w:ilvl w:val="0"/>
                <w:numId w:val="46"/>
              </w:numPr>
              <w:jc w:val="both"/>
              <w:rPr>
                <w:sz w:val="24"/>
                <w:szCs w:val="24"/>
              </w:rPr>
            </w:pPr>
            <w:r w:rsidRPr="00C209A8">
              <w:rPr>
                <w:sz w:val="24"/>
                <w:szCs w:val="24"/>
              </w:rPr>
              <w:t xml:space="preserve">Мөнгөн хөрөнгө, мэдээллийн урсгалын схемийг агуулсан үйл ажиллагааны зураглал; </w:t>
            </w:r>
          </w:p>
          <w:p w14:paraId="0000069F" w14:textId="53EC41C0" w:rsidR="00FD196A" w:rsidRPr="00C209A8" w:rsidRDefault="00000000">
            <w:pPr>
              <w:pStyle w:val="ListParagraph"/>
              <w:numPr>
                <w:ilvl w:val="0"/>
                <w:numId w:val="46"/>
              </w:numPr>
              <w:jc w:val="both"/>
              <w:rPr>
                <w:sz w:val="24"/>
                <w:szCs w:val="24"/>
              </w:rPr>
            </w:pPr>
            <w:r w:rsidRPr="00C209A8">
              <w:rPr>
                <w:sz w:val="24"/>
                <w:szCs w:val="24"/>
              </w:rPr>
              <w:t xml:space="preserve">Төлбөр гүйцэтгэх хугацаа; </w:t>
            </w:r>
          </w:p>
          <w:p w14:paraId="000006A0" w14:textId="77777777" w:rsidR="00FD196A" w:rsidRPr="00C209A8" w:rsidRDefault="00000000">
            <w:pPr>
              <w:pStyle w:val="ListParagraph"/>
              <w:numPr>
                <w:ilvl w:val="0"/>
                <w:numId w:val="46"/>
              </w:numPr>
              <w:jc w:val="both"/>
              <w:rPr>
                <w:sz w:val="24"/>
                <w:szCs w:val="24"/>
              </w:rPr>
            </w:pPr>
            <w:r w:rsidRPr="00C209A8">
              <w:rPr>
                <w:sz w:val="24"/>
                <w:szCs w:val="24"/>
              </w:rPr>
              <w:t xml:space="preserve">Хэрэглэгчийн мөнгөн хөрөнгийг татан төвлөрүүлэх эсэх, зээлийн үйлчилгээ үзүүлэх эсэх; </w:t>
            </w:r>
          </w:p>
          <w:p w14:paraId="000006A1" w14:textId="77777777" w:rsidR="00FD196A" w:rsidRPr="00C209A8" w:rsidRDefault="00000000">
            <w:pPr>
              <w:pStyle w:val="ListParagraph"/>
              <w:numPr>
                <w:ilvl w:val="0"/>
                <w:numId w:val="46"/>
              </w:numPr>
              <w:jc w:val="both"/>
              <w:rPr>
                <w:sz w:val="24"/>
                <w:szCs w:val="24"/>
              </w:rPr>
            </w:pPr>
            <w:r w:rsidRPr="00C209A8">
              <w:rPr>
                <w:sz w:val="24"/>
                <w:szCs w:val="24"/>
              </w:rPr>
              <w:t xml:space="preserve">Улс хоорондын гүйлгээнд оролцох эсэх. </w:t>
            </w:r>
          </w:p>
          <w:p w14:paraId="000006A2" w14:textId="77777777" w:rsidR="00FD196A" w:rsidRPr="00DF6CC7" w:rsidRDefault="00000000" w:rsidP="00DF6CC7">
            <w:pPr>
              <w:jc w:val="both"/>
              <w:rPr>
                <w:sz w:val="24"/>
                <w:szCs w:val="24"/>
              </w:rPr>
            </w:pPr>
            <w:r w:rsidRPr="00DF6CC7">
              <w:rPr>
                <w:sz w:val="24"/>
                <w:szCs w:val="24"/>
              </w:rPr>
              <w:t>(Гүйлгээний мэдээллийг боловсруулах, хадгалах явцад мэдээллийг задруулах, буруугаар ашиглах, устгах, өөрчлөх, хулгайлах, мэдээлэл алдагдахаас хамгаалсан арга хэмжээний талаар дэлгэрэнгүй мэдээлэл ирүүлнэ)</w:t>
            </w:r>
          </w:p>
        </w:tc>
        <w:tc>
          <w:tcPr>
            <w:tcW w:w="1276" w:type="dxa"/>
          </w:tcPr>
          <w:p w14:paraId="000006A3" w14:textId="77777777" w:rsidR="00FD196A" w:rsidRPr="000301BF" w:rsidRDefault="00FD196A" w:rsidP="000301BF">
            <w:pPr>
              <w:rPr>
                <w:sz w:val="24"/>
                <w:szCs w:val="24"/>
              </w:rPr>
            </w:pPr>
          </w:p>
        </w:tc>
      </w:tr>
      <w:tr w:rsidR="00FD196A" w:rsidRPr="000301BF" w14:paraId="174E239C" w14:textId="77777777">
        <w:tc>
          <w:tcPr>
            <w:tcW w:w="540" w:type="dxa"/>
          </w:tcPr>
          <w:p w14:paraId="000006A4" w14:textId="77777777" w:rsidR="00FD196A" w:rsidRPr="000301BF" w:rsidRDefault="00000000" w:rsidP="000301BF">
            <w:pPr>
              <w:rPr>
                <w:sz w:val="24"/>
                <w:szCs w:val="24"/>
              </w:rPr>
            </w:pPr>
            <w:r w:rsidRPr="000301BF">
              <w:rPr>
                <w:sz w:val="24"/>
                <w:szCs w:val="24"/>
              </w:rPr>
              <w:t>14</w:t>
            </w:r>
          </w:p>
        </w:tc>
        <w:tc>
          <w:tcPr>
            <w:tcW w:w="7540" w:type="dxa"/>
          </w:tcPr>
          <w:p w14:paraId="000006A5" w14:textId="77777777" w:rsidR="00FD196A" w:rsidRPr="000301BF" w:rsidRDefault="00000000" w:rsidP="00CD5B27">
            <w:pPr>
              <w:jc w:val="both"/>
              <w:rPr>
                <w:sz w:val="24"/>
                <w:szCs w:val="24"/>
              </w:rPr>
            </w:pPr>
            <w:r w:rsidRPr="000301BF">
              <w:rPr>
                <w:sz w:val="24"/>
                <w:szCs w:val="24"/>
              </w:rPr>
              <w:t>Тасралтгүй ажиллагааны төлөвлөгөө (үйл ажиллагаа тасалдахад авч хэрэгжүүлэх арга хэмжээ, буцаж хэвийн ажиллагаанд орох хугацаа, нөөц төвийн талаарх мэдээлэл, ажиллах зарчим)</w:t>
            </w:r>
          </w:p>
        </w:tc>
        <w:tc>
          <w:tcPr>
            <w:tcW w:w="1276" w:type="dxa"/>
          </w:tcPr>
          <w:p w14:paraId="000006A6" w14:textId="77777777" w:rsidR="00FD196A" w:rsidRPr="000301BF" w:rsidRDefault="00FD196A" w:rsidP="000301BF">
            <w:pPr>
              <w:rPr>
                <w:sz w:val="24"/>
                <w:szCs w:val="24"/>
              </w:rPr>
            </w:pPr>
          </w:p>
        </w:tc>
      </w:tr>
      <w:tr w:rsidR="00FD196A" w:rsidRPr="000301BF" w14:paraId="2BB8CB73" w14:textId="77777777">
        <w:tc>
          <w:tcPr>
            <w:tcW w:w="540" w:type="dxa"/>
          </w:tcPr>
          <w:p w14:paraId="000006A7" w14:textId="77777777" w:rsidR="00FD196A" w:rsidRPr="000301BF" w:rsidRDefault="00000000" w:rsidP="000301BF">
            <w:pPr>
              <w:rPr>
                <w:sz w:val="24"/>
                <w:szCs w:val="24"/>
              </w:rPr>
            </w:pPr>
            <w:r w:rsidRPr="000301BF">
              <w:rPr>
                <w:sz w:val="24"/>
                <w:szCs w:val="24"/>
              </w:rPr>
              <w:t>15</w:t>
            </w:r>
          </w:p>
        </w:tc>
        <w:tc>
          <w:tcPr>
            <w:tcW w:w="7540" w:type="dxa"/>
          </w:tcPr>
          <w:p w14:paraId="000006A8" w14:textId="492E4578" w:rsidR="00FD196A" w:rsidRPr="000301BF" w:rsidRDefault="00000000" w:rsidP="00CD5B27">
            <w:pPr>
              <w:jc w:val="both"/>
              <w:rPr>
                <w:sz w:val="24"/>
                <w:szCs w:val="24"/>
                <w:lang w:val="en-US"/>
              </w:rPr>
            </w:pPr>
            <w:r w:rsidRPr="000301BF">
              <w:rPr>
                <w:sz w:val="24"/>
                <w:szCs w:val="24"/>
              </w:rPr>
              <w:t>Хэрэглэгч, оролцогчийн гомдол, санал, маргааныг хэрхэн шийдэх талаар тусгасан баримт бичиг</w:t>
            </w:r>
            <w:r w:rsidR="007C1EAC" w:rsidRPr="000301BF">
              <w:rPr>
                <w:sz w:val="24"/>
                <w:szCs w:val="24"/>
              </w:rPr>
              <w:t xml:space="preserve">, </w:t>
            </w:r>
            <w:r w:rsidRPr="000301BF">
              <w:rPr>
                <w:sz w:val="24"/>
                <w:szCs w:val="24"/>
              </w:rPr>
              <w:t>дүрэм</w:t>
            </w:r>
            <w:r w:rsidR="007C1EAC" w:rsidRPr="000301BF">
              <w:rPr>
                <w:sz w:val="24"/>
                <w:szCs w:val="24"/>
              </w:rPr>
              <w:t>, журам</w:t>
            </w:r>
          </w:p>
        </w:tc>
        <w:tc>
          <w:tcPr>
            <w:tcW w:w="1276" w:type="dxa"/>
          </w:tcPr>
          <w:p w14:paraId="000006A9" w14:textId="77777777" w:rsidR="00FD196A" w:rsidRPr="000301BF" w:rsidRDefault="00FD196A" w:rsidP="000301BF">
            <w:pPr>
              <w:rPr>
                <w:sz w:val="24"/>
                <w:szCs w:val="24"/>
              </w:rPr>
            </w:pPr>
          </w:p>
        </w:tc>
      </w:tr>
      <w:tr w:rsidR="00FD196A" w:rsidRPr="000301BF" w14:paraId="6B61C1F5" w14:textId="77777777">
        <w:tc>
          <w:tcPr>
            <w:tcW w:w="540" w:type="dxa"/>
          </w:tcPr>
          <w:p w14:paraId="000006AA" w14:textId="77777777" w:rsidR="00FD196A" w:rsidRPr="000301BF" w:rsidRDefault="00000000" w:rsidP="000301BF">
            <w:pPr>
              <w:rPr>
                <w:sz w:val="24"/>
                <w:szCs w:val="24"/>
              </w:rPr>
            </w:pPr>
            <w:r w:rsidRPr="000301BF">
              <w:rPr>
                <w:sz w:val="24"/>
                <w:szCs w:val="24"/>
              </w:rPr>
              <w:t>16</w:t>
            </w:r>
          </w:p>
        </w:tc>
        <w:tc>
          <w:tcPr>
            <w:tcW w:w="7540" w:type="dxa"/>
          </w:tcPr>
          <w:p w14:paraId="000006AB" w14:textId="77777777" w:rsidR="00FD196A" w:rsidRPr="000301BF" w:rsidRDefault="00000000" w:rsidP="00CD5B27">
            <w:pPr>
              <w:jc w:val="both"/>
              <w:rPr>
                <w:sz w:val="24"/>
                <w:szCs w:val="24"/>
              </w:rPr>
            </w:pPr>
            <w:r w:rsidRPr="000301BF">
              <w:rPr>
                <w:sz w:val="24"/>
                <w:szCs w:val="24"/>
              </w:rPr>
              <w:t>Оператортай туршилт хийж, бусад оролцогч хооронд гүйлгээ дамжуулах боломжтойг нотолсон дүгнэлт</w:t>
            </w:r>
          </w:p>
        </w:tc>
        <w:tc>
          <w:tcPr>
            <w:tcW w:w="1276" w:type="dxa"/>
          </w:tcPr>
          <w:p w14:paraId="000006AC" w14:textId="77777777" w:rsidR="00FD196A" w:rsidRPr="000301BF" w:rsidRDefault="00FD196A" w:rsidP="000301BF">
            <w:pPr>
              <w:rPr>
                <w:sz w:val="24"/>
                <w:szCs w:val="24"/>
              </w:rPr>
            </w:pPr>
          </w:p>
        </w:tc>
      </w:tr>
      <w:tr w:rsidR="00FD196A" w:rsidRPr="000301BF" w14:paraId="205AC346" w14:textId="77777777">
        <w:tc>
          <w:tcPr>
            <w:tcW w:w="540" w:type="dxa"/>
          </w:tcPr>
          <w:p w14:paraId="000006AD" w14:textId="77777777" w:rsidR="00FD196A" w:rsidRPr="000301BF" w:rsidRDefault="00000000" w:rsidP="000301BF">
            <w:pPr>
              <w:rPr>
                <w:sz w:val="24"/>
                <w:szCs w:val="24"/>
              </w:rPr>
            </w:pPr>
            <w:r w:rsidRPr="000301BF">
              <w:rPr>
                <w:sz w:val="24"/>
                <w:szCs w:val="24"/>
              </w:rPr>
              <w:t>17</w:t>
            </w:r>
          </w:p>
        </w:tc>
        <w:tc>
          <w:tcPr>
            <w:tcW w:w="7540" w:type="dxa"/>
          </w:tcPr>
          <w:p w14:paraId="000006AE" w14:textId="77777777" w:rsidR="00FD196A" w:rsidRPr="000301BF" w:rsidRDefault="00000000" w:rsidP="00CD5B27">
            <w:pPr>
              <w:jc w:val="both"/>
              <w:rPr>
                <w:sz w:val="24"/>
                <w:szCs w:val="24"/>
              </w:rPr>
            </w:pPr>
            <w:r w:rsidRPr="000301BF">
              <w:rPr>
                <w:sz w:val="24"/>
                <w:szCs w:val="24"/>
              </w:rPr>
              <w:t>“Зөвшөөрлийн хураамжийн ерөнхий нөхцөл”-д заасан зөвшөөрлийн материал хүлээн авах хураамжийг төлсөн баримт</w:t>
            </w:r>
          </w:p>
        </w:tc>
        <w:tc>
          <w:tcPr>
            <w:tcW w:w="1276" w:type="dxa"/>
          </w:tcPr>
          <w:p w14:paraId="000006AF" w14:textId="77777777" w:rsidR="00FD196A" w:rsidRPr="000301BF" w:rsidRDefault="00FD196A" w:rsidP="000301BF">
            <w:pPr>
              <w:rPr>
                <w:sz w:val="24"/>
                <w:szCs w:val="24"/>
              </w:rPr>
            </w:pPr>
          </w:p>
        </w:tc>
      </w:tr>
      <w:tr w:rsidR="00FD196A" w:rsidRPr="000301BF" w14:paraId="5502243A" w14:textId="77777777">
        <w:tc>
          <w:tcPr>
            <w:tcW w:w="540" w:type="dxa"/>
          </w:tcPr>
          <w:p w14:paraId="000006B0" w14:textId="77777777" w:rsidR="00FD196A" w:rsidRPr="000301BF" w:rsidRDefault="00000000" w:rsidP="000301BF">
            <w:pPr>
              <w:rPr>
                <w:sz w:val="24"/>
                <w:szCs w:val="24"/>
              </w:rPr>
            </w:pPr>
            <w:r w:rsidRPr="000301BF">
              <w:rPr>
                <w:sz w:val="24"/>
                <w:szCs w:val="24"/>
              </w:rPr>
              <w:t>18</w:t>
            </w:r>
          </w:p>
        </w:tc>
        <w:tc>
          <w:tcPr>
            <w:tcW w:w="7540" w:type="dxa"/>
          </w:tcPr>
          <w:p w14:paraId="000006B1" w14:textId="77777777" w:rsidR="00FD196A" w:rsidRPr="000301BF" w:rsidRDefault="00000000" w:rsidP="00CD5B27">
            <w:pPr>
              <w:jc w:val="both"/>
              <w:rPr>
                <w:sz w:val="24"/>
                <w:szCs w:val="24"/>
              </w:rPr>
            </w:pPr>
            <w:r w:rsidRPr="000301BF">
              <w:rPr>
                <w:sz w:val="24"/>
                <w:szCs w:val="24"/>
              </w:rPr>
              <w:t>Хараат компани, охин компани, зэргэлдээ компани, толгой компанийн талаарх мэдээлэл</w:t>
            </w:r>
          </w:p>
        </w:tc>
        <w:tc>
          <w:tcPr>
            <w:tcW w:w="1276" w:type="dxa"/>
          </w:tcPr>
          <w:p w14:paraId="000006B2" w14:textId="77777777" w:rsidR="00FD196A" w:rsidRPr="000301BF" w:rsidRDefault="00FD196A" w:rsidP="000301BF">
            <w:pPr>
              <w:rPr>
                <w:sz w:val="24"/>
                <w:szCs w:val="24"/>
              </w:rPr>
            </w:pPr>
          </w:p>
        </w:tc>
      </w:tr>
      <w:tr w:rsidR="00FD196A" w:rsidRPr="000301BF" w14:paraId="4E34B011" w14:textId="77777777" w:rsidTr="00BB6B69">
        <w:trPr>
          <w:trHeight w:val="359"/>
        </w:trPr>
        <w:tc>
          <w:tcPr>
            <w:tcW w:w="540" w:type="dxa"/>
          </w:tcPr>
          <w:p w14:paraId="000006B3" w14:textId="77777777" w:rsidR="00FD196A" w:rsidRPr="000301BF" w:rsidRDefault="00000000" w:rsidP="000301BF">
            <w:pPr>
              <w:rPr>
                <w:sz w:val="24"/>
                <w:szCs w:val="24"/>
              </w:rPr>
            </w:pPr>
            <w:r w:rsidRPr="000301BF">
              <w:rPr>
                <w:sz w:val="24"/>
                <w:szCs w:val="24"/>
              </w:rPr>
              <w:t>19</w:t>
            </w:r>
          </w:p>
        </w:tc>
        <w:tc>
          <w:tcPr>
            <w:tcW w:w="7540" w:type="dxa"/>
          </w:tcPr>
          <w:p w14:paraId="000006B4" w14:textId="77777777" w:rsidR="00FD196A" w:rsidRPr="000301BF" w:rsidRDefault="00000000" w:rsidP="00CD5B27">
            <w:pPr>
              <w:jc w:val="both"/>
              <w:rPr>
                <w:sz w:val="24"/>
                <w:szCs w:val="24"/>
              </w:rPr>
            </w:pPr>
            <w:r w:rsidRPr="000301BF">
              <w:rPr>
                <w:sz w:val="24"/>
                <w:szCs w:val="24"/>
              </w:rPr>
              <w:t>Систем ажиллуулах этгээдийн хувьд системийн дүрэм</w:t>
            </w:r>
          </w:p>
        </w:tc>
        <w:tc>
          <w:tcPr>
            <w:tcW w:w="1276" w:type="dxa"/>
          </w:tcPr>
          <w:p w14:paraId="000006B5" w14:textId="77777777" w:rsidR="00FD196A" w:rsidRPr="000301BF" w:rsidRDefault="00FD196A" w:rsidP="000301BF">
            <w:pPr>
              <w:rPr>
                <w:sz w:val="24"/>
                <w:szCs w:val="24"/>
              </w:rPr>
            </w:pPr>
          </w:p>
        </w:tc>
      </w:tr>
      <w:tr w:rsidR="00FD196A" w:rsidRPr="000301BF" w14:paraId="565364B3" w14:textId="77777777">
        <w:tc>
          <w:tcPr>
            <w:tcW w:w="540" w:type="dxa"/>
          </w:tcPr>
          <w:p w14:paraId="000006B6" w14:textId="77777777" w:rsidR="00FD196A" w:rsidRPr="000301BF" w:rsidRDefault="00000000" w:rsidP="000301BF">
            <w:pPr>
              <w:rPr>
                <w:sz w:val="24"/>
                <w:szCs w:val="24"/>
              </w:rPr>
            </w:pPr>
            <w:r w:rsidRPr="000301BF">
              <w:rPr>
                <w:sz w:val="24"/>
                <w:szCs w:val="24"/>
              </w:rPr>
              <w:t>20</w:t>
            </w:r>
          </w:p>
        </w:tc>
        <w:tc>
          <w:tcPr>
            <w:tcW w:w="7540" w:type="dxa"/>
          </w:tcPr>
          <w:p w14:paraId="000006B7" w14:textId="66395996" w:rsidR="00FD196A" w:rsidRPr="000301BF" w:rsidRDefault="00000000" w:rsidP="00CD5B27">
            <w:pPr>
              <w:jc w:val="both"/>
              <w:rPr>
                <w:sz w:val="24"/>
                <w:szCs w:val="24"/>
              </w:rPr>
            </w:pPr>
            <w:r w:rsidRPr="000301BF">
              <w:rPr>
                <w:sz w:val="24"/>
                <w:szCs w:val="24"/>
              </w:rPr>
              <w:t xml:space="preserve">Карт гаргах, эсхүл хүлээн авах хүсэлт гаргагчийн хувьд олон улсын картын </w:t>
            </w:r>
            <w:r w:rsidR="00A1578A">
              <w:rPr>
                <w:sz w:val="24"/>
                <w:szCs w:val="24"/>
              </w:rPr>
              <w:t xml:space="preserve">үйл ажиллагаа эрхлэгч байгууллагын </w:t>
            </w:r>
            <w:r w:rsidRPr="000301BF">
              <w:rPr>
                <w:sz w:val="24"/>
                <w:szCs w:val="24"/>
              </w:rPr>
              <w:t>сүлжээнд гишүүнээр элссэн бол тухайн гишүүнчлэлийн гэрээ, холбогдох бусад баримт бичиг</w:t>
            </w:r>
          </w:p>
        </w:tc>
        <w:tc>
          <w:tcPr>
            <w:tcW w:w="1276" w:type="dxa"/>
          </w:tcPr>
          <w:p w14:paraId="000006B8" w14:textId="77777777" w:rsidR="00FD196A" w:rsidRPr="000301BF" w:rsidRDefault="00FD196A" w:rsidP="000301BF">
            <w:pPr>
              <w:rPr>
                <w:sz w:val="24"/>
                <w:szCs w:val="24"/>
              </w:rPr>
            </w:pPr>
          </w:p>
        </w:tc>
      </w:tr>
      <w:tr w:rsidR="00FD196A" w:rsidRPr="000301BF" w14:paraId="584B0FC7" w14:textId="77777777">
        <w:tc>
          <w:tcPr>
            <w:tcW w:w="540" w:type="dxa"/>
          </w:tcPr>
          <w:p w14:paraId="000006B9" w14:textId="77777777" w:rsidR="00FD196A" w:rsidRPr="000301BF" w:rsidRDefault="00000000" w:rsidP="000301BF">
            <w:pPr>
              <w:rPr>
                <w:sz w:val="24"/>
                <w:szCs w:val="24"/>
              </w:rPr>
            </w:pPr>
            <w:r w:rsidRPr="000301BF">
              <w:rPr>
                <w:sz w:val="24"/>
                <w:szCs w:val="24"/>
              </w:rPr>
              <w:t>21</w:t>
            </w:r>
          </w:p>
        </w:tc>
        <w:tc>
          <w:tcPr>
            <w:tcW w:w="7540" w:type="dxa"/>
          </w:tcPr>
          <w:p w14:paraId="000006BA" w14:textId="77777777" w:rsidR="00FD196A" w:rsidRPr="000301BF" w:rsidRDefault="00000000" w:rsidP="00CD5B27">
            <w:pPr>
              <w:jc w:val="both"/>
              <w:rPr>
                <w:sz w:val="24"/>
                <w:szCs w:val="24"/>
              </w:rPr>
            </w:pPr>
            <w:r w:rsidRPr="000301BF">
              <w:rPr>
                <w:sz w:val="24"/>
                <w:szCs w:val="24"/>
              </w:rPr>
              <w:t>Гаргахаар төлөвлөж буй карт, эсхүл карт хүлээн авах төхөөрөмж нь олон улсын стандарт, шаардлагын дагуу туршилт хийж баталгаажуулсныг нотлох баримт бичиг буюу туршилт хийсэн байгууллагаас ирүүлсэн тайлан</w:t>
            </w:r>
          </w:p>
        </w:tc>
        <w:tc>
          <w:tcPr>
            <w:tcW w:w="1276" w:type="dxa"/>
          </w:tcPr>
          <w:p w14:paraId="000006BB" w14:textId="77777777" w:rsidR="00FD196A" w:rsidRPr="000301BF" w:rsidRDefault="00FD196A" w:rsidP="000301BF">
            <w:pPr>
              <w:rPr>
                <w:sz w:val="24"/>
                <w:szCs w:val="24"/>
              </w:rPr>
            </w:pPr>
          </w:p>
        </w:tc>
      </w:tr>
      <w:tr w:rsidR="00FD196A" w:rsidRPr="000301BF" w14:paraId="52A91C95" w14:textId="77777777">
        <w:tc>
          <w:tcPr>
            <w:tcW w:w="540" w:type="dxa"/>
          </w:tcPr>
          <w:p w14:paraId="000006BC" w14:textId="77777777" w:rsidR="00FD196A" w:rsidRPr="000301BF" w:rsidRDefault="00000000" w:rsidP="000301BF">
            <w:pPr>
              <w:rPr>
                <w:sz w:val="24"/>
                <w:szCs w:val="24"/>
              </w:rPr>
            </w:pPr>
            <w:r w:rsidRPr="000301BF">
              <w:rPr>
                <w:sz w:val="24"/>
                <w:szCs w:val="24"/>
              </w:rPr>
              <w:lastRenderedPageBreak/>
              <w:t>22</w:t>
            </w:r>
          </w:p>
        </w:tc>
        <w:tc>
          <w:tcPr>
            <w:tcW w:w="7540" w:type="dxa"/>
          </w:tcPr>
          <w:p w14:paraId="000006BD" w14:textId="77777777" w:rsidR="00FD196A" w:rsidRPr="000301BF" w:rsidRDefault="00000000" w:rsidP="00CD5B27">
            <w:pPr>
              <w:jc w:val="both"/>
              <w:rPr>
                <w:sz w:val="24"/>
                <w:szCs w:val="24"/>
              </w:rPr>
            </w:pPr>
            <w:r w:rsidRPr="000301BF">
              <w:rPr>
                <w:sz w:val="24"/>
                <w:szCs w:val="24"/>
              </w:rPr>
              <w:t>Цахим мөнгө гаргах хүсэлт гаргагчийн хувьд цахим мөнгийг бүртгэх нягтлан бодох бүртгэл, цахим мөнгийг мөнгөн хөрөнгөнд харилцан хөрвүүлэхтэй холбогдсон үйл ажиллагаа, гүйлгээний лимитийг хэрхэн хангаж буйг тусгасан дүрэм, журам</w:t>
            </w:r>
          </w:p>
        </w:tc>
        <w:tc>
          <w:tcPr>
            <w:tcW w:w="1276" w:type="dxa"/>
          </w:tcPr>
          <w:p w14:paraId="000006BE" w14:textId="77777777" w:rsidR="00FD196A" w:rsidRPr="000301BF" w:rsidRDefault="00FD196A" w:rsidP="000301BF">
            <w:pPr>
              <w:rPr>
                <w:sz w:val="24"/>
                <w:szCs w:val="24"/>
              </w:rPr>
            </w:pPr>
          </w:p>
        </w:tc>
      </w:tr>
      <w:tr w:rsidR="00FD196A" w:rsidRPr="000301BF" w14:paraId="3CBA716C" w14:textId="77777777">
        <w:tc>
          <w:tcPr>
            <w:tcW w:w="540" w:type="dxa"/>
          </w:tcPr>
          <w:p w14:paraId="000006BF" w14:textId="77777777" w:rsidR="00FD196A" w:rsidRPr="000301BF" w:rsidRDefault="00000000" w:rsidP="000301BF">
            <w:pPr>
              <w:rPr>
                <w:sz w:val="24"/>
                <w:szCs w:val="24"/>
              </w:rPr>
            </w:pPr>
            <w:r w:rsidRPr="000301BF">
              <w:rPr>
                <w:sz w:val="24"/>
                <w:szCs w:val="24"/>
              </w:rPr>
              <w:t>23</w:t>
            </w:r>
          </w:p>
        </w:tc>
        <w:tc>
          <w:tcPr>
            <w:tcW w:w="7540" w:type="dxa"/>
          </w:tcPr>
          <w:p w14:paraId="000006C0" w14:textId="77777777" w:rsidR="00FD196A" w:rsidRPr="000301BF" w:rsidRDefault="00000000" w:rsidP="00CD5B27">
            <w:pPr>
              <w:jc w:val="both"/>
              <w:rPr>
                <w:sz w:val="24"/>
                <w:szCs w:val="24"/>
              </w:rPr>
            </w:pPr>
            <w:r w:rsidRPr="000301BF">
              <w:rPr>
                <w:sz w:val="24"/>
                <w:szCs w:val="24"/>
              </w:rPr>
              <w:t>Цахим мөнгө гаргах хүсэлт гаргагч нь баталгааны данс нээснийг нотлох баримт бичиг буюу банкны дансны тодорхойлолт</w:t>
            </w:r>
          </w:p>
        </w:tc>
        <w:tc>
          <w:tcPr>
            <w:tcW w:w="1276" w:type="dxa"/>
          </w:tcPr>
          <w:p w14:paraId="000006C1" w14:textId="77777777" w:rsidR="00FD196A" w:rsidRPr="000301BF" w:rsidRDefault="00FD196A" w:rsidP="000301BF">
            <w:pPr>
              <w:rPr>
                <w:sz w:val="24"/>
                <w:szCs w:val="24"/>
              </w:rPr>
            </w:pPr>
          </w:p>
        </w:tc>
      </w:tr>
      <w:tr w:rsidR="00FD196A" w:rsidRPr="000301BF" w14:paraId="579E0849" w14:textId="77777777">
        <w:trPr>
          <w:trHeight w:val="361"/>
        </w:trPr>
        <w:tc>
          <w:tcPr>
            <w:tcW w:w="540" w:type="dxa"/>
          </w:tcPr>
          <w:p w14:paraId="000006C2" w14:textId="77777777" w:rsidR="00FD196A" w:rsidRPr="000301BF" w:rsidRDefault="00000000" w:rsidP="000301BF">
            <w:pPr>
              <w:rPr>
                <w:sz w:val="24"/>
                <w:szCs w:val="24"/>
              </w:rPr>
            </w:pPr>
            <w:r w:rsidRPr="000301BF">
              <w:rPr>
                <w:sz w:val="24"/>
                <w:szCs w:val="24"/>
              </w:rPr>
              <w:t>24</w:t>
            </w:r>
          </w:p>
        </w:tc>
        <w:tc>
          <w:tcPr>
            <w:tcW w:w="7540" w:type="dxa"/>
          </w:tcPr>
          <w:p w14:paraId="000006C3" w14:textId="77777777" w:rsidR="00FD196A" w:rsidRPr="000301BF" w:rsidRDefault="00000000" w:rsidP="00CD5B27">
            <w:pPr>
              <w:jc w:val="both"/>
              <w:rPr>
                <w:sz w:val="24"/>
                <w:szCs w:val="24"/>
              </w:rPr>
            </w:pPr>
            <w:r w:rsidRPr="000301BF">
              <w:rPr>
                <w:sz w:val="24"/>
                <w:szCs w:val="24"/>
              </w:rPr>
              <w:t>Монголбанкнаас шаардлагатай гэж үзсэн бусад мэдээлэл</w:t>
            </w:r>
          </w:p>
        </w:tc>
        <w:tc>
          <w:tcPr>
            <w:tcW w:w="1276" w:type="dxa"/>
          </w:tcPr>
          <w:p w14:paraId="000006C4" w14:textId="77777777" w:rsidR="00FD196A" w:rsidRPr="000301BF" w:rsidRDefault="00FD196A" w:rsidP="000301BF">
            <w:pPr>
              <w:rPr>
                <w:sz w:val="24"/>
                <w:szCs w:val="24"/>
              </w:rPr>
            </w:pPr>
          </w:p>
        </w:tc>
      </w:tr>
    </w:tbl>
    <w:p w14:paraId="000006C5" w14:textId="77777777" w:rsidR="00FD196A" w:rsidRPr="000301BF" w:rsidRDefault="00FD196A" w:rsidP="000301BF">
      <w:pPr>
        <w:rPr>
          <w:rFonts w:ascii="Times New Roman" w:hAnsi="Times New Roman" w:cs="Times New Roman"/>
          <w:sz w:val="24"/>
          <w:szCs w:val="24"/>
        </w:rPr>
      </w:pPr>
    </w:p>
    <w:p w14:paraId="000006C6"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br w:type="page"/>
      </w:r>
    </w:p>
    <w:p w14:paraId="000006C7" w14:textId="77777777" w:rsidR="00FD196A" w:rsidRPr="00B12877" w:rsidRDefault="00000000" w:rsidP="00B12877">
      <w:pPr>
        <w:pStyle w:val="Heading1"/>
        <w:jc w:val="right"/>
        <w:rPr>
          <w:b/>
          <w:bCs/>
          <w:sz w:val="24"/>
          <w:szCs w:val="24"/>
        </w:rPr>
      </w:pPr>
      <w:bookmarkStart w:id="40" w:name="_Toc132116933"/>
      <w:r w:rsidRPr="00B12877">
        <w:rPr>
          <w:b/>
          <w:bCs/>
          <w:sz w:val="24"/>
          <w:szCs w:val="24"/>
        </w:rPr>
        <w:lastRenderedPageBreak/>
        <w:t>Хавсралт 3</w:t>
      </w:r>
      <w:bookmarkEnd w:id="40"/>
    </w:p>
    <w:p w14:paraId="000006C8" w14:textId="77777777" w:rsidR="00FD196A" w:rsidRPr="000301BF" w:rsidRDefault="00FD196A" w:rsidP="000301BF">
      <w:pPr>
        <w:rPr>
          <w:rFonts w:ascii="Times New Roman" w:hAnsi="Times New Roman" w:cs="Times New Roman"/>
          <w:sz w:val="24"/>
          <w:szCs w:val="24"/>
        </w:rPr>
      </w:pPr>
    </w:p>
    <w:p w14:paraId="2C680FDF" w14:textId="0ADD70B4" w:rsidR="00E64BE2" w:rsidRPr="002B22E1" w:rsidRDefault="00000000" w:rsidP="002B22E1">
      <w:pPr>
        <w:pStyle w:val="Heading2"/>
        <w:spacing w:before="0" w:after="0" w:line="240" w:lineRule="auto"/>
        <w:jc w:val="center"/>
        <w:rPr>
          <w:rFonts w:ascii="Times New Roman" w:hAnsi="Times New Roman" w:cs="Times New Roman"/>
          <w:sz w:val="24"/>
          <w:szCs w:val="24"/>
        </w:rPr>
      </w:pPr>
      <w:bookmarkStart w:id="41" w:name="_Toc132116934"/>
      <w:r w:rsidRPr="002B22E1">
        <w:rPr>
          <w:rFonts w:ascii="Times New Roman" w:hAnsi="Times New Roman" w:cs="Times New Roman"/>
          <w:sz w:val="24"/>
          <w:szCs w:val="24"/>
        </w:rPr>
        <w:t>АУТCОРСИНГИЙН ҮЙЛЧИЛГЭЭ АВАХ ХҮСЭЛТ ГАРГАГЧИЙН ИРҮҮЛЭХ</w:t>
      </w:r>
      <w:bookmarkEnd w:id="41"/>
    </w:p>
    <w:p w14:paraId="000006C9" w14:textId="7F6E4257" w:rsidR="00FD196A" w:rsidRDefault="00000000" w:rsidP="002B22E1">
      <w:pPr>
        <w:pStyle w:val="Heading2"/>
        <w:spacing w:before="0" w:after="0" w:line="240" w:lineRule="auto"/>
        <w:jc w:val="center"/>
        <w:rPr>
          <w:rFonts w:ascii="Times New Roman" w:hAnsi="Times New Roman" w:cs="Times New Roman"/>
          <w:sz w:val="24"/>
          <w:szCs w:val="24"/>
        </w:rPr>
      </w:pPr>
      <w:bookmarkStart w:id="42" w:name="_Toc132116935"/>
      <w:r w:rsidRPr="002B22E1">
        <w:rPr>
          <w:rFonts w:ascii="Times New Roman" w:hAnsi="Times New Roman" w:cs="Times New Roman"/>
          <w:sz w:val="24"/>
          <w:szCs w:val="24"/>
        </w:rPr>
        <w:t>БАРИМТ БИЧГИЙН ЖАГСААЛТ</w:t>
      </w:r>
      <w:bookmarkEnd w:id="42"/>
    </w:p>
    <w:p w14:paraId="43F3EEFA" w14:textId="77777777" w:rsidR="00E87AF6" w:rsidRPr="00E87AF6" w:rsidRDefault="00E87AF6" w:rsidP="00E87AF6"/>
    <w:tbl>
      <w:tblPr>
        <w:tblStyle w:val="a1"/>
        <w:tblW w:w="9497" w:type="dxa"/>
        <w:tblInd w:w="-252" w:type="dxa"/>
        <w:tblBorders>
          <w:top w:val="nil"/>
          <w:left w:val="nil"/>
          <w:bottom w:val="nil"/>
          <w:right w:val="nil"/>
          <w:insideH w:val="nil"/>
          <w:insideV w:val="nil"/>
        </w:tblBorders>
        <w:tblLayout w:type="fixed"/>
        <w:tblLook w:val="0600" w:firstRow="0" w:lastRow="0" w:firstColumn="0" w:lastColumn="0" w:noHBand="1" w:noVBand="1"/>
      </w:tblPr>
      <w:tblGrid>
        <w:gridCol w:w="525"/>
        <w:gridCol w:w="7697"/>
        <w:gridCol w:w="1275"/>
      </w:tblGrid>
      <w:tr w:rsidR="00FD196A" w:rsidRPr="000301BF" w14:paraId="64B0C05E" w14:textId="77777777">
        <w:trPr>
          <w:trHeight w:val="303"/>
        </w:trPr>
        <w:tc>
          <w:tcPr>
            <w:tcW w:w="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6CB" w14:textId="77777777" w:rsidR="00FD196A" w:rsidRPr="000301BF" w:rsidRDefault="00000000" w:rsidP="000301BF">
            <w:pPr>
              <w:rPr>
                <w:sz w:val="24"/>
                <w:szCs w:val="24"/>
              </w:rPr>
            </w:pPr>
            <w:r w:rsidRPr="000301BF">
              <w:rPr>
                <w:sz w:val="24"/>
                <w:szCs w:val="24"/>
              </w:rPr>
              <w:t>№</w:t>
            </w:r>
          </w:p>
        </w:tc>
        <w:tc>
          <w:tcPr>
            <w:tcW w:w="7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6CC" w14:textId="77777777" w:rsidR="00FD196A" w:rsidRPr="000301BF" w:rsidRDefault="00000000" w:rsidP="00D424AE">
            <w:pPr>
              <w:jc w:val="both"/>
              <w:rPr>
                <w:sz w:val="24"/>
                <w:szCs w:val="24"/>
              </w:rPr>
            </w:pPr>
            <w:r w:rsidRPr="000301BF">
              <w:rPr>
                <w:sz w:val="24"/>
                <w:szCs w:val="24"/>
              </w:rPr>
              <w:t>Ирүүлэх баримт бичгийн жагсаалт</w:t>
            </w:r>
          </w:p>
        </w:tc>
        <w:tc>
          <w:tcPr>
            <w:tcW w:w="1275" w:type="dxa"/>
            <w:tcBorders>
              <w:top w:val="single" w:sz="8" w:space="0" w:color="000000"/>
              <w:left w:val="nil"/>
              <w:right w:val="single" w:sz="8" w:space="0" w:color="000000"/>
            </w:tcBorders>
            <w:tcMar>
              <w:top w:w="100" w:type="dxa"/>
              <w:left w:w="100" w:type="dxa"/>
              <w:bottom w:w="100" w:type="dxa"/>
              <w:right w:w="100" w:type="dxa"/>
            </w:tcMar>
          </w:tcPr>
          <w:p w14:paraId="000006CD" w14:textId="77777777" w:rsidR="00FD196A" w:rsidRPr="000301BF" w:rsidRDefault="00000000" w:rsidP="000301BF">
            <w:pPr>
              <w:rPr>
                <w:sz w:val="24"/>
                <w:szCs w:val="24"/>
              </w:rPr>
            </w:pPr>
            <w:r w:rsidRPr="000301BF">
              <w:rPr>
                <w:sz w:val="24"/>
                <w:szCs w:val="24"/>
              </w:rPr>
              <w:t>Хуудасны тоо</w:t>
            </w:r>
          </w:p>
        </w:tc>
      </w:tr>
      <w:tr w:rsidR="00FD196A" w:rsidRPr="000301BF" w14:paraId="6BD0CCE8" w14:textId="77777777">
        <w:trPr>
          <w:trHeight w:val="601"/>
        </w:trPr>
        <w:tc>
          <w:tcPr>
            <w:tcW w:w="52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000006CE" w14:textId="77777777" w:rsidR="00FD196A" w:rsidRPr="000301BF" w:rsidRDefault="00000000" w:rsidP="000301BF">
            <w:pPr>
              <w:rPr>
                <w:sz w:val="24"/>
                <w:szCs w:val="24"/>
              </w:rPr>
            </w:pPr>
            <w:r w:rsidRPr="000301BF">
              <w:rPr>
                <w:sz w:val="24"/>
                <w:szCs w:val="24"/>
              </w:rPr>
              <w:t>1</w:t>
            </w:r>
          </w:p>
        </w:tc>
        <w:tc>
          <w:tcPr>
            <w:tcW w:w="7697"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6CF" w14:textId="0FFC1217" w:rsidR="00FD196A" w:rsidRPr="000301BF" w:rsidRDefault="00000000" w:rsidP="00D424AE">
            <w:pPr>
              <w:jc w:val="both"/>
              <w:rPr>
                <w:sz w:val="24"/>
                <w:szCs w:val="24"/>
              </w:rPr>
            </w:pPr>
            <w:r w:rsidRPr="000301BF">
              <w:rPr>
                <w:sz w:val="24"/>
                <w:szCs w:val="24"/>
              </w:rPr>
              <w:t>Аутсорсингоор гүйцэтгүүлэх үйл ажиллагааны дэлгэрэнгүй тайлбар,  хавсралт 1-т заасан өргөдөл</w:t>
            </w:r>
          </w:p>
        </w:tc>
        <w:tc>
          <w:tcPr>
            <w:tcW w:w="1275"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6D0" w14:textId="77777777" w:rsidR="00FD196A" w:rsidRPr="000301BF" w:rsidRDefault="00FD196A" w:rsidP="000301BF">
            <w:pPr>
              <w:rPr>
                <w:sz w:val="24"/>
                <w:szCs w:val="24"/>
              </w:rPr>
            </w:pPr>
          </w:p>
        </w:tc>
      </w:tr>
      <w:tr w:rsidR="00FD196A" w:rsidRPr="000301BF" w14:paraId="4451DCAA" w14:textId="77777777">
        <w:trPr>
          <w:trHeight w:val="810"/>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D1" w14:textId="77777777" w:rsidR="00FD196A" w:rsidRPr="000301BF" w:rsidRDefault="00000000" w:rsidP="000301BF">
            <w:pPr>
              <w:rPr>
                <w:sz w:val="24"/>
                <w:szCs w:val="24"/>
              </w:rPr>
            </w:pPr>
            <w:r w:rsidRPr="000301BF">
              <w:rPr>
                <w:sz w:val="24"/>
                <w:szCs w:val="24"/>
              </w:rPr>
              <w:t>2</w:t>
            </w: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D2" w14:textId="690C17DB" w:rsidR="00FD196A" w:rsidRPr="000301BF" w:rsidRDefault="00000000" w:rsidP="00D424AE">
            <w:pPr>
              <w:jc w:val="both"/>
              <w:rPr>
                <w:sz w:val="24"/>
                <w:szCs w:val="24"/>
              </w:rPr>
            </w:pPr>
            <w:r w:rsidRPr="000301BF">
              <w:rPr>
                <w:sz w:val="24"/>
                <w:szCs w:val="24"/>
              </w:rPr>
              <w:t>Аутсорсингийн үйлчилгээ үзүүлэх байгууллагын мэдээлэл (системийн үйл ажиллагаа, нууцлал аюулгүй байдал, хүний нөөцийн танилцуулга, байгууллагын бүтэц зохион байгуулалтын талаарх мэдээлэл)</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D3" w14:textId="77777777" w:rsidR="00FD196A" w:rsidRPr="000301BF" w:rsidRDefault="00000000" w:rsidP="000301BF">
            <w:pPr>
              <w:rPr>
                <w:sz w:val="24"/>
                <w:szCs w:val="24"/>
              </w:rPr>
            </w:pPr>
            <w:r w:rsidRPr="000301BF">
              <w:rPr>
                <w:sz w:val="24"/>
                <w:szCs w:val="24"/>
              </w:rPr>
              <w:t xml:space="preserve"> </w:t>
            </w:r>
          </w:p>
          <w:p w14:paraId="000006D4" w14:textId="77777777" w:rsidR="00FD196A" w:rsidRPr="000301BF" w:rsidRDefault="00000000" w:rsidP="000301BF">
            <w:pPr>
              <w:rPr>
                <w:sz w:val="24"/>
                <w:szCs w:val="24"/>
              </w:rPr>
            </w:pPr>
            <w:r w:rsidRPr="000301BF">
              <w:rPr>
                <w:sz w:val="24"/>
                <w:szCs w:val="24"/>
              </w:rPr>
              <w:t xml:space="preserve"> </w:t>
            </w:r>
          </w:p>
          <w:p w14:paraId="000006D5" w14:textId="77777777" w:rsidR="00FD196A" w:rsidRPr="000301BF" w:rsidRDefault="00000000" w:rsidP="000301BF">
            <w:pPr>
              <w:rPr>
                <w:sz w:val="24"/>
                <w:szCs w:val="24"/>
              </w:rPr>
            </w:pPr>
            <w:r w:rsidRPr="000301BF">
              <w:rPr>
                <w:sz w:val="24"/>
                <w:szCs w:val="24"/>
              </w:rPr>
              <w:t xml:space="preserve"> </w:t>
            </w:r>
          </w:p>
        </w:tc>
      </w:tr>
      <w:tr w:rsidR="00FD196A" w:rsidRPr="000301BF" w14:paraId="138B2D51" w14:textId="77777777">
        <w:trPr>
          <w:trHeight w:val="628"/>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D6" w14:textId="77777777" w:rsidR="00FD196A" w:rsidRPr="000301BF" w:rsidRDefault="00000000" w:rsidP="000301BF">
            <w:pPr>
              <w:rPr>
                <w:sz w:val="24"/>
                <w:szCs w:val="24"/>
              </w:rPr>
            </w:pPr>
            <w:r w:rsidRPr="000301BF">
              <w:rPr>
                <w:sz w:val="24"/>
                <w:szCs w:val="24"/>
              </w:rPr>
              <w:t>3</w:t>
            </w: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D7" w14:textId="10CBEA9F" w:rsidR="00FD196A" w:rsidRPr="000301BF" w:rsidRDefault="00000000" w:rsidP="00D424AE">
            <w:pPr>
              <w:jc w:val="both"/>
              <w:rPr>
                <w:sz w:val="24"/>
                <w:szCs w:val="24"/>
              </w:rPr>
            </w:pPr>
            <w:r w:rsidRPr="000301BF">
              <w:rPr>
                <w:sz w:val="24"/>
                <w:szCs w:val="24"/>
              </w:rPr>
              <w:t xml:space="preserve">Аутсорсингийн үйлчилгээ үзүүлэгчтэй байгуулах гэрээний хувь, эсхүл </w:t>
            </w:r>
            <w:r w:rsidR="00CE0CA1" w:rsidRPr="000301BF">
              <w:rPr>
                <w:sz w:val="24"/>
                <w:szCs w:val="24"/>
              </w:rPr>
              <w:t xml:space="preserve">гэрээний </w:t>
            </w:r>
            <w:r w:rsidRPr="000301BF">
              <w:rPr>
                <w:sz w:val="24"/>
                <w:szCs w:val="24"/>
              </w:rPr>
              <w:t>баталгаажсан загвар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D8" w14:textId="77777777" w:rsidR="00FD196A" w:rsidRPr="000301BF" w:rsidRDefault="00FD196A" w:rsidP="000301BF">
            <w:pPr>
              <w:rPr>
                <w:sz w:val="24"/>
                <w:szCs w:val="24"/>
              </w:rPr>
            </w:pPr>
          </w:p>
        </w:tc>
      </w:tr>
      <w:tr w:rsidR="00FD196A" w:rsidRPr="000301BF" w14:paraId="5D5641CF" w14:textId="77777777">
        <w:trPr>
          <w:trHeight w:val="628"/>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D9" w14:textId="77777777" w:rsidR="00FD196A" w:rsidRPr="000301BF" w:rsidRDefault="00000000" w:rsidP="000301BF">
            <w:pPr>
              <w:rPr>
                <w:sz w:val="24"/>
                <w:szCs w:val="24"/>
              </w:rPr>
            </w:pPr>
            <w:r w:rsidRPr="000301BF">
              <w:rPr>
                <w:sz w:val="24"/>
                <w:szCs w:val="24"/>
              </w:rPr>
              <w:t>4</w:t>
            </w: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DA" w14:textId="77777777" w:rsidR="00FD196A" w:rsidRPr="000301BF" w:rsidRDefault="00000000" w:rsidP="00D424AE">
            <w:pPr>
              <w:jc w:val="both"/>
              <w:rPr>
                <w:sz w:val="24"/>
                <w:szCs w:val="24"/>
              </w:rPr>
            </w:pPr>
            <w:r w:rsidRPr="000301BF">
              <w:rPr>
                <w:sz w:val="24"/>
                <w:szCs w:val="24"/>
              </w:rPr>
              <w:t>“Зөвшөөрлийн хураамжийн ерөнхий нөхцөл”-д заасан зөвшөөрлийн материал хүлээн авах хураамжийг төлсөн баримт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DB" w14:textId="77777777" w:rsidR="00FD196A" w:rsidRPr="000301BF" w:rsidRDefault="00FD196A" w:rsidP="000301BF">
            <w:pPr>
              <w:rPr>
                <w:sz w:val="24"/>
                <w:szCs w:val="24"/>
              </w:rPr>
            </w:pPr>
          </w:p>
        </w:tc>
      </w:tr>
    </w:tbl>
    <w:p w14:paraId="000006DC" w14:textId="77777777" w:rsidR="00FD196A" w:rsidRPr="000301BF" w:rsidRDefault="00FD196A" w:rsidP="000301BF">
      <w:pPr>
        <w:rPr>
          <w:rFonts w:ascii="Times New Roman" w:hAnsi="Times New Roman" w:cs="Times New Roman"/>
          <w:sz w:val="24"/>
          <w:szCs w:val="24"/>
        </w:rPr>
      </w:pPr>
    </w:p>
    <w:p w14:paraId="000006DD"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br w:type="page"/>
      </w:r>
    </w:p>
    <w:p w14:paraId="000006DE" w14:textId="77777777" w:rsidR="00FD196A" w:rsidRPr="0001713C" w:rsidRDefault="00000000" w:rsidP="0001713C">
      <w:pPr>
        <w:pStyle w:val="Heading1"/>
        <w:jc w:val="right"/>
        <w:rPr>
          <w:b/>
          <w:bCs/>
          <w:sz w:val="24"/>
          <w:szCs w:val="24"/>
        </w:rPr>
      </w:pPr>
      <w:bookmarkStart w:id="43" w:name="_Toc132116936"/>
      <w:r w:rsidRPr="0001713C">
        <w:rPr>
          <w:b/>
          <w:bCs/>
          <w:sz w:val="24"/>
          <w:szCs w:val="24"/>
        </w:rPr>
        <w:lastRenderedPageBreak/>
        <w:t>Хавсралт 4</w:t>
      </w:r>
      <w:bookmarkEnd w:id="43"/>
    </w:p>
    <w:p w14:paraId="459353FB" w14:textId="5E92B176" w:rsidR="00BB38BB" w:rsidRPr="002454B1" w:rsidRDefault="00000000" w:rsidP="002454B1">
      <w:pPr>
        <w:pStyle w:val="Heading2"/>
        <w:spacing w:before="0" w:after="0" w:line="240" w:lineRule="auto"/>
        <w:jc w:val="center"/>
        <w:rPr>
          <w:rFonts w:ascii="Times New Roman" w:hAnsi="Times New Roman" w:cs="Times New Roman"/>
          <w:sz w:val="24"/>
          <w:szCs w:val="24"/>
        </w:rPr>
      </w:pPr>
      <w:bookmarkStart w:id="44" w:name="_Toc132116937"/>
      <w:r w:rsidRPr="002454B1">
        <w:rPr>
          <w:rFonts w:ascii="Times New Roman" w:hAnsi="Times New Roman" w:cs="Times New Roman"/>
          <w:sz w:val="24"/>
          <w:szCs w:val="24"/>
        </w:rPr>
        <w:t>ТӨЛБӨР ТООЦООНЫ ТӨЛӨӨЛӨГЧИЙН ҮҮРЭГ ГҮЙЦЭТГЭХ</w:t>
      </w:r>
      <w:bookmarkEnd w:id="44"/>
    </w:p>
    <w:p w14:paraId="000006E0" w14:textId="568EF67F" w:rsidR="00FD196A" w:rsidRPr="002454B1" w:rsidRDefault="00000000" w:rsidP="002454B1">
      <w:pPr>
        <w:pStyle w:val="Heading2"/>
        <w:spacing w:before="0" w:after="0" w:line="240" w:lineRule="auto"/>
        <w:jc w:val="center"/>
        <w:rPr>
          <w:rFonts w:ascii="Times New Roman" w:hAnsi="Times New Roman" w:cs="Times New Roman"/>
          <w:sz w:val="24"/>
          <w:szCs w:val="24"/>
        </w:rPr>
      </w:pPr>
      <w:bookmarkStart w:id="45" w:name="_Toc132116938"/>
      <w:r w:rsidRPr="002454B1">
        <w:rPr>
          <w:rFonts w:ascii="Times New Roman" w:hAnsi="Times New Roman" w:cs="Times New Roman"/>
          <w:sz w:val="24"/>
          <w:szCs w:val="24"/>
        </w:rPr>
        <w:t>ХҮСЭЛТ ГАРГАГЧИЙН ИРҮҮЛЭХ БАРИМТ БИЧИГ</w:t>
      </w:r>
      <w:bookmarkEnd w:id="45"/>
    </w:p>
    <w:p w14:paraId="000006E1" w14:textId="77777777" w:rsidR="00FD196A" w:rsidRPr="000301BF" w:rsidRDefault="00FD196A" w:rsidP="000301BF">
      <w:pPr>
        <w:rPr>
          <w:rFonts w:ascii="Times New Roman" w:hAnsi="Times New Roman" w:cs="Times New Roman"/>
          <w:sz w:val="24"/>
          <w:szCs w:val="24"/>
        </w:rPr>
      </w:pPr>
    </w:p>
    <w:tbl>
      <w:tblPr>
        <w:tblStyle w:val="a2"/>
        <w:tblW w:w="949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7682"/>
        <w:gridCol w:w="1275"/>
      </w:tblGrid>
      <w:tr w:rsidR="00FD196A" w:rsidRPr="000301BF" w14:paraId="512783AE" w14:textId="77777777">
        <w:tc>
          <w:tcPr>
            <w:tcW w:w="540" w:type="dxa"/>
            <w:tcBorders>
              <w:top w:val="single" w:sz="8" w:space="0" w:color="000000"/>
              <w:left w:val="single" w:sz="8" w:space="0" w:color="000000"/>
              <w:bottom w:val="single" w:sz="8" w:space="0" w:color="000000"/>
              <w:right w:val="single" w:sz="8" w:space="0" w:color="000000"/>
            </w:tcBorders>
          </w:tcPr>
          <w:p w14:paraId="000006E2" w14:textId="77777777" w:rsidR="00FD196A" w:rsidRPr="000301BF" w:rsidRDefault="00000000" w:rsidP="000301BF">
            <w:pPr>
              <w:rPr>
                <w:sz w:val="24"/>
                <w:szCs w:val="24"/>
              </w:rPr>
            </w:pPr>
            <w:r w:rsidRPr="000301BF">
              <w:rPr>
                <w:sz w:val="24"/>
                <w:szCs w:val="24"/>
              </w:rPr>
              <w:t>№</w:t>
            </w:r>
          </w:p>
        </w:tc>
        <w:tc>
          <w:tcPr>
            <w:tcW w:w="7682" w:type="dxa"/>
            <w:tcBorders>
              <w:top w:val="single" w:sz="8" w:space="0" w:color="000000"/>
              <w:left w:val="nil"/>
              <w:bottom w:val="single" w:sz="8" w:space="0" w:color="000000"/>
              <w:right w:val="single" w:sz="8" w:space="0" w:color="000000"/>
            </w:tcBorders>
          </w:tcPr>
          <w:p w14:paraId="000006E3" w14:textId="77777777" w:rsidR="00FD196A" w:rsidRPr="000301BF" w:rsidRDefault="00000000" w:rsidP="000B11B3">
            <w:pPr>
              <w:jc w:val="both"/>
              <w:rPr>
                <w:sz w:val="24"/>
                <w:szCs w:val="24"/>
              </w:rPr>
            </w:pPr>
            <w:r w:rsidRPr="000301BF">
              <w:rPr>
                <w:sz w:val="24"/>
                <w:szCs w:val="24"/>
              </w:rPr>
              <w:t>Ирүүлэх баримт бичгийн жагсаалт</w:t>
            </w:r>
          </w:p>
        </w:tc>
        <w:tc>
          <w:tcPr>
            <w:tcW w:w="1275" w:type="dxa"/>
            <w:tcBorders>
              <w:top w:val="single" w:sz="8" w:space="0" w:color="000000"/>
              <w:left w:val="nil"/>
              <w:right w:val="single" w:sz="8" w:space="0" w:color="000000"/>
            </w:tcBorders>
          </w:tcPr>
          <w:p w14:paraId="000006E4" w14:textId="77777777" w:rsidR="00FD196A" w:rsidRPr="000301BF" w:rsidRDefault="00000000" w:rsidP="000301BF">
            <w:pPr>
              <w:rPr>
                <w:sz w:val="24"/>
                <w:szCs w:val="24"/>
              </w:rPr>
            </w:pPr>
            <w:r w:rsidRPr="000301BF">
              <w:rPr>
                <w:sz w:val="24"/>
                <w:szCs w:val="24"/>
              </w:rPr>
              <w:t>Хуудасны тоо</w:t>
            </w:r>
          </w:p>
        </w:tc>
      </w:tr>
      <w:tr w:rsidR="00FD196A" w:rsidRPr="000301BF" w14:paraId="73F3901C" w14:textId="77777777">
        <w:tc>
          <w:tcPr>
            <w:tcW w:w="540" w:type="dxa"/>
          </w:tcPr>
          <w:p w14:paraId="000006E5" w14:textId="77777777" w:rsidR="00FD196A" w:rsidRPr="000301BF" w:rsidRDefault="00000000" w:rsidP="000301BF">
            <w:pPr>
              <w:rPr>
                <w:sz w:val="24"/>
                <w:szCs w:val="24"/>
              </w:rPr>
            </w:pPr>
            <w:r w:rsidRPr="000301BF">
              <w:rPr>
                <w:sz w:val="24"/>
                <w:szCs w:val="24"/>
              </w:rPr>
              <w:t>1</w:t>
            </w:r>
          </w:p>
        </w:tc>
        <w:tc>
          <w:tcPr>
            <w:tcW w:w="7682" w:type="dxa"/>
          </w:tcPr>
          <w:p w14:paraId="000006E6" w14:textId="77777777" w:rsidR="00FD196A" w:rsidRPr="000301BF" w:rsidRDefault="00000000" w:rsidP="000B11B3">
            <w:pPr>
              <w:jc w:val="both"/>
              <w:rPr>
                <w:sz w:val="24"/>
                <w:szCs w:val="24"/>
              </w:rPr>
            </w:pPr>
            <w:r w:rsidRPr="000301BF">
              <w:rPr>
                <w:sz w:val="24"/>
                <w:szCs w:val="24"/>
              </w:rPr>
              <w:t>Энэ журмын хавсралт 1-т заасан өргөдөл</w:t>
            </w:r>
          </w:p>
        </w:tc>
        <w:tc>
          <w:tcPr>
            <w:tcW w:w="1275" w:type="dxa"/>
          </w:tcPr>
          <w:p w14:paraId="000006E7" w14:textId="77777777" w:rsidR="00FD196A" w:rsidRPr="000301BF" w:rsidRDefault="00FD196A" w:rsidP="000301BF">
            <w:pPr>
              <w:rPr>
                <w:sz w:val="24"/>
                <w:szCs w:val="24"/>
              </w:rPr>
            </w:pPr>
          </w:p>
        </w:tc>
      </w:tr>
      <w:tr w:rsidR="00FD196A" w:rsidRPr="000301BF" w14:paraId="61EC8392" w14:textId="77777777">
        <w:tc>
          <w:tcPr>
            <w:tcW w:w="540" w:type="dxa"/>
          </w:tcPr>
          <w:p w14:paraId="000006E8" w14:textId="77777777" w:rsidR="00FD196A" w:rsidRPr="000301BF" w:rsidRDefault="00000000" w:rsidP="000301BF">
            <w:pPr>
              <w:rPr>
                <w:sz w:val="24"/>
                <w:szCs w:val="24"/>
              </w:rPr>
            </w:pPr>
            <w:r w:rsidRPr="000301BF">
              <w:rPr>
                <w:sz w:val="24"/>
                <w:szCs w:val="24"/>
              </w:rPr>
              <w:t>2</w:t>
            </w:r>
          </w:p>
        </w:tc>
        <w:tc>
          <w:tcPr>
            <w:tcW w:w="7682" w:type="dxa"/>
          </w:tcPr>
          <w:p w14:paraId="000006E9" w14:textId="77777777" w:rsidR="00FD196A" w:rsidRPr="000301BF" w:rsidRDefault="00000000" w:rsidP="000B11B3">
            <w:pPr>
              <w:jc w:val="both"/>
              <w:rPr>
                <w:sz w:val="24"/>
                <w:szCs w:val="24"/>
              </w:rPr>
            </w:pPr>
            <w:r w:rsidRPr="000301BF">
              <w:rPr>
                <w:sz w:val="24"/>
                <w:szCs w:val="24"/>
              </w:rPr>
              <w:t>Шууд бус оролцогчтой байгуулах гэрээний загвар</w:t>
            </w:r>
          </w:p>
        </w:tc>
        <w:tc>
          <w:tcPr>
            <w:tcW w:w="1275" w:type="dxa"/>
          </w:tcPr>
          <w:p w14:paraId="000006EA" w14:textId="77777777" w:rsidR="00FD196A" w:rsidRPr="000301BF" w:rsidRDefault="00FD196A" w:rsidP="000301BF">
            <w:pPr>
              <w:rPr>
                <w:sz w:val="24"/>
                <w:szCs w:val="24"/>
              </w:rPr>
            </w:pPr>
          </w:p>
        </w:tc>
      </w:tr>
      <w:tr w:rsidR="00FD196A" w:rsidRPr="000301BF" w14:paraId="49806C8D" w14:textId="77777777">
        <w:tc>
          <w:tcPr>
            <w:tcW w:w="540" w:type="dxa"/>
          </w:tcPr>
          <w:p w14:paraId="000006EB" w14:textId="77777777" w:rsidR="00FD196A" w:rsidRPr="000301BF" w:rsidRDefault="00000000" w:rsidP="000301BF">
            <w:pPr>
              <w:rPr>
                <w:sz w:val="24"/>
                <w:szCs w:val="24"/>
              </w:rPr>
            </w:pPr>
            <w:r w:rsidRPr="000301BF">
              <w:rPr>
                <w:sz w:val="24"/>
                <w:szCs w:val="24"/>
              </w:rPr>
              <w:t>3</w:t>
            </w:r>
          </w:p>
        </w:tc>
        <w:tc>
          <w:tcPr>
            <w:tcW w:w="7682" w:type="dxa"/>
          </w:tcPr>
          <w:p w14:paraId="000006EC" w14:textId="77777777" w:rsidR="00FD196A" w:rsidRPr="000301BF" w:rsidRDefault="00000000" w:rsidP="000B11B3">
            <w:pPr>
              <w:jc w:val="both"/>
              <w:rPr>
                <w:sz w:val="24"/>
                <w:szCs w:val="24"/>
              </w:rPr>
            </w:pPr>
            <w:r w:rsidRPr="000301BF">
              <w:rPr>
                <w:sz w:val="24"/>
                <w:szCs w:val="24"/>
              </w:rPr>
              <w:t>Шууд бус оролцогчийн төлбөр тооцоог дамжуулах үйл ажиллагааны дэлгэрэнгүй тайлбар, схем, зураглал</w:t>
            </w:r>
          </w:p>
        </w:tc>
        <w:tc>
          <w:tcPr>
            <w:tcW w:w="1275" w:type="dxa"/>
          </w:tcPr>
          <w:p w14:paraId="000006ED" w14:textId="77777777" w:rsidR="00FD196A" w:rsidRPr="000301BF" w:rsidRDefault="00FD196A" w:rsidP="000301BF">
            <w:pPr>
              <w:rPr>
                <w:sz w:val="24"/>
                <w:szCs w:val="24"/>
              </w:rPr>
            </w:pPr>
          </w:p>
        </w:tc>
      </w:tr>
      <w:tr w:rsidR="00FD196A" w:rsidRPr="000301BF" w14:paraId="5ED1485E" w14:textId="77777777">
        <w:tc>
          <w:tcPr>
            <w:tcW w:w="540" w:type="dxa"/>
          </w:tcPr>
          <w:p w14:paraId="000006EE" w14:textId="77777777" w:rsidR="00FD196A" w:rsidRPr="000301BF" w:rsidRDefault="00000000" w:rsidP="000301BF">
            <w:pPr>
              <w:rPr>
                <w:sz w:val="24"/>
                <w:szCs w:val="24"/>
              </w:rPr>
            </w:pPr>
            <w:r w:rsidRPr="000301BF">
              <w:rPr>
                <w:sz w:val="24"/>
                <w:szCs w:val="24"/>
              </w:rPr>
              <w:t>4</w:t>
            </w:r>
          </w:p>
        </w:tc>
        <w:tc>
          <w:tcPr>
            <w:tcW w:w="7682" w:type="dxa"/>
          </w:tcPr>
          <w:p w14:paraId="000006EF" w14:textId="77777777" w:rsidR="00FD196A" w:rsidRPr="000301BF" w:rsidRDefault="00000000" w:rsidP="000B11B3">
            <w:pPr>
              <w:jc w:val="both"/>
              <w:rPr>
                <w:sz w:val="24"/>
                <w:szCs w:val="24"/>
              </w:rPr>
            </w:pPr>
            <w:r w:rsidRPr="000301BF">
              <w:rPr>
                <w:sz w:val="24"/>
                <w:szCs w:val="24"/>
              </w:rPr>
              <w:t>“Зөвшөөрлийн хураамжийн ерөнхий нөхцөл”-д заасан зөвшөөрлийн материал хүлээн авах хураамжийг төлсөн баримт</w:t>
            </w:r>
          </w:p>
        </w:tc>
        <w:tc>
          <w:tcPr>
            <w:tcW w:w="1275" w:type="dxa"/>
          </w:tcPr>
          <w:p w14:paraId="000006F0" w14:textId="77777777" w:rsidR="00FD196A" w:rsidRPr="000301BF" w:rsidRDefault="00FD196A" w:rsidP="000301BF">
            <w:pPr>
              <w:rPr>
                <w:sz w:val="24"/>
                <w:szCs w:val="24"/>
              </w:rPr>
            </w:pPr>
          </w:p>
        </w:tc>
      </w:tr>
    </w:tbl>
    <w:p w14:paraId="000006F1" w14:textId="77777777" w:rsidR="00FD196A" w:rsidRPr="000301BF" w:rsidRDefault="00FD196A" w:rsidP="000301BF">
      <w:pPr>
        <w:rPr>
          <w:rFonts w:ascii="Times New Roman" w:hAnsi="Times New Roman" w:cs="Times New Roman"/>
          <w:sz w:val="24"/>
          <w:szCs w:val="24"/>
        </w:rPr>
      </w:pPr>
    </w:p>
    <w:p w14:paraId="000006F2"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br w:type="page"/>
      </w:r>
    </w:p>
    <w:p w14:paraId="000006F3" w14:textId="77777777" w:rsidR="00FD196A" w:rsidRPr="001C75A3" w:rsidRDefault="00000000" w:rsidP="001C75A3">
      <w:pPr>
        <w:pStyle w:val="Heading1"/>
        <w:jc w:val="right"/>
        <w:rPr>
          <w:b/>
          <w:bCs/>
          <w:sz w:val="24"/>
          <w:szCs w:val="24"/>
        </w:rPr>
      </w:pPr>
      <w:bookmarkStart w:id="46" w:name="_Toc132116939"/>
      <w:r w:rsidRPr="001C75A3">
        <w:rPr>
          <w:b/>
          <w:bCs/>
          <w:sz w:val="24"/>
          <w:szCs w:val="24"/>
        </w:rPr>
        <w:lastRenderedPageBreak/>
        <w:t>Хавсралт 5</w:t>
      </w:r>
      <w:bookmarkEnd w:id="46"/>
    </w:p>
    <w:p w14:paraId="000006F4" w14:textId="4845F313" w:rsidR="00FD196A" w:rsidRPr="000B09EA" w:rsidRDefault="00000000" w:rsidP="000B09EA">
      <w:pPr>
        <w:pStyle w:val="Heading2"/>
        <w:spacing w:before="0" w:after="0" w:line="240" w:lineRule="auto"/>
        <w:jc w:val="center"/>
        <w:rPr>
          <w:rFonts w:ascii="Times New Roman" w:hAnsi="Times New Roman" w:cs="Times New Roman"/>
          <w:sz w:val="24"/>
          <w:szCs w:val="24"/>
        </w:rPr>
      </w:pPr>
      <w:bookmarkStart w:id="47" w:name="_Toc132116940"/>
      <w:r w:rsidRPr="000B09EA">
        <w:rPr>
          <w:rFonts w:ascii="Times New Roman" w:hAnsi="Times New Roman" w:cs="Times New Roman"/>
          <w:sz w:val="24"/>
          <w:szCs w:val="24"/>
        </w:rPr>
        <w:t>ГЭРЭЭТ ТӨЛӨӨЛӨГЧӨӨР ДАМЖУУЛАН ТӨЛБӨРИЙН ҮЙЛЧИЛГЭЭ ҮЗҮҮЛЭХ ХҮСЭЛТ ГАРГАГЧИЙН ИРҮҮЛЭХ БАРИМТ БИЧИГ</w:t>
      </w:r>
      <w:bookmarkEnd w:id="47"/>
    </w:p>
    <w:p w14:paraId="000006F5" w14:textId="77777777" w:rsidR="00FD196A" w:rsidRPr="000301BF" w:rsidRDefault="00FD196A" w:rsidP="000301BF">
      <w:pPr>
        <w:rPr>
          <w:rFonts w:ascii="Times New Roman" w:hAnsi="Times New Roman" w:cs="Times New Roman"/>
          <w:sz w:val="24"/>
          <w:szCs w:val="24"/>
        </w:rPr>
      </w:pPr>
    </w:p>
    <w:tbl>
      <w:tblPr>
        <w:tblStyle w:val="a3"/>
        <w:tblW w:w="9552" w:type="dxa"/>
        <w:tblInd w:w="-252" w:type="dxa"/>
        <w:tblBorders>
          <w:top w:val="nil"/>
          <w:left w:val="nil"/>
          <w:bottom w:val="nil"/>
          <w:right w:val="nil"/>
          <w:insideH w:val="nil"/>
          <w:insideV w:val="nil"/>
        </w:tblBorders>
        <w:tblLayout w:type="fixed"/>
        <w:tblLook w:val="0600" w:firstRow="0" w:lastRow="0" w:firstColumn="0" w:lastColumn="0" w:noHBand="1" w:noVBand="1"/>
      </w:tblPr>
      <w:tblGrid>
        <w:gridCol w:w="525"/>
        <w:gridCol w:w="7697"/>
        <w:gridCol w:w="1330"/>
      </w:tblGrid>
      <w:tr w:rsidR="00FD196A" w:rsidRPr="000301BF" w14:paraId="1DD2349D" w14:textId="77777777">
        <w:trPr>
          <w:trHeight w:val="303"/>
        </w:trPr>
        <w:tc>
          <w:tcPr>
            <w:tcW w:w="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6F6" w14:textId="77777777" w:rsidR="00FD196A" w:rsidRPr="000301BF" w:rsidRDefault="00000000" w:rsidP="000301BF">
            <w:pPr>
              <w:rPr>
                <w:sz w:val="24"/>
                <w:szCs w:val="24"/>
              </w:rPr>
            </w:pPr>
            <w:r w:rsidRPr="000301BF">
              <w:rPr>
                <w:sz w:val="24"/>
                <w:szCs w:val="24"/>
              </w:rPr>
              <w:t>№</w:t>
            </w:r>
          </w:p>
        </w:tc>
        <w:tc>
          <w:tcPr>
            <w:tcW w:w="7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6F7" w14:textId="77777777" w:rsidR="00FD196A" w:rsidRPr="000301BF" w:rsidRDefault="00000000" w:rsidP="00B05156">
            <w:pPr>
              <w:jc w:val="both"/>
              <w:rPr>
                <w:sz w:val="24"/>
                <w:szCs w:val="24"/>
              </w:rPr>
            </w:pPr>
            <w:r w:rsidRPr="000301BF">
              <w:rPr>
                <w:sz w:val="24"/>
                <w:szCs w:val="24"/>
              </w:rPr>
              <w:t>Ирүүлэх баримт бичгийн жагсаалт</w:t>
            </w:r>
          </w:p>
        </w:tc>
        <w:tc>
          <w:tcPr>
            <w:tcW w:w="1330" w:type="dxa"/>
            <w:tcBorders>
              <w:top w:val="single" w:sz="8" w:space="0" w:color="000000"/>
              <w:left w:val="nil"/>
              <w:right w:val="single" w:sz="8" w:space="0" w:color="000000"/>
            </w:tcBorders>
            <w:tcMar>
              <w:top w:w="100" w:type="dxa"/>
              <w:left w:w="100" w:type="dxa"/>
              <w:bottom w:w="100" w:type="dxa"/>
              <w:right w:w="100" w:type="dxa"/>
            </w:tcMar>
          </w:tcPr>
          <w:p w14:paraId="000006F8" w14:textId="77777777" w:rsidR="00FD196A" w:rsidRPr="000301BF" w:rsidRDefault="00000000" w:rsidP="000301BF">
            <w:pPr>
              <w:rPr>
                <w:sz w:val="24"/>
                <w:szCs w:val="24"/>
              </w:rPr>
            </w:pPr>
            <w:r w:rsidRPr="000301BF">
              <w:rPr>
                <w:sz w:val="24"/>
                <w:szCs w:val="24"/>
              </w:rPr>
              <w:t>Хуудасны тоо</w:t>
            </w:r>
          </w:p>
        </w:tc>
      </w:tr>
      <w:tr w:rsidR="00FD196A" w:rsidRPr="000301BF" w14:paraId="2439252E" w14:textId="77777777">
        <w:trPr>
          <w:trHeight w:val="303"/>
        </w:trPr>
        <w:tc>
          <w:tcPr>
            <w:tcW w:w="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6F9" w14:textId="77777777" w:rsidR="00FD196A" w:rsidRPr="000301BF" w:rsidRDefault="00000000" w:rsidP="000301BF">
            <w:pPr>
              <w:rPr>
                <w:sz w:val="24"/>
                <w:szCs w:val="24"/>
              </w:rPr>
            </w:pPr>
            <w:r w:rsidRPr="000301BF">
              <w:rPr>
                <w:sz w:val="24"/>
                <w:szCs w:val="24"/>
              </w:rPr>
              <w:t>1</w:t>
            </w:r>
          </w:p>
        </w:tc>
        <w:tc>
          <w:tcPr>
            <w:tcW w:w="7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6FA" w14:textId="77777777" w:rsidR="00FD196A" w:rsidRPr="000301BF" w:rsidRDefault="00000000" w:rsidP="00B05156">
            <w:pPr>
              <w:jc w:val="both"/>
              <w:rPr>
                <w:sz w:val="24"/>
                <w:szCs w:val="24"/>
              </w:rPr>
            </w:pPr>
            <w:r w:rsidRPr="000301BF">
              <w:rPr>
                <w:sz w:val="24"/>
                <w:szCs w:val="24"/>
              </w:rPr>
              <w:t>Энэ журмын хавсралт 1-т заасан өргөдөл</w:t>
            </w:r>
          </w:p>
        </w:tc>
        <w:tc>
          <w:tcPr>
            <w:tcW w:w="1330" w:type="dxa"/>
            <w:tcBorders>
              <w:top w:val="single" w:sz="8" w:space="0" w:color="000000"/>
              <w:left w:val="nil"/>
              <w:right w:val="single" w:sz="8" w:space="0" w:color="000000"/>
            </w:tcBorders>
            <w:tcMar>
              <w:top w:w="100" w:type="dxa"/>
              <w:left w:w="100" w:type="dxa"/>
              <w:bottom w:w="100" w:type="dxa"/>
              <w:right w:w="100" w:type="dxa"/>
            </w:tcMar>
          </w:tcPr>
          <w:p w14:paraId="000006FB" w14:textId="77777777" w:rsidR="00FD196A" w:rsidRPr="000301BF" w:rsidRDefault="00FD196A" w:rsidP="000301BF">
            <w:pPr>
              <w:rPr>
                <w:sz w:val="24"/>
                <w:szCs w:val="24"/>
              </w:rPr>
            </w:pPr>
          </w:p>
        </w:tc>
      </w:tr>
      <w:tr w:rsidR="00FD196A" w:rsidRPr="000301BF" w14:paraId="3F542DC1" w14:textId="77777777">
        <w:trPr>
          <w:trHeight w:val="601"/>
        </w:trPr>
        <w:tc>
          <w:tcPr>
            <w:tcW w:w="52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000006FC" w14:textId="77777777" w:rsidR="00FD196A" w:rsidRPr="000301BF" w:rsidRDefault="00000000" w:rsidP="000301BF">
            <w:pPr>
              <w:rPr>
                <w:sz w:val="24"/>
                <w:szCs w:val="24"/>
              </w:rPr>
            </w:pPr>
            <w:r w:rsidRPr="000301BF">
              <w:rPr>
                <w:sz w:val="24"/>
                <w:szCs w:val="24"/>
              </w:rPr>
              <w:t>2</w:t>
            </w:r>
          </w:p>
        </w:tc>
        <w:tc>
          <w:tcPr>
            <w:tcW w:w="7697"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00006FD" w14:textId="77777777" w:rsidR="00FD196A" w:rsidRPr="000301BF" w:rsidRDefault="00000000" w:rsidP="00B05156">
            <w:pPr>
              <w:jc w:val="both"/>
              <w:rPr>
                <w:sz w:val="24"/>
                <w:szCs w:val="24"/>
              </w:rPr>
            </w:pPr>
            <w:r w:rsidRPr="000301BF">
              <w:rPr>
                <w:sz w:val="24"/>
                <w:szCs w:val="24"/>
              </w:rPr>
              <w:t>Гэрээт төлөөлөгчөөр дамжуулан үзүүлэх төлбөрийн үйлчилгээний дэлгэрэнгүй мэдээлэл, үндэслэл, хэрэгцээ шаардлагыг тодорхойлсон хүсэлт</w:t>
            </w:r>
          </w:p>
        </w:tc>
        <w:tc>
          <w:tcPr>
            <w:tcW w:w="1330" w:type="dxa"/>
            <w:tcBorders>
              <w:top w:val="single" w:sz="4" w:space="0" w:color="000000"/>
              <w:left w:val="nil"/>
              <w:bottom w:val="single" w:sz="4" w:space="0" w:color="000000"/>
              <w:right w:val="single" w:sz="8" w:space="0" w:color="000000"/>
            </w:tcBorders>
            <w:shd w:val="clear" w:color="auto" w:fill="auto"/>
            <w:tcMar>
              <w:top w:w="100" w:type="dxa"/>
              <w:left w:w="100" w:type="dxa"/>
              <w:bottom w:w="100" w:type="dxa"/>
              <w:right w:w="100" w:type="dxa"/>
            </w:tcMar>
          </w:tcPr>
          <w:p w14:paraId="000006FE" w14:textId="77777777" w:rsidR="00FD196A" w:rsidRPr="000301BF" w:rsidRDefault="00FD196A" w:rsidP="000301BF">
            <w:pPr>
              <w:rPr>
                <w:sz w:val="24"/>
                <w:szCs w:val="24"/>
              </w:rPr>
            </w:pPr>
          </w:p>
        </w:tc>
      </w:tr>
      <w:tr w:rsidR="00FD196A" w:rsidRPr="000301BF" w14:paraId="1B6C0900" w14:textId="77777777">
        <w:trPr>
          <w:trHeight w:val="547"/>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6FF" w14:textId="77777777" w:rsidR="00FD196A" w:rsidRPr="000301BF" w:rsidRDefault="00000000" w:rsidP="000301BF">
            <w:pPr>
              <w:rPr>
                <w:sz w:val="24"/>
                <w:szCs w:val="24"/>
              </w:rPr>
            </w:pPr>
            <w:r w:rsidRPr="000301BF">
              <w:rPr>
                <w:sz w:val="24"/>
                <w:szCs w:val="24"/>
              </w:rPr>
              <w:t>3</w:t>
            </w: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700" w14:textId="77777777" w:rsidR="00FD196A" w:rsidRPr="000301BF" w:rsidRDefault="00000000" w:rsidP="00B05156">
            <w:pPr>
              <w:jc w:val="both"/>
              <w:rPr>
                <w:sz w:val="24"/>
                <w:szCs w:val="24"/>
              </w:rPr>
            </w:pPr>
            <w:r w:rsidRPr="000301BF">
              <w:rPr>
                <w:sz w:val="24"/>
                <w:szCs w:val="24"/>
              </w:rPr>
              <w:t>Гэрээт төлөөлөгчийн үйл ажиллагааны болон мэдээллийн технологийн нууцлал, аюулгүй байдал, эрсдэлийн удирдлагын баримт бичиг</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701" w14:textId="77777777" w:rsidR="00FD196A" w:rsidRPr="000301BF" w:rsidRDefault="00000000" w:rsidP="000301BF">
            <w:pPr>
              <w:rPr>
                <w:sz w:val="24"/>
                <w:szCs w:val="24"/>
              </w:rPr>
            </w:pPr>
            <w:r w:rsidRPr="000301BF">
              <w:rPr>
                <w:sz w:val="24"/>
                <w:szCs w:val="24"/>
              </w:rPr>
              <w:t xml:space="preserve"> </w:t>
            </w:r>
          </w:p>
          <w:p w14:paraId="00000702" w14:textId="77777777" w:rsidR="00FD196A" w:rsidRPr="000301BF" w:rsidRDefault="00000000" w:rsidP="000301BF">
            <w:pPr>
              <w:rPr>
                <w:sz w:val="24"/>
                <w:szCs w:val="24"/>
              </w:rPr>
            </w:pPr>
            <w:r w:rsidRPr="000301BF">
              <w:rPr>
                <w:sz w:val="24"/>
                <w:szCs w:val="24"/>
              </w:rPr>
              <w:t xml:space="preserve">  </w:t>
            </w:r>
          </w:p>
        </w:tc>
      </w:tr>
      <w:tr w:rsidR="00FD196A" w:rsidRPr="000301BF" w14:paraId="1AA20E35" w14:textId="77777777">
        <w:trPr>
          <w:trHeight w:val="295"/>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703" w14:textId="77777777" w:rsidR="00FD196A" w:rsidRPr="000301BF" w:rsidRDefault="00000000" w:rsidP="000301BF">
            <w:pPr>
              <w:rPr>
                <w:sz w:val="24"/>
                <w:szCs w:val="24"/>
              </w:rPr>
            </w:pPr>
            <w:r w:rsidRPr="000301BF">
              <w:rPr>
                <w:sz w:val="24"/>
                <w:szCs w:val="24"/>
              </w:rPr>
              <w:t>4</w:t>
            </w: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704" w14:textId="532C4BA3" w:rsidR="00FD196A" w:rsidRPr="000301BF" w:rsidRDefault="00000000" w:rsidP="00B05156">
            <w:pPr>
              <w:jc w:val="both"/>
              <w:rPr>
                <w:sz w:val="24"/>
                <w:szCs w:val="24"/>
              </w:rPr>
            </w:pPr>
            <w:r w:rsidRPr="000301BF">
              <w:rPr>
                <w:sz w:val="24"/>
                <w:szCs w:val="24"/>
              </w:rPr>
              <w:t xml:space="preserve">Гэрээт төлөөлөгчтэй байгуулах гэрээний хувь, эсхүл </w:t>
            </w:r>
            <w:r w:rsidR="002E234D" w:rsidRPr="000301BF">
              <w:rPr>
                <w:sz w:val="24"/>
                <w:szCs w:val="24"/>
              </w:rPr>
              <w:t xml:space="preserve">гэрээний </w:t>
            </w:r>
            <w:r w:rsidRPr="000301BF">
              <w:rPr>
                <w:sz w:val="24"/>
                <w:szCs w:val="24"/>
              </w:rPr>
              <w:t>баталгаажсан загвар</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705" w14:textId="77777777" w:rsidR="00FD196A" w:rsidRPr="000301BF" w:rsidRDefault="00FD196A" w:rsidP="000301BF">
            <w:pPr>
              <w:rPr>
                <w:sz w:val="24"/>
                <w:szCs w:val="24"/>
              </w:rPr>
            </w:pPr>
          </w:p>
        </w:tc>
      </w:tr>
      <w:tr w:rsidR="00FD196A" w:rsidRPr="000301BF" w14:paraId="5607CC7D" w14:textId="77777777">
        <w:trPr>
          <w:trHeight w:val="295"/>
        </w:trPr>
        <w:tc>
          <w:tcPr>
            <w:tcW w:w="5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706" w14:textId="77777777" w:rsidR="00FD196A" w:rsidRPr="000301BF" w:rsidRDefault="00000000" w:rsidP="000301BF">
            <w:pPr>
              <w:rPr>
                <w:sz w:val="24"/>
                <w:szCs w:val="24"/>
              </w:rPr>
            </w:pPr>
            <w:r w:rsidRPr="000301BF">
              <w:rPr>
                <w:sz w:val="24"/>
                <w:szCs w:val="24"/>
              </w:rPr>
              <w:t>5</w:t>
            </w:r>
          </w:p>
        </w:tc>
        <w:tc>
          <w:tcPr>
            <w:tcW w:w="76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707" w14:textId="77777777" w:rsidR="00FD196A" w:rsidRPr="000301BF" w:rsidRDefault="00000000" w:rsidP="00B05156">
            <w:pPr>
              <w:jc w:val="both"/>
              <w:rPr>
                <w:sz w:val="24"/>
                <w:szCs w:val="24"/>
              </w:rPr>
            </w:pPr>
            <w:r w:rsidRPr="000301BF">
              <w:rPr>
                <w:sz w:val="24"/>
                <w:szCs w:val="24"/>
              </w:rPr>
              <w:t>“Зөвшөөрлийн хураамжийн ерөнхий нөхцөл”-д заасан зөвшөөрлийн материал хүлээн авах хураамжийг төлсөн баримт</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708" w14:textId="77777777" w:rsidR="00FD196A" w:rsidRPr="000301BF" w:rsidRDefault="00FD196A" w:rsidP="000301BF">
            <w:pPr>
              <w:rPr>
                <w:sz w:val="24"/>
                <w:szCs w:val="24"/>
              </w:rPr>
            </w:pPr>
          </w:p>
        </w:tc>
      </w:tr>
    </w:tbl>
    <w:p w14:paraId="00000709" w14:textId="77777777" w:rsidR="00FD196A" w:rsidRPr="000301BF" w:rsidRDefault="00FD196A" w:rsidP="000301BF">
      <w:pPr>
        <w:rPr>
          <w:rFonts w:ascii="Times New Roman" w:hAnsi="Times New Roman" w:cs="Times New Roman"/>
          <w:sz w:val="24"/>
          <w:szCs w:val="24"/>
        </w:rPr>
      </w:pPr>
    </w:p>
    <w:p w14:paraId="0000070A"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br w:type="page"/>
      </w:r>
    </w:p>
    <w:p w14:paraId="0000070B" w14:textId="77777777" w:rsidR="00FD196A" w:rsidRPr="00814B8E" w:rsidRDefault="00000000" w:rsidP="00814B8E">
      <w:pPr>
        <w:pStyle w:val="Heading1"/>
        <w:jc w:val="right"/>
        <w:rPr>
          <w:b/>
          <w:bCs/>
          <w:sz w:val="24"/>
          <w:szCs w:val="24"/>
        </w:rPr>
      </w:pPr>
      <w:bookmarkStart w:id="48" w:name="_Toc132116941"/>
      <w:r w:rsidRPr="00814B8E">
        <w:rPr>
          <w:b/>
          <w:bCs/>
          <w:sz w:val="24"/>
          <w:szCs w:val="24"/>
        </w:rPr>
        <w:lastRenderedPageBreak/>
        <w:t>Хавсралт 6</w:t>
      </w:r>
      <w:bookmarkEnd w:id="48"/>
    </w:p>
    <w:p w14:paraId="0000070C" w14:textId="7EDEAA98" w:rsidR="00FD196A" w:rsidRPr="00B432BB" w:rsidRDefault="00000000" w:rsidP="00B432BB">
      <w:pPr>
        <w:pStyle w:val="Heading2"/>
        <w:spacing w:before="0" w:after="0" w:line="240" w:lineRule="auto"/>
        <w:jc w:val="center"/>
        <w:rPr>
          <w:rFonts w:ascii="Times New Roman" w:hAnsi="Times New Roman" w:cs="Times New Roman"/>
          <w:sz w:val="24"/>
          <w:szCs w:val="24"/>
        </w:rPr>
      </w:pPr>
      <w:bookmarkStart w:id="49" w:name="_Toc132116942"/>
      <w:r w:rsidRPr="00B432BB">
        <w:rPr>
          <w:rFonts w:ascii="Times New Roman" w:hAnsi="Times New Roman" w:cs="Times New Roman"/>
          <w:sz w:val="24"/>
          <w:szCs w:val="24"/>
        </w:rPr>
        <w:t>ГҮЙЦЭТГЭХ УДИРДЛАГА, ХУВЬЦАА ЭЗЭМШИГЧ, ХАЯГ, БАЙРШИЛ,</w:t>
      </w:r>
      <w:r w:rsidR="008931F0" w:rsidRPr="00B432BB">
        <w:rPr>
          <w:rFonts w:ascii="Times New Roman" w:hAnsi="Times New Roman" w:cs="Times New Roman"/>
          <w:sz w:val="24"/>
          <w:szCs w:val="24"/>
        </w:rPr>
        <w:t xml:space="preserve"> </w:t>
      </w:r>
      <w:r w:rsidRPr="00B432BB">
        <w:rPr>
          <w:rFonts w:ascii="Times New Roman" w:hAnsi="Times New Roman" w:cs="Times New Roman"/>
          <w:sz w:val="24"/>
          <w:szCs w:val="24"/>
        </w:rPr>
        <w:t>НЭРИЙН ӨӨРЧЛӨЛТ БҮРТГЭХ МАЯГТ</w:t>
      </w:r>
      <w:bookmarkEnd w:id="49"/>
    </w:p>
    <w:p w14:paraId="0000070D" w14:textId="77777777" w:rsidR="00FD196A" w:rsidRPr="000301BF" w:rsidRDefault="00FD196A" w:rsidP="000301BF">
      <w:pPr>
        <w:rPr>
          <w:rFonts w:ascii="Times New Roman" w:hAnsi="Times New Roman" w:cs="Times New Roman"/>
          <w:sz w:val="24"/>
          <w:szCs w:val="24"/>
        </w:rPr>
      </w:pPr>
    </w:p>
    <w:tbl>
      <w:tblPr>
        <w:tblStyle w:val="a4"/>
        <w:tblW w:w="920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22"/>
        <w:gridCol w:w="861"/>
        <w:gridCol w:w="1388"/>
        <w:gridCol w:w="993"/>
        <w:gridCol w:w="1134"/>
        <w:gridCol w:w="1417"/>
      </w:tblGrid>
      <w:tr w:rsidR="00FD196A" w:rsidRPr="000301BF" w14:paraId="043CAAF6" w14:textId="77777777">
        <w:tc>
          <w:tcPr>
            <w:tcW w:w="2694" w:type="dxa"/>
          </w:tcPr>
          <w:p w14:paraId="0000070E" w14:textId="77777777" w:rsidR="00FD196A" w:rsidRPr="000301BF" w:rsidRDefault="00000000" w:rsidP="000301BF">
            <w:pPr>
              <w:rPr>
                <w:sz w:val="24"/>
                <w:szCs w:val="24"/>
              </w:rPr>
            </w:pPr>
            <w:r w:rsidRPr="000301BF">
              <w:rPr>
                <w:sz w:val="24"/>
                <w:szCs w:val="24"/>
              </w:rPr>
              <w:t>Өргөдөл гаргасан огноо</w:t>
            </w:r>
          </w:p>
        </w:tc>
        <w:tc>
          <w:tcPr>
            <w:tcW w:w="722" w:type="dxa"/>
          </w:tcPr>
          <w:p w14:paraId="0000070F" w14:textId="77777777" w:rsidR="00FD196A" w:rsidRPr="000301BF" w:rsidRDefault="00000000" w:rsidP="000301BF">
            <w:pPr>
              <w:rPr>
                <w:sz w:val="24"/>
                <w:szCs w:val="24"/>
              </w:rPr>
            </w:pPr>
            <w:r w:rsidRPr="000301BF">
              <w:rPr>
                <w:sz w:val="24"/>
                <w:szCs w:val="24"/>
              </w:rPr>
              <w:t>Он</w:t>
            </w:r>
          </w:p>
        </w:tc>
        <w:tc>
          <w:tcPr>
            <w:tcW w:w="861" w:type="dxa"/>
          </w:tcPr>
          <w:p w14:paraId="00000710" w14:textId="77777777" w:rsidR="00FD196A" w:rsidRPr="000301BF" w:rsidRDefault="00FD196A" w:rsidP="000301BF">
            <w:pPr>
              <w:rPr>
                <w:sz w:val="24"/>
                <w:szCs w:val="24"/>
              </w:rPr>
            </w:pPr>
          </w:p>
        </w:tc>
        <w:tc>
          <w:tcPr>
            <w:tcW w:w="1388" w:type="dxa"/>
          </w:tcPr>
          <w:p w14:paraId="00000711" w14:textId="77777777" w:rsidR="00FD196A" w:rsidRPr="000301BF" w:rsidRDefault="00000000" w:rsidP="000301BF">
            <w:pPr>
              <w:rPr>
                <w:sz w:val="24"/>
                <w:szCs w:val="24"/>
              </w:rPr>
            </w:pPr>
            <w:r w:rsidRPr="000301BF">
              <w:rPr>
                <w:sz w:val="24"/>
                <w:szCs w:val="24"/>
              </w:rPr>
              <w:t>Сар</w:t>
            </w:r>
          </w:p>
        </w:tc>
        <w:tc>
          <w:tcPr>
            <w:tcW w:w="993" w:type="dxa"/>
          </w:tcPr>
          <w:p w14:paraId="00000712" w14:textId="77777777" w:rsidR="00FD196A" w:rsidRPr="000301BF" w:rsidRDefault="00FD196A" w:rsidP="000301BF">
            <w:pPr>
              <w:rPr>
                <w:sz w:val="24"/>
                <w:szCs w:val="24"/>
              </w:rPr>
            </w:pPr>
          </w:p>
        </w:tc>
        <w:tc>
          <w:tcPr>
            <w:tcW w:w="1134" w:type="dxa"/>
          </w:tcPr>
          <w:p w14:paraId="00000713" w14:textId="77777777" w:rsidR="00FD196A" w:rsidRPr="000301BF" w:rsidRDefault="00000000" w:rsidP="000301BF">
            <w:pPr>
              <w:rPr>
                <w:sz w:val="24"/>
                <w:szCs w:val="24"/>
              </w:rPr>
            </w:pPr>
            <w:r w:rsidRPr="000301BF">
              <w:rPr>
                <w:sz w:val="24"/>
                <w:szCs w:val="24"/>
              </w:rPr>
              <w:t>Өдөр</w:t>
            </w:r>
          </w:p>
        </w:tc>
        <w:tc>
          <w:tcPr>
            <w:tcW w:w="1417" w:type="dxa"/>
          </w:tcPr>
          <w:p w14:paraId="00000714" w14:textId="77777777" w:rsidR="00FD196A" w:rsidRPr="000301BF" w:rsidRDefault="00FD196A" w:rsidP="000301BF">
            <w:pPr>
              <w:rPr>
                <w:sz w:val="24"/>
                <w:szCs w:val="24"/>
              </w:rPr>
            </w:pPr>
          </w:p>
        </w:tc>
      </w:tr>
      <w:tr w:rsidR="00FD196A" w:rsidRPr="000301BF" w14:paraId="267740C9" w14:textId="77777777">
        <w:tc>
          <w:tcPr>
            <w:tcW w:w="2694" w:type="dxa"/>
          </w:tcPr>
          <w:p w14:paraId="00000715" w14:textId="77777777" w:rsidR="00FD196A" w:rsidRPr="000301BF" w:rsidRDefault="00000000" w:rsidP="000301BF">
            <w:pPr>
              <w:rPr>
                <w:sz w:val="24"/>
                <w:szCs w:val="24"/>
              </w:rPr>
            </w:pPr>
            <w:r w:rsidRPr="000301BF">
              <w:rPr>
                <w:sz w:val="24"/>
                <w:szCs w:val="24"/>
              </w:rPr>
              <w:t>Өргөдөл гаргасан хуулийн этгээдийн нэр</w:t>
            </w:r>
          </w:p>
        </w:tc>
        <w:tc>
          <w:tcPr>
            <w:tcW w:w="6515" w:type="dxa"/>
            <w:gridSpan w:val="6"/>
          </w:tcPr>
          <w:p w14:paraId="00000716" w14:textId="77777777" w:rsidR="00FD196A" w:rsidRPr="000301BF" w:rsidRDefault="00FD196A" w:rsidP="000301BF">
            <w:pPr>
              <w:rPr>
                <w:sz w:val="24"/>
                <w:szCs w:val="24"/>
              </w:rPr>
            </w:pPr>
          </w:p>
        </w:tc>
      </w:tr>
      <w:tr w:rsidR="00FD196A" w:rsidRPr="000301BF" w14:paraId="47FD394F" w14:textId="77777777">
        <w:tc>
          <w:tcPr>
            <w:tcW w:w="2694" w:type="dxa"/>
          </w:tcPr>
          <w:p w14:paraId="0000071C" w14:textId="77777777" w:rsidR="00FD196A" w:rsidRPr="000301BF" w:rsidRDefault="00000000" w:rsidP="000301BF">
            <w:pPr>
              <w:rPr>
                <w:sz w:val="24"/>
                <w:szCs w:val="24"/>
              </w:rPr>
            </w:pPr>
            <w:r w:rsidRPr="000301BF">
              <w:rPr>
                <w:sz w:val="24"/>
                <w:szCs w:val="24"/>
              </w:rPr>
              <w:t>Регистрийн дугаар</w:t>
            </w:r>
          </w:p>
        </w:tc>
        <w:tc>
          <w:tcPr>
            <w:tcW w:w="6515" w:type="dxa"/>
            <w:gridSpan w:val="6"/>
          </w:tcPr>
          <w:p w14:paraId="0000071D" w14:textId="77777777" w:rsidR="00FD196A" w:rsidRPr="000301BF" w:rsidRDefault="00FD196A" w:rsidP="000301BF">
            <w:pPr>
              <w:rPr>
                <w:sz w:val="24"/>
                <w:szCs w:val="24"/>
              </w:rPr>
            </w:pPr>
          </w:p>
        </w:tc>
      </w:tr>
      <w:tr w:rsidR="00FD196A" w:rsidRPr="000301BF" w14:paraId="588C60D1" w14:textId="77777777">
        <w:tc>
          <w:tcPr>
            <w:tcW w:w="9209" w:type="dxa"/>
            <w:gridSpan w:val="7"/>
          </w:tcPr>
          <w:p w14:paraId="00000723" w14:textId="77777777" w:rsidR="00FD196A" w:rsidRPr="000301BF" w:rsidRDefault="00000000" w:rsidP="000301BF">
            <w:pPr>
              <w:rPr>
                <w:sz w:val="24"/>
                <w:szCs w:val="24"/>
              </w:rPr>
            </w:pPr>
            <w:r w:rsidRPr="000301BF">
              <w:rPr>
                <w:sz w:val="24"/>
                <w:szCs w:val="24"/>
              </w:rPr>
              <w:t>Өөрчлөгдөх мэдээллийн төрлийг сонгоно уу.</w:t>
            </w:r>
          </w:p>
        </w:tc>
      </w:tr>
      <w:tr w:rsidR="00FD196A" w:rsidRPr="000301BF" w14:paraId="35AA4B78" w14:textId="77777777">
        <w:trPr>
          <w:trHeight w:val="1208"/>
        </w:trPr>
        <w:tc>
          <w:tcPr>
            <w:tcW w:w="9209" w:type="dxa"/>
            <w:gridSpan w:val="7"/>
          </w:tcPr>
          <w:p w14:paraId="0000072A" w14:textId="58FA7C93" w:rsidR="00FD196A" w:rsidRPr="000301BF" w:rsidRDefault="002D190D" w:rsidP="002D190D">
            <w:pPr>
              <w:tabs>
                <w:tab w:val="left" w:pos="720"/>
              </w:tabs>
              <w:spacing w:line="360" w:lineRule="auto"/>
              <w:ind w:left="720" w:hanging="720"/>
              <w:jc w:val="both"/>
              <w:rPr>
                <w:sz w:val="24"/>
                <w:szCs w:val="24"/>
              </w:rPr>
            </w:pPr>
            <w:r w:rsidRPr="000301BF">
              <w:rPr>
                <w:noProof/>
                <w:sz w:val="24"/>
                <w:szCs w:val="24"/>
              </w:rPr>
              <mc:AlternateContent>
                <mc:Choice Requires="wps">
                  <w:drawing>
                    <wp:anchor distT="0" distB="0" distL="114300" distR="114300" simplePos="0" relativeHeight="251684864" behindDoc="0" locked="0" layoutInCell="1" hidden="0" allowOverlap="1" wp14:anchorId="419D6A7D" wp14:editId="7665B4D8">
                      <wp:simplePos x="0" y="0"/>
                      <wp:positionH relativeFrom="column">
                        <wp:posOffset>101572</wp:posOffset>
                      </wp:positionH>
                      <wp:positionV relativeFrom="paragraph">
                        <wp:posOffset>241962</wp:posOffset>
                      </wp:positionV>
                      <wp:extent cx="248285" cy="196850"/>
                      <wp:effectExtent l="0" t="0" r="0" b="0"/>
                      <wp:wrapNone/>
                      <wp:docPr id="121" name="Rectangle 121"/>
                      <wp:cNvGraphicFramePr/>
                      <a:graphic xmlns:a="http://schemas.openxmlformats.org/drawingml/2006/main">
                        <a:graphicData uri="http://schemas.microsoft.com/office/word/2010/wordprocessingShape">
                          <wps:wsp>
                            <wps:cNvSpPr/>
                            <wps:spPr>
                              <a:xfrm>
                                <a:off x="0" y="0"/>
                                <a:ext cx="248285" cy="196850"/>
                              </a:xfrm>
                              <a:prstGeom prst="rect">
                                <a:avLst/>
                              </a:prstGeom>
                              <a:noFill/>
                              <a:ln w="25400" cap="flat" cmpd="sng">
                                <a:solidFill>
                                  <a:srgbClr val="395E89"/>
                                </a:solidFill>
                                <a:prstDash val="solid"/>
                                <a:round/>
                                <a:headEnd type="none" w="sm" len="sm"/>
                                <a:tailEnd type="none" w="sm" len="sm"/>
                              </a:ln>
                            </wps:spPr>
                            <wps:txbx>
                              <w:txbxContent>
                                <w:p w14:paraId="324C871C"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9D6A7D" id="Rectangle 121" o:spid="_x0000_s1049" style="position:absolute;left:0;text-align:left;margin-left:8pt;margin-top:19.05pt;width:19.55pt;height:1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" filled="f" strokecolor="#395e89" strokeweight="2pt">
                      <v:stroke startarrowwidth="narrow" startarrowlength="short" endarrowwidth="narrow" endarrowlength="short" joinstyle="round"/>
                      <v:textbox inset="2.53958mm,2.53958mm,2.53958mm,2.53958mm">
                        <w:txbxContent>
                          <w:p w14:paraId="324C871C" w14:textId="77777777" w:rsidR="00FD196A" w:rsidRDefault="00FD196A">
                            <w:pPr>
                              <w:spacing w:after="0" w:line="240" w:lineRule="auto"/>
                              <w:textDirection w:val="btLr"/>
                            </w:pPr>
                          </w:p>
                        </w:txbxContent>
                      </v:textbox>
                    </v:rect>
                  </w:pict>
                </mc:Fallback>
              </mc:AlternateContent>
            </w:r>
            <w:r w:rsidR="002C6DB5" w:rsidRPr="000301BF">
              <w:rPr>
                <w:noProof/>
                <w:sz w:val="24"/>
                <w:szCs w:val="24"/>
              </w:rPr>
              <mc:AlternateContent>
                <mc:Choice Requires="wps">
                  <w:drawing>
                    <wp:anchor distT="0" distB="0" distL="114300" distR="114300" simplePos="0" relativeHeight="251683840" behindDoc="0" locked="0" layoutInCell="1" hidden="0" allowOverlap="1" wp14:anchorId="3DDA0160" wp14:editId="479670C2">
                      <wp:simplePos x="0" y="0"/>
                      <wp:positionH relativeFrom="column">
                        <wp:posOffset>102069</wp:posOffset>
                      </wp:positionH>
                      <wp:positionV relativeFrom="paragraph">
                        <wp:posOffset>-10602</wp:posOffset>
                      </wp:positionV>
                      <wp:extent cx="248285" cy="188623"/>
                      <wp:effectExtent l="0" t="0" r="18415" b="20955"/>
                      <wp:wrapNone/>
                      <wp:docPr id="115" name="Rectangle 115"/>
                      <wp:cNvGraphicFramePr/>
                      <a:graphic xmlns:a="http://schemas.openxmlformats.org/drawingml/2006/main">
                        <a:graphicData uri="http://schemas.microsoft.com/office/word/2010/wordprocessingShape">
                          <wps:wsp>
                            <wps:cNvSpPr/>
                            <wps:spPr>
                              <a:xfrm>
                                <a:off x="0" y="0"/>
                                <a:ext cx="248285" cy="188623"/>
                              </a:xfrm>
                              <a:prstGeom prst="rect">
                                <a:avLst/>
                              </a:prstGeom>
                              <a:noFill/>
                              <a:ln w="25400" cap="flat" cmpd="sng">
                                <a:solidFill>
                                  <a:srgbClr val="395E89"/>
                                </a:solidFill>
                                <a:prstDash val="solid"/>
                                <a:round/>
                                <a:headEnd type="none" w="sm" len="sm"/>
                                <a:tailEnd type="none" w="sm" len="sm"/>
                              </a:ln>
                            </wps:spPr>
                            <wps:txbx>
                              <w:txbxContent>
                                <w:p w14:paraId="529FC8FE"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3DDA0160" id="Rectangle 115" o:spid="_x0000_s1050" style="position:absolute;left:0;text-align:left;margin-left:8.05pt;margin-top:-.85pt;width:19.55pt;height:14.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" filled="f" strokecolor="#395e89" strokeweight="2pt">
                      <v:stroke startarrowwidth="narrow" startarrowlength="short" endarrowwidth="narrow" endarrowlength="short" joinstyle="round"/>
                      <v:textbox inset="2.53958mm,2.53958mm,2.53958mm,2.53958mm">
                        <w:txbxContent>
                          <w:p w14:paraId="529FC8FE" w14:textId="77777777" w:rsidR="00FD196A" w:rsidRDefault="00FD196A">
                            <w:pPr>
                              <w:spacing w:after="0" w:line="240" w:lineRule="auto"/>
                              <w:textDirection w:val="btLr"/>
                            </w:pPr>
                          </w:p>
                        </w:txbxContent>
                      </v:textbox>
                    </v:rect>
                  </w:pict>
                </mc:Fallback>
              </mc:AlternateContent>
            </w:r>
            <w:r w:rsidR="00B92466">
              <w:rPr>
                <w:sz w:val="24"/>
                <w:szCs w:val="24"/>
              </w:rPr>
              <w:t xml:space="preserve">           </w:t>
            </w:r>
            <w:r w:rsidRPr="000301BF">
              <w:rPr>
                <w:sz w:val="24"/>
                <w:szCs w:val="24"/>
              </w:rPr>
              <w:t xml:space="preserve">Гүйцэтгэх удирдлага, нөлөө бүхий </w:t>
            </w:r>
            <w:sdt>
              <w:sdtPr>
                <w:rPr>
                  <w:sz w:val="24"/>
                  <w:szCs w:val="24"/>
                </w:rPr>
                <w:tag w:val="goog_rdk_22"/>
                <w:id w:val="953526097"/>
              </w:sdtPr>
              <w:sdtContent/>
            </w:sdt>
            <w:r w:rsidRPr="000301BF">
              <w:rPr>
                <w:sz w:val="24"/>
                <w:szCs w:val="24"/>
              </w:rPr>
              <w:t>хувьцаа эзэмшигчийн өөрчлөлт</w:t>
            </w:r>
          </w:p>
          <w:p w14:paraId="0000072B" w14:textId="754BDF64" w:rsidR="00FD196A" w:rsidRPr="000301BF" w:rsidRDefault="002D190D" w:rsidP="002D190D">
            <w:pPr>
              <w:tabs>
                <w:tab w:val="left" w:pos="720"/>
              </w:tabs>
              <w:spacing w:line="360" w:lineRule="auto"/>
              <w:ind w:left="720" w:hanging="720"/>
              <w:jc w:val="both"/>
              <w:rPr>
                <w:sz w:val="24"/>
                <w:szCs w:val="24"/>
              </w:rPr>
            </w:pPr>
            <w:r w:rsidRPr="000301BF">
              <w:rPr>
                <w:noProof/>
                <w:sz w:val="24"/>
                <w:szCs w:val="24"/>
              </w:rPr>
              <mc:AlternateContent>
                <mc:Choice Requires="wps">
                  <w:drawing>
                    <wp:anchor distT="0" distB="0" distL="114300" distR="114300" simplePos="0" relativeHeight="251685888" behindDoc="0" locked="0" layoutInCell="1" hidden="0" allowOverlap="1" wp14:anchorId="765711A1" wp14:editId="128EDAC0">
                      <wp:simplePos x="0" y="0"/>
                      <wp:positionH relativeFrom="column">
                        <wp:posOffset>93317</wp:posOffset>
                      </wp:positionH>
                      <wp:positionV relativeFrom="paragraph">
                        <wp:posOffset>240030</wp:posOffset>
                      </wp:positionV>
                      <wp:extent cx="248285" cy="196850"/>
                      <wp:effectExtent l="0" t="0" r="0" b="0"/>
                      <wp:wrapNone/>
                      <wp:docPr id="124" name="Rectangle 124"/>
                      <wp:cNvGraphicFramePr/>
                      <a:graphic xmlns:a="http://schemas.openxmlformats.org/drawingml/2006/main">
                        <a:graphicData uri="http://schemas.microsoft.com/office/word/2010/wordprocessingShape">
                          <wps:wsp>
                            <wps:cNvSpPr/>
                            <wps:spPr>
                              <a:xfrm>
                                <a:off x="0" y="0"/>
                                <a:ext cx="248285" cy="196850"/>
                              </a:xfrm>
                              <a:prstGeom prst="rect">
                                <a:avLst/>
                              </a:prstGeom>
                              <a:noFill/>
                              <a:ln w="25400" cap="flat" cmpd="sng">
                                <a:solidFill>
                                  <a:srgbClr val="395E89"/>
                                </a:solidFill>
                                <a:prstDash val="solid"/>
                                <a:round/>
                                <a:headEnd type="none" w="sm" len="sm"/>
                                <a:tailEnd type="none" w="sm" len="sm"/>
                              </a:ln>
                            </wps:spPr>
                            <wps:txbx>
                              <w:txbxContent>
                                <w:p w14:paraId="7AB2BA84" w14:textId="77777777" w:rsidR="00FD196A" w:rsidRDefault="00FD19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5711A1" id="Rectangle 124" o:spid="_x0000_s1051" style="position:absolute;left:0;text-align:left;margin-left:7.35pt;margin-top:18.9pt;width:19.55pt;height:1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" filled="f" strokecolor="#395e89" strokeweight="2pt">
                      <v:stroke startarrowwidth="narrow" startarrowlength="short" endarrowwidth="narrow" endarrowlength="short" joinstyle="round"/>
                      <v:textbox inset="2.53958mm,2.53958mm,2.53958mm,2.53958mm">
                        <w:txbxContent>
                          <w:p w14:paraId="7AB2BA84" w14:textId="77777777" w:rsidR="00FD196A" w:rsidRDefault="00FD196A">
                            <w:pPr>
                              <w:spacing w:after="0" w:line="240" w:lineRule="auto"/>
                              <w:textDirection w:val="btLr"/>
                            </w:pPr>
                          </w:p>
                        </w:txbxContent>
                      </v:textbox>
                    </v:rect>
                  </w:pict>
                </mc:Fallback>
              </mc:AlternateContent>
            </w:r>
            <w:r w:rsidRPr="000301BF">
              <w:rPr>
                <w:sz w:val="24"/>
                <w:szCs w:val="24"/>
              </w:rPr>
              <w:t xml:space="preserve">           Хаяг</w:t>
            </w:r>
            <w:r w:rsidR="00B774D4" w:rsidRPr="000301BF">
              <w:rPr>
                <w:sz w:val="24"/>
                <w:szCs w:val="24"/>
              </w:rPr>
              <w:t>,</w:t>
            </w:r>
            <w:r w:rsidRPr="000301BF">
              <w:rPr>
                <w:sz w:val="24"/>
                <w:szCs w:val="24"/>
              </w:rPr>
              <w:t xml:space="preserve"> байршлын өөрчлөлт</w:t>
            </w:r>
          </w:p>
          <w:p w14:paraId="0000072C" w14:textId="489ACA33" w:rsidR="00FD196A" w:rsidRPr="000301BF" w:rsidRDefault="00000000" w:rsidP="002D190D">
            <w:pPr>
              <w:tabs>
                <w:tab w:val="left" w:pos="720"/>
              </w:tabs>
              <w:spacing w:line="360" w:lineRule="auto"/>
              <w:ind w:left="720" w:hanging="720"/>
              <w:jc w:val="both"/>
              <w:rPr>
                <w:sz w:val="24"/>
                <w:szCs w:val="24"/>
              </w:rPr>
            </w:pPr>
            <w:r w:rsidRPr="000301BF">
              <w:rPr>
                <w:sz w:val="24"/>
                <w:szCs w:val="24"/>
              </w:rPr>
              <w:t xml:space="preserve">           </w:t>
            </w:r>
            <w:r w:rsidR="008931F0" w:rsidRPr="000301BF">
              <w:rPr>
                <w:sz w:val="24"/>
                <w:szCs w:val="24"/>
              </w:rPr>
              <w:t>Хуулийн этгээдийн</w:t>
            </w:r>
            <w:r w:rsidRPr="000301BF">
              <w:rPr>
                <w:sz w:val="24"/>
                <w:szCs w:val="24"/>
              </w:rPr>
              <w:t xml:space="preserve"> нэр/үйлчилгээний нэрийн өөрчлөлт</w:t>
            </w:r>
          </w:p>
        </w:tc>
      </w:tr>
      <w:tr w:rsidR="00FD196A" w:rsidRPr="000301BF" w14:paraId="611E1BA0" w14:textId="77777777">
        <w:tc>
          <w:tcPr>
            <w:tcW w:w="9209" w:type="dxa"/>
            <w:gridSpan w:val="7"/>
          </w:tcPr>
          <w:p w14:paraId="00000733" w14:textId="77777777" w:rsidR="00FD196A" w:rsidRPr="000301BF" w:rsidRDefault="00000000" w:rsidP="000301BF">
            <w:pPr>
              <w:rPr>
                <w:sz w:val="24"/>
                <w:szCs w:val="24"/>
              </w:rPr>
            </w:pPr>
            <w:r w:rsidRPr="000301BF">
              <w:rPr>
                <w:sz w:val="24"/>
                <w:szCs w:val="24"/>
              </w:rPr>
              <w:t>Гүйцэтгэх удирдлагад өөрчлөлт оруулах</w:t>
            </w:r>
          </w:p>
        </w:tc>
      </w:tr>
      <w:tr w:rsidR="00FD196A" w:rsidRPr="000301BF" w14:paraId="5B16AB94" w14:textId="77777777">
        <w:tc>
          <w:tcPr>
            <w:tcW w:w="2694" w:type="dxa"/>
          </w:tcPr>
          <w:p w14:paraId="0000073A" w14:textId="77777777" w:rsidR="00FD196A" w:rsidRPr="000301BF" w:rsidRDefault="00000000" w:rsidP="000301BF">
            <w:pPr>
              <w:rPr>
                <w:sz w:val="24"/>
                <w:szCs w:val="24"/>
              </w:rPr>
            </w:pPr>
            <w:r w:rsidRPr="000301BF">
              <w:rPr>
                <w:sz w:val="24"/>
                <w:szCs w:val="24"/>
              </w:rPr>
              <w:t>Өөрчлөлт орсон албан тушаал</w:t>
            </w:r>
          </w:p>
        </w:tc>
        <w:tc>
          <w:tcPr>
            <w:tcW w:w="722" w:type="dxa"/>
          </w:tcPr>
          <w:p w14:paraId="0000073B" w14:textId="77777777" w:rsidR="00FD196A" w:rsidRPr="000301BF" w:rsidRDefault="00000000" w:rsidP="000301BF">
            <w:pPr>
              <w:rPr>
                <w:sz w:val="24"/>
                <w:szCs w:val="24"/>
              </w:rPr>
            </w:pPr>
            <w:r w:rsidRPr="000301BF">
              <w:rPr>
                <w:sz w:val="24"/>
                <w:szCs w:val="24"/>
              </w:rPr>
              <w:t>Овог</w:t>
            </w:r>
          </w:p>
        </w:tc>
        <w:tc>
          <w:tcPr>
            <w:tcW w:w="861" w:type="dxa"/>
          </w:tcPr>
          <w:p w14:paraId="0000073C" w14:textId="77777777" w:rsidR="00FD196A" w:rsidRPr="000301BF" w:rsidRDefault="00000000" w:rsidP="000301BF">
            <w:pPr>
              <w:rPr>
                <w:sz w:val="24"/>
                <w:szCs w:val="24"/>
              </w:rPr>
            </w:pPr>
            <w:r w:rsidRPr="000301BF">
              <w:rPr>
                <w:sz w:val="24"/>
                <w:szCs w:val="24"/>
              </w:rPr>
              <w:t>Нэр</w:t>
            </w:r>
          </w:p>
        </w:tc>
        <w:tc>
          <w:tcPr>
            <w:tcW w:w="1388" w:type="dxa"/>
          </w:tcPr>
          <w:p w14:paraId="0000073D" w14:textId="77777777" w:rsidR="00FD196A" w:rsidRPr="000301BF" w:rsidRDefault="00000000" w:rsidP="000301BF">
            <w:pPr>
              <w:rPr>
                <w:sz w:val="24"/>
                <w:szCs w:val="24"/>
              </w:rPr>
            </w:pPr>
            <w:r w:rsidRPr="000301BF">
              <w:rPr>
                <w:sz w:val="24"/>
                <w:szCs w:val="24"/>
              </w:rPr>
              <w:t>Харьяалал</w:t>
            </w:r>
          </w:p>
        </w:tc>
        <w:tc>
          <w:tcPr>
            <w:tcW w:w="993" w:type="dxa"/>
          </w:tcPr>
          <w:p w14:paraId="0000073E" w14:textId="77777777" w:rsidR="00FD196A" w:rsidRPr="000301BF" w:rsidRDefault="00000000" w:rsidP="000301BF">
            <w:pPr>
              <w:rPr>
                <w:sz w:val="24"/>
                <w:szCs w:val="24"/>
              </w:rPr>
            </w:pPr>
            <w:r w:rsidRPr="000301BF">
              <w:rPr>
                <w:sz w:val="24"/>
                <w:szCs w:val="24"/>
              </w:rPr>
              <w:t>РД</w:t>
            </w:r>
          </w:p>
        </w:tc>
        <w:tc>
          <w:tcPr>
            <w:tcW w:w="1134" w:type="dxa"/>
          </w:tcPr>
          <w:p w14:paraId="0000073F" w14:textId="77777777" w:rsidR="00FD196A" w:rsidRPr="000301BF" w:rsidRDefault="00000000" w:rsidP="000301BF">
            <w:pPr>
              <w:rPr>
                <w:sz w:val="24"/>
                <w:szCs w:val="24"/>
              </w:rPr>
            </w:pPr>
            <w:r w:rsidRPr="000301BF">
              <w:rPr>
                <w:sz w:val="24"/>
                <w:szCs w:val="24"/>
              </w:rPr>
              <w:t>Утасны дугаар</w:t>
            </w:r>
          </w:p>
        </w:tc>
        <w:tc>
          <w:tcPr>
            <w:tcW w:w="1417" w:type="dxa"/>
          </w:tcPr>
          <w:p w14:paraId="00000740" w14:textId="77777777" w:rsidR="00FD196A" w:rsidRPr="000301BF" w:rsidRDefault="00000000" w:rsidP="000301BF">
            <w:pPr>
              <w:rPr>
                <w:sz w:val="24"/>
                <w:szCs w:val="24"/>
              </w:rPr>
            </w:pPr>
            <w:r w:rsidRPr="000301BF">
              <w:rPr>
                <w:sz w:val="24"/>
                <w:szCs w:val="24"/>
              </w:rPr>
              <w:t>Мэргэжил</w:t>
            </w:r>
          </w:p>
        </w:tc>
      </w:tr>
      <w:tr w:rsidR="00FD196A" w:rsidRPr="000301BF" w14:paraId="0FC14088" w14:textId="77777777" w:rsidTr="00263E3B">
        <w:trPr>
          <w:trHeight w:val="98"/>
        </w:trPr>
        <w:tc>
          <w:tcPr>
            <w:tcW w:w="2694" w:type="dxa"/>
          </w:tcPr>
          <w:p w14:paraId="00000741" w14:textId="77777777" w:rsidR="00FD196A" w:rsidRPr="000301BF" w:rsidRDefault="00FD196A" w:rsidP="000301BF">
            <w:pPr>
              <w:rPr>
                <w:sz w:val="24"/>
                <w:szCs w:val="24"/>
              </w:rPr>
            </w:pPr>
          </w:p>
        </w:tc>
        <w:tc>
          <w:tcPr>
            <w:tcW w:w="722" w:type="dxa"/>
          </w:tcPr>
          <w:p w14:paraId="00000742" w14:textId="77777777" w:rsidR="00FD196A" w:rsidRPr="000301BF" w:rsidRDefault="00FD196A" w:rsidP="000301BF">
            <w:pPr>
              <w:rPr>
                <w:sz w:val="24"/>
                <w:szCs w:val="24"/>
              </w:rPr>
            </w:pPr>
          </w:p>
        </w:tc>
        <w:tc>
          <w:tcPr>
            <w:tcW w:w="861" w:type="dxa"/>
          </w:tcPr>
          <w:p w14:paraId="00000743" w14:textId="77777777" w:rsidR="00FD196A" w:rsidRPr="000301BF" w:rsidRDefault="00FD196A" w:rsidP="000301BF">
            <w:pPr>
              <w:rPr>
                <w:sz w:val="24"/>
                <w:szCs w:val="24"/>
              </w:rPr>
            </w:pPr>
          </w:p>
        </w:tc>
        <w:tc>
          <w:tcPr>
            <w:tcW w:w="1388" w:type="dxa"/>
          </w:tcPr>
          <w:p w14:paraId="00000744" w14:textId="77777777" w:rsidR="00FD196A" w:rsidRPr="000301BF" w:rsidRDefault="00FD196A" w:rsidP="000301BF">
            <w:pPr>
              <w:rPr>
                <w:sz w:val="24"/>
                <w:szCs w:val="24"/>
              </w:rPr>
            </w:pPr>
          </w:p>
        </w:tc>
        <w:tc>
          <w:tcPr>
            <w:tcW w:w="993" w:type="dxa"/>
          </w:tcPr>
          <w:p w14:paraId="00000745" w14:textId="77777777" w:rsidR="00FD196A" w:rsidRPr="000301BF" w:rsidRDefault="00FD196A" w:rsidP="000301BF">
            <w:pPr>
              <w:rPr>
                <w:sz w:val="24"/>
                <w:szCs w:val="24"/>
              </w:rPr>
            </w:pPr>
          </w:p>
        </w:tc>
        <w:tc>
          <w:tcPr>
            <w:tcW w:w="1134" w:type="dxa"/>
          </w:tcPr>
          <w:p w14:paraId="00000746" w14:textId="77777777" w:rsidR="00FD196A" w:rsidRPr="000301BF" w:rsidRDefault="00FD196A" w:rsidP="000301BF">
            <w:pPr>
              <w:rPr>
                <w:sz w:val="24"/>
                <w:szCs w:val="24"/>
              </w:rPr>
            </w:pPr>
          </w:p>
        </w:tc>
        <w:tc>
          <w:tcPr>
            <w:tcW w:w="1417" w:type="dxa"/>
          </w:tcPr>
          <w:p w14:paraId="00000747" w14:textId="77777777" w:rsidR="00FD196A" w:rsidRPr="000301BF" w:rsidRDefault="00FD196A" w:rsidP="000301BF">
            <w:pPr>
              <w:rPr>
                <w:sz w:val="24"/>
                <w:szCs w:val="24"/>
              </w:rPr>
            </w:pPr>
          </w:p>
        </w:tc>
      </w:tr>
      <w:tr w:rsidR="00FD196A" w:rsidRPr="000301BF" w14:paraId="03D56D3D" w14:textId="77777777" w:rsidTr="00263E3B">
        <w:trPr>
          <w:trHeight w:val="62"/>
        </w:trPr>
        <w:tc>
          <w:tcPr>
            <w:tcW w:w="2694" w:type="dxa"/>
          </w:tcPr>
          <w:p w14:paraId="00000748" w14:textId="77777777" w:rsidR="00FD196A" w:rsidRPr="000301BF" w:rsidRDefault="00FD196A" w:rsidP="000301BF">
            <w:pPr>
              <w:rPr>
                <w:sz w:val="24"/>
                <w:szCs w:val="24"/>
              </w:rPr>
            </w:pPr>
          </w:p>
        </w:tc>
        <w:tc>
          <w:tcPr>
            <w:tcW w:w="722" w:type="dxa"/>
          </w:tcPr>
          <w:p w14:paraId="00000749" w14:textId="77777777" w:rsidR="00FD196A" w:rsidRPr="000301BF" w:rsidRDefault="00FD196A" w:rsidP="000301BF">
            <w:pPr>
              <w:rPr>
                <w:sz w:val="24"/>
                <w:szCs w:val="24"/>
              </w:rPr>
            </w:pPr>
          </w:p>
        </w:tc>
        <w:tc>
          <w:tcPr>
            <w:tcW w:w="861" w:type="dxa"/>
          </w:tcPr>
          <w:p w14:paraId="0000074A" w14:textId="77777777" w:rsidR="00FD196A" w:rsidRPr="000301BF" w:rsidRDefault="00FD196A" w:rsidP="000301BF">
            <w:pPr>
              <w:rPr>
                <w:sz w:val="24"/>
                <w:szCs w:val="24"/>
              </w:rPr>
            </w:pPr>
          </w:p>
        </w:tc>
        <w:tc>
          <w:tcPr>
            <w:tcW w:w="1388" w:type="dxa"/>
          </w:tcPr>
          <w:p w14:paraId="0000074B" w14:textId="77777777" w:rsidR="00FD196A" w:rsidRPr="000301BF" w:rsidRDefault="00FD196A" w:rsidP="000301BF">
            <w:pPr>
              <w:rPr>
                <w:sz w:val="24"/>
                <w:szCs w:val="24"/>
              </w:rPr>
            </w:pPr>
          </w:p>
        </w:tc>
        <w:tc>
          <w:tcPr>
            <w:tcW w:w="993" w:type="dxa"/>
          </w:tcPr>
          <w:p w14:paraId="0000074C" w14:textId="77777777" w:rsidR="00FD196A" w:rsidRPr="000301BF" w:rsidRDefault="00FD196A" w:rsidP="000301BF">
            <w:pPr>
              <w:rPr>
                <w:sz w:val="24"/>
                <w:szCs w:val="24"/>
              </w:rPr>
            </w:pPr>
          </w:p>
        </w:tc>
        <w:tc>
          <w:tcPr>
            <w:tcW w:w="1134" w:type="dxa"/>
          </w:tcPr>
          <w:p w14:paraId="0000074D" w14:textId="77777777" w:rsidR="00FD196A" w:rsidRPr="000301BF" w:rsidRDefault="00FD196A" w:rsidP="000301BF">
            <w:pPr>
              <w:rPr>
                <w:sz w:val="24"/>
                <w:szCs w:val="24"/>
              </w:rPr>
            </w:pPr>
          </w:p>
        </w:tc>
        <w:tc>
          <w:tcPr>
            <w:tcW w:w="1417" w:type="dxa"/>
          </w:tcPr>
          <w:p w14:paraId="0000074E" w14:textId="77777777" w:rsidR="00FD196A" w:rsidRPr="000301BF" w:rsidRDefault="00FD196A" w:rsidP="000301BF">
            <w:pPr>
              <w:rPr>
                <w:sz w:val="24"/>
                <w:szCs w:val="24"/>
              </w:rPr>
            </w:pPr>
          </w:p>
        </w:tc>
      </w:tr>
      <w:tr w:rsidR="00FD196A" w:rsidRPr="000301BF" w14:paraId="2DCC69BE" w14:textId="77777777">
        <w:tc>
          <w:tcPr>
            <w:tcW w:w="9209" w:type="dxa"/>
            <w:gridSpan w:val="7"/>
          </w:tcPr>
          <w:p w14:paraId="0000074F" w14:textId="218695FD" w:rsidR="00FD196A" w:rsidRPr="000301BF" w:rsidRDefault="00000000" w:rsidP="000301BF">
            <w:pPr>
              <w:rPr>
                <w:sz w:val="24"/>
                <w:szCs w:val="24"/>
              </w:rPr>
            </w:pPr>
            <w:r w:rsidRPr="000301BF">
              <w:rPr>
                <w:sz w:val="24"/>
                <w:szCs w:val="24"/>
              </w:rPr>
              <w:t>Хаяг</w:t>
            </w:r>
            <w:r w:rsidR="00B774D4" w:rsidRPr="000301BF">
              <w:rPr>
                <w:sz w:val="24"/>
                <w:szCs w:val="24"/>
              </w:rPr>
              <w:t>,</w:t>
            </w:r>
            <w:r w:rsidRPr="000301BF">
              <w:rPr>
                <w:sz w:val="24"/>
                <w:szCs w:val="24"/>
              </w:rPr>
              <w:t xml:space="preserve"> байршилд өөрчлөлт оруулах</w:t>
            </w:r>
          </w:p>
        </w:tc>
      </w:tr>
      <w:tr w:rsidR="00FD196A" w:rsidRPr="000301BF" w14:paraId="16017ACA" w14:textId="77777777">
        <w:tc>
          <w:tcPr>
            <w:tcW w:w="2694" w:type="dxa"/>
            <w:vMerge w:val="restart"/>
          </w:tcPr>
          <w:p w14:paraId="00000756" w14:textId="77777777" w:rsidR="00FD196A" w:rsidRPr="000301BF" w:rsidRDefault="00000000" w:rsidP="000301BF">
            <w:pPr>
              <w:rPr>
                <w:sz w:val="24"/>
                <w:szCs w:val="24"/>
              </w:rPr>
            </w:pPr>
            <w:r w:rsidRPr="000301BF">
              <w:rPr>
                <w:sz w:val="24"/>
                <w:szCs w:val="24"/>
              </w:rPr>
              <w:t>Шинэчлэгдсэн хаяг байршил</w:t>
            </w:r>
          </w:p>
        </w:tc>
        <w:tc>
          <w:tcPr>
            <w:tcW w:w="2971" w:type="dxa"/>
            <w:gridSpan w:val="3"/>
          </w:tcPr>
          <w:p w14:paraId="00000757" w14:textId="77777777" w:rsidR="00FD196A" w:rsidRPr="000301BF" w:rsidRDefault="00000000" w:rsidP="000301BF">
            <w:pPr>
              <w:rPr>
                <w:sz w:val="24"/>
                <w:szCs w:val="24"/>
              </w:rPr>
            </w:pPr>
            <w:r w:rsidRPr="000301BF">
              <w:rPr>
                <w:sz w:val="24"/>
                <w:szCs w:val="24"/>
              </w:rPr>
              <w:t xml:space="preserve">Аймаг/Хот         </w:t>
            </w:r>
          </w:p>
        </w:tc>
        <w:tc>
          <w:tcPr>
            <w:tcW w:w="3544" w:type="dxa"/>
            <w:gridSpan w:val="3"/>
          </w:tcPr>
          <w:p w14:paraId="0000075A" w14:textId="77777777" w:rsidR="00FD196A" w:rsidRPr="000301BF" w:rsidRDefault="00FD196A" w:rsidP="000301BF">
            <w:pPr>
              <w:rPr>
                <w:sz w:val="24"/>
                <w:szCs w:val="24"/>
              </w:rPr>
            </w:pPr>
          </w:p>
        </w:tc>
      </w:tr>
      <w:tr w:rsidR="00FD196A" w:rsidRPr="000301BF" w14:paraId="51D045EA" w14:textId="77777777">
        <w:tc>
          <w:tcPr>
            <w:tcW w:w="2694" w:type="dxa"/>
            <w:vMerge/>
          </w:tcPr>
          <w:p w14:paraId="0000075D" w14:textId="77777777" w:rsidR="00FD196A" w:rsidRPr="000301BF" w:rsidRDefault="00FD196A" w:rsidP="000301BF">
            <w:pPr>
              <w:rPr>
                <w:sz w:val="24"/>
                <w:szCs w:val="24"/>
              </w:rPr>
            </w:pPr>
          </w:p>
        </w:tc>
        <w:tc>
          <w:tcPr>
            <w:tcW w:w="2971" w:type="dxa"/>
            <w:gridSpan w:val="3"/>
          </w:tcPr>
          <w:p w14:paraId="0000075E" w14:textId="77777777" w:rsidR="00FD196A" w:rsidRPr="000301BF" w:rsidRDefault="00000000" w:rsidP="000301BF">
            <w:pPr>
              <w:rPr>
                <w:sz w:val="24"/>
                <w:szCs w:val="24"/>
              </w:rPr>
            </w:pPr>
            <w:r w:rsidRPr="000301BF">
              <w:rPr>
                <w:sz w:val="24"/>
                <w:szCs w:val="24"/>
              </w:rPr>
              <w:t>Сум/Дүүрэг</w:t>
            </w:r>
          </w:p>
        </w:tc>
        <w:tc>
          <w:tcPr>
            <w:tcW w:w="3544" w:type="dxa"/>
            <w:gridSpan w:val="3"/>
          </w:tcPr>
          <w:p w14:paraId="00000761" w14:textId="77777777" w:rsidR="00FD196A" w:rsidRPr="000301BF" w:rsidRDefault="00FD196A" w:rsidP="000301BF">
            <w:pPr>
              <w:rPr>
                <w:sz w:val="24"/>
                <w:szCs w:val="24"/>
              </w:rPr>
            </w:pPr>
          </w:p>
        </w:tc>
      </w:tr>
      <w:tr w:rsidR="00FD196A" w:rsidRPr="000301BF" w14:paraId="3E16F421" w14:textId="77777777">
        <w:tc>
          <w:tcPr>
            <w:tcW w:w="2694" w:type="dxa"/>
            <w:vMerge/>
          </w:tcPr>
          <w:p w14:paraId="00000764" w14:textId="77777777" w:rsidR="00FD196A" w:rsidRPr="000301BF" w:rsidRDefault="00FD196A" w:rsidP="000301BF">
            <w:pPr>
              <w:rPr>
                <w:sz w:val="24"/>
                <w:szCs w:val="24"/>
              </w:rPr>
            </w:pPr>
          </w:p>
        </w:tc>
        <w:tc>
          <w:tcPr>
            <w:tcW w:w="2971" w:type="dxa"/>
            <w:gridSpan w:val="3"/>
          </w:tcPr>
          <w:p w14:paraId="00000765" w14:textId="77777777" w:rsidR="00FD196A" w:rsidRPr="000301BF" w:rsidRDefault="00000000" w:rsidP="000301BF">
            <w:pPr>
              <w:rPr>
                <w:sz w:val="24"/>
                <w:szCs w:val="24"/>
              </w:rPr>
            </w:pPr>
            <w:r w:rsidRPr="000301BF">
              <w:rPr>
                <w:sz w:val="24"/>
                <w:szCs w:val="24"/>
              </w:rPr>
              <w:t>Баг/Хороо</w:t>
            </w:r>
          </w:p>
        </w:tc>
        <w:tc>
          <w:tcPr>
            <w:tcW w:w="3544" w:type="dxa"/>
            <w:gridSpan w:val="3"/>
          </w:tcPr>
          <w:p w14:paraId="00000768" w14:textId="77777777" w:rsidR="00FD196A" w:rsidRPr="000301BF" w:rsidRDefault="00FD196A" w:rsidP="000301BF">
            <w:pPr>
              <w:rPr>
                <w:sz w:val="24"/>
                <w:szCs w:val="24"/>
              </w:rPr>
            </w:pPr>
          </w:p>
        </w:tc>
      </w:tr>
      <w:tr w:rsidR="00FD196A" w:rsidRPr="000301BF" w14:paraId="11A072D4" w14:textId="77777777">
        <w:tc>
          <w:tcPr>
            <w:tcW w:w="2694" w:type="dxa"/>
            <w:vMerge/>
          </w:tcPr>
          <w:p w14:paraId="0000076B" w14:textId="77777777" w:rsidR="00FD196A" w:rsidRPr="000301BF" w:rsidRDefault="00FD196A" w:rsidP="000301BF">
            <w:pPr>
              <w:rPr>
                <w:sz w:val="24"/>
                <w:szCs w:val="24"/>
              </w:rPr>
            </w:pPr>
          </w:p>
        </w:tc>
        <w:tc>
          <w:tcPr>
            <w:tcW w:w="2971" w:type="dxa"/>
            <w:gridSpan w:val="3"/>
          </w:tcPr>
          <w:p w14:paraId="0000076C" w14:textId="77777777" w:rsidR="00FD196A" w:rsidRPr="000301BF" w:rsidRDefault="00000000" w:rsidP="000301BF">
            <w:pPr>
              <w:rPr>
                <w:sz w:val="24"/>
                <w:szCs w:val="24"/>
              </w:rPr>
            </w:pPr>
            <w:r w:rsidRPr="000301BF">
              <w:rPr>
                <w:sz w:val="24"/>
                <w:szCs w:val="24"/>
              </w:rPr>
              <w:t>Гудамж/байр</w:t>
            </w:r>
          </w:p>
        </w:tc>
        <w:tc>
          <w:tcPr>
            <w:tcW w:w="3544" w:type="dxa"/>
            <w:gridSpan w:val="3"/>
          </w:tcPr>
          <w:p w14:paraId="0000076F" w14:textId="77777777" w:rsidR="00FD196A" w:rsidRPr="000301BF" w:rsidRDefault="00FD196A" w:rsidP="000301BF">
            <w:pPr>
              <w:rPr>
                <w:sz w:val="24"/>
                <w:szCs w:val="24"/>
              </w:rPr>
            </w:pPr>
          </w:p>
        </w:tc>
      </w:tr>
      <w:tr w:rsidR="00FD196A" w:rsidRPr="000301BF" w14:paraId="5361E483" w14:textId="77777777">
        <w:tc>
          <w:tcPr>
            <w:tcW w:w="2694" w:type="dxa"/>
            <w:vMerge/>
          </w:tcPr>
          <w:p w14:paraId="00000772" w14:textId="77777777" w:rsidR="00FD196A" w:rsidRPr="000301BF" w:rsidRDefault="00FD196A" w:rsidP="000301BF">
            <w:pPr>
              <w:rPr>
                <w:sz w:val="24"/>
                <w:szCs w:val="24"/>
              </w:rPr>
            </w:pPr>
          </w:p>
        </w:tc>
        <w:tc>
          <w:tcPr>
            <w:tcW w:w="2971" w:type="dxa"/>
            <w:gridSpan w:val="3"/>
          </w:tcPr>
          <w:p w14:paraId="00000773" w14:textId="77777777" w:rsidR="00FD196A" w:rsidRPr="000301BF" w:rsidRDefault="00000000" w:rsidP="000301BF">
            <w:pPr>
              <w:rPr>
                <w:sz w:val="24"/>
                <w:szCs w:val="24"/>
              </w:rPr>
            </w:pPr>
            <w:r w:rsidRPr="000301BF">
              <w:rPr>
                <w:sz w:val="24"/>
                <w:szCs w:val="24"/>
              </w:rPr>
              <w:t>Тоот</w:t>
            </w:r>
          </w:p>
        </w:tc>
        <w:tc>
          <w:tcPr>
            <w:tcW w:w="3544" w:type="dxa"/>
            <w:gridSpan w:val="3"/>
          </w:tcPr>
          <w:p w14:paraId="00000776" w14:textId="77777777" w:rsidR="00FD196A" w:rsidRPr="000301BF" w:rsidRDefault="00FD196A" w:rsidP="000301BF">
            <w:pPr>
              <w:rPr>
                <w:sz w:val="24"/>
                <w:szCs w:val="24"/>
              </w:rPr>
            </w:pPr>
          </w:p>
        </w:tc>
      </w:tr>
      <w:tr w:rsidR="00FD196A" w:rsidRPr="000301BF" w14:paraId="6D8869F3" w14:textId="77777777">
        <w:tc>
          <w:tcPr>
            <w:tcW w:w="2694" w:type="dxa"/>
            <w:vMerge/>
          </w:tcPr>
          <w:p w14:paraId="00000779" w14:textId="77777777" w:rsidR="00FD196A" w:rsidRPr="000301BF" w:rsidRDefault="00FD196A" w:rsidP="000301BF">
            <w:pPr>
              <w:rPr>
                <w:sz w:val="24"/>
                <w:szCs w:val="24"/>
              </w:rPr>
            </w:pPr>
          </w:p>
        </w:tc>
        <w:tc>
          <w:tcPr>
            <w:tcW w:w="2971" w:type="dxa"/>
            <w:gridSpan w:val="3"/>
          </w:tcPr>
          <w:p w14:paraId="0000077A" w14:textId="77777777" w:rsidR="00FD196A" w:rsidRPr="000301BF" w:rsidRDefault="00000000" w:rsidP="000301BF">
            <w:pPr>
              <w:rPr>
                <w:sz w:val="24"/>
                <w:szCs w:val="24"/>
              </w:rPr>
            </w:pPr>
            <w:r w:rsidRPr="000301BF">
              <w:rPr>
                <w:sz w:val="24"/>
                <w:szCs w:val="24"/>
              </w:rPr>
              <w:t>Холбоо барих утас</w:t>
            </w:r>
          </w:p>
        </w:tc>
        <w:tc>
          <w:tcPr>
            <w:tcW w:w="3544" w:type="dxa"/>
            <w:gridSpan w:val="3"/>
          </w:tcPr>
          <w:p w14:paraId="0000077D" w14:textId="77777777" w:rsidR="00FD196A" w:rsidRPr="000301BF" w:rsidRDefault="00FD196A" w:rsidP="000301BF">
            <w:pPr>
              <w:rPr>
                <w:sz w:val="24"/>
                <w:szCs w:val="24"/>
              </w:rPr>
            </w:pPr>
          </w:p>
        </w:tc>
      </w:tr>
      <w:tr w:rsidR="00FD196A" w:rsidRPr="000301BF" w14:paraId="255592DA" w14:textId="77777777">
        <w:tc>
          <w:tcPr>
            <w:tcW w:w="2694" w:type="dxa"/>
            <w:vMerge/>
          </w:tcPr>
          <w:p w14:paraId="00000780" w14:textId="77777777" w:rsidR="00FD196A" w:rsidRPr="000301BF" w:rsidRDefault="00FD196A" w:rsidP="000301BF">
            <w:pPr>
              <w:rPr>
                <w:sz w:val="24"/>
                <w:szCs w:val="24"/>
              </w:rPr>
            </w:pPr>
          </w:p>
        </w:tc>
        <w:tc>
          <w:tcPr>
            <w:tcW w:w="2971" w:type="dxa"/>
            <w:gridSpan w:val="3"/>
          </w:tcPr>
          <w:p w14:paraId="00000781" w14:textId="77777777" w:rsidR="00FD196A" w:rsidRPr="000301BF" w:rsidRDefault="00000000" w:rsidP="000301BF">
            <w:pPr>
              <w:rPr>
                <w:sz w:val="24"/>
                <w:szCs w:val="24"/>
              </w:rPr>
            </w:pPr>
            <w:r w:rsidRPr="000301BF">
              <w:rPr>
                <w:sz w:val="24"/>
                <w:szCs w:val="24"/>
              </w:rPr>
              <w:t>Цахим хуудас</w:t>
            </w:r>
          </w:p>
        </w:tc>
        <w:tc>
          <w:tcPr>
            <w:tcW w:w="3544" w:type="dxa"/>
            <w:gridSpan w:val="3"/>
          </w:tcPr>
          <w:p w14:paraId="00000784" w14:textId="77777777" w:rsidR="00FD196A" w:rsidRPr="000301BF" w:rsidRDefault="00FD196A" w:rsidP="000301BF">
            <w:pPr>
              <w:rPr>
                <w:sz w:val="24"/>
                <w:szCs w:val="24"/>
              </w:rPr>
            </w:pPr>
          </w:p>
        </w:tc>
      </w:tr>
      <w:tr w:rsidR="00FD196A" w:rsidRPr="000301BF" w14:paraId="5EEF8D89" w14:textId="77777777">
        <w:tc>
          <w:tcPr>
            <w:tcW w:w="2694" w:type="dxa"/>
            <w:vMerge/>
          </w:tcPr>
          <w:p w14:paraId="00000787" w14:textId="77777777" w:rsidR="00FD196A" w:rsidRPr="000301BF" w:rsidRDefault="00FD196A" w:rsidP="000301BF">
            <w:pPr>
              <w:rPr>
                <w:sz w:val="24"/>
                <w:szCs w:val="24"/>
              </w:rPr>
            </w:pPr>
          </w:p>
        </w:tc>
        <w:tc>
          <w:tcPr>
            <w:tcW w:w="2971" w:type="dxa"/>
            <w:gridSpan w:val="3"/>
          </w:tcPr>
          <w:p w14:paraId="00000788" w14:textId="77777777" w:rsidR="00FD196A" w:rsidRPr="000301BF" w:rsidRDefault="00000000" w:rsidP="000301BF">
            <w:pPr>
              <w:rPr>
                <w:sz w:val="24"/>
                <w:szCs w:val="24"/>
              </w:rPr>
            </w:pPr>
            <w:r w:rsidRPr="000301BF">
              <w:rPr>
                <w:sz w:val="24"/>
                <w:szCs w:val="24"/>
              </w:rPr>
              <w:t>Цахим хаяг</w:t>
            </w:r>
          </w:p>
        </w:tc>
        <w:tc>
          <w:tcPr>
            <w:tcW w:w="3544" w:type="dxa"/>
            <w:gridSpan w:val="3"/>
          </w:tcPr>
          <w:p w14:paraId="0000078B" w14:textId="77777777" w:rsidR="00FD196A" w:rsidRPr="000301BF" w:rsidRDefault="00FD196A" w:rsidP="000301BF">
            <w:pPr>
              <w:rPr>
                <w:sz w:val="24"/>
                <w:szCs w:val="24"/>
              </w:rPr>
            </w:pPr>
          </w:p>
        </w:tc>
      </w:tr>
    </w:tbl>
    <w:p w14:paraId="0000078E" w14:textId="77777777" w:rsidR="00FD196A" w:rsidRPr="000301BF" w:rsidRDefault="00000000" w:rsidP="000301BF">
      <w:pPr>
        <w:rPr>
          <w:rFonts w:ascii="Times New Roman" w:hAnsi="Times New Roman" w:cs="Times New Roman"/>
          <w:sz w:val="24"/>
          <w:szCs w:val="24"/>
        </w:rPr>
      </w:pPr>
      <w:bookmarkStart w:id="50" w:name="_heading=h.9u3mp43tmfui" w:colFirst="0" w:colLast="0"/>
      <w:bookmarkEnd w:id="50"/>
      <w:r w:rsidRPr="000301BF">
        <w:rPr>
          <w:rFonts w:ascii="Times New Roman" w:hAnsi="Times New Roman" w:cs="Times New Roman"/>
          <w:sz w:val="24"/>
          <w:szCs w:val="24"/>
        </w:rPr>
        <w:br w:type="page"/>
      </w:r>
    </w:p>
    <w:p w14:paraId="0000078F" w14:textId="77777777" w:rsidR="00FD196A" w:rsidRPr="00263E3B" w:rsidRDefault="00000000" w:rsidP="00263E3B">
      <w:pPr>
        <w:pStyle w:val="Heading1"/>
        <w:jc w:val="right"/>
        <w:rPr>
          <w:b/>
          <w:bCs/>
          <w:sz w:val="24"/>
          <w:szCs w:val="24"/>
        </w:rPr>
      </w:pPr>
      <w:bookmarkStart w:id="51" w:name="_Toc132116943"/>
      <w:r w:rsidRPr="00263E3B">
        <w:rPr>
          <w:b/>
          <w:bCs/>
          <w:sz w:val="24"/>
          <w:szCs w:val="24"/>
        </w:rPr>
        <w:lastRenderedPageBreak/>
        <w:t>Хавсралт 7</w:t>
      </w:r>
      <w:bookmarkEnd w:id="51"/>
    </w:p>
    <w:p w14:paraId="41506AA6" w14:textId="5AE38EBC" w:rsidR="00727CB6" w:rsidRPr="007C2C1D" w:rsidRDefault="00000000" w:rsidP="007C2C1D">
      <w:pPr>
        <w:pStyle w:val="Heading2"/>
        <w:spacing w:before="0" w:after="0" w:line="240" w:lineRule="auto"/>
        <w:jc w:val="center"/>
        <w:rPr>
          <w:rFonts w:ascii="Times New Roman" w:hAnsi="Times New Roman" w:cs="Times New Roman"/>
          <w:sz w:val="24"/>
          <w:szCs w:val="24"/>
        </w:rPr>
      </w:pPr>
      <w:bookmarkStart w:id="52" w:name="_Toc132116944"/>
      <w:r w:rsidRPr="007C2C1D">
        <w:rPr>
          <w:rFonts w:ascii="Times New Roman" w:hAnsi="Times New Roman" w:cs="Times New Roman"/>
          <w:sz w:val="24"/>
          <w:szCs w:val="24"/>
        </w:rPr>
        <w:t>ГҮЙЦЭТГЭХ УДИРДЛАГА, ХУВЬЦАА ЭЗЭМШИГЧ ӨӨРЧЛӨГДӨХӨД</w:t>
      </w:r>
      <w:bookmarkEnd w:id="52"/>
    </w:p>
    <w:p w14:paraId="00000791" w14:textId="190A75A8" w:rsidR="00FD196A" w:rsidRPr="007C2C1D" w:rsidRDefault="00000000" w:rsidP="007C2C1D">
      <w:pPr>
        <w:pStyle w:val="Heading2"/>
        <w:spacing w:before="0" w:after="0" w:line="240" w:lineRule="auto"/>
        <w:jc w:val="center"/>
        <w:rPr>
          <w:rFonts w:ascii="Times New Roman" w:hAnsi="Times New Roman" w:cs="Times New Roman"/>
          <w:sz w:val="24"/>
          <w:szCs w:val="24"/>
        </w:rPr>
      </w:pPr>
      <w:bookmarkStart w:id="53" w:name="_Toc132116945"/>
      <w:r w:rsidRPr="007C2C1D">
        <w:rPr>
          <w:rFonts w:ascii="Times New Roman" w:hAnsi="Times New Roman" w:cs="Times New Roman"/>
          <w:sz w:val="24"/>
          <w:szCs w:val="24"/>
        </w:rPr>
        <w:t>БҮРДҮҮЛЭХ БАРИМТ БИЧИГ</w:t>
      </w:r>
      <w:bookmarkEnd w:id="53"/>
    </w:p>
    <w:p w14:paraId="00000792" w14:textId="77777777" w:rsidR="00FD196A" w:rsidRPr="000301BF" w:rsidRDefault="00FD196A" w:rsidP="000301BF">
      <w:pPr>
        <w:rPr>
          <w:rFonts w:ascii="Times New Roman" w:hAnsi="Times New Roman" w:cs="Times New Roman"/>
          <w:sz w:val="24"/>
          <w:szCs w:val="24"/>
        </w:rPr>
      </w:pPr>
    </w:p>
    <w:tbl>
      <w:tblPr>
        <w:tblStyle w:val="a5"/>
        <w:tblW w:w="9483"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7777"/>
        <w:gridCol w:w="1261"/>
      </w:tblGrid>
      <w:tr w:rsidR="00FD196A" w:rsidRPr="000301BF" w14:paraId="2715A088" w14:textId="77777777">
        <w:tc>
          <w:tcPr>
            <w:tcW w:w="445" w:type="dxa"/>
          </w:tcPr>
          <w:p w14:paraId="00000793" w14:textId="77777777" w:rsidR="00FD196A" w:rsidRPr="000301BF" w:rsidRDefault="00000000" w:rsidP="000301BF">
            <w:pPr>
              <w:rPr>
                <w:sz w:val="24"/>
                <w:szCs w:val="24"/>
              </w:rPr>
            </w:pPr>
            <w:r w:rsidRPr="000301BF">
              <w:rPr>
                <w:sz w:val="24"/>
                <w:szCs w:val="24"/>
              </w:rPr>
              <w:t>№</w:t>
            </w:r>
          </w:p>
        </w:tc>
        <w:tc>
          <w:tcPr>
            <w:tcW w:w="7777" w:type="dxa"/>
          </w:tcPr>
          <w:p w14:paraId="00000794" w14:textId="77777777" w:rsidR="00FD196A" w:rsidRPr="000301BF" w:rsidRDefault="00000000" w:rsidP="000301BF">
            <w:pPr>
              <w:rPr>
                <w:sz w:val="24"/>
                <w:szCs w:val="24"/>
              </w:rPr>
            </w:pPr>
            <w:r w:rsidRPr="000301BF">
              <w:rPr>
                <w:sz w:val="24"/>
                <w:szCs w:val="24"/>
              </w:rPr>
              <w:t>Бүрдүүлэх баримт бичгийн жагсаалт</w:t>
            </w:r>
          </w:p>
        </w:tc>
        <w:tc>
          <w:tcPr>
            <w:tcW w:w="1261" w:type="dxa"/>
          </w:tcPr>
          <w:p w14:paraId="00000795" w14:textId="77777777" w:rsidR="00FD196A" w:rsidRPr="000301BF" w:rsidRDefault="00000000" w:rsidP="000301BF">
            <w:pPr>
              <w:rPr>
                <w:sz w:val="24"/>
                <w:szCs w:val="24"/>
              </w:rPr>
            </w:pPr>
            <w:r w:rsidRPr="000301BF">
              <w:rPr>
                <w:sz w:val="24"/>
                <w:szCs w:val="24"/>
              </w:rPr>
              <w:t>Хуудасны тоо</w:t>
            </w:r>
          </w:p>
        </w:tc>
      </w:tr>
      <w:tr w:rsidR="00FD196A" w:rsidRPr="000301BF" w14:paraId="03BC3A22" w14:textId="77777777">
        <w:trPr>
          <w:trHeight w:val="242"/>
        </w:trPr>
        <w:tc>
          <w:tcPr>
            <w:tcW w:w="445" w:type="dxa"/>
          </w:tcPr>
          <w:p w14:paraId="00000796" w14:textId="77777777" w:rsidR="00FD196A" w:rsidRPr="000301BF" w:rsidRDefault="00000000" w:rsidP="000301BF">
            <w:pPr>
              <w:rPr>
                <w:sz w:val="24"/>
                <w:szCs w:val="24"/>
              </w:rPr>
            </w:pPr>
            <w:r w:rsidRPr="000301BF">
              <w:rPr>
                <w:sz w:val="24"/>
                <w:szCs w:val="24"/>
              </w:rPr>
              <w:t>1</w:t>
            </w:r>
          </w:p>
        </w:tc>
        <w:tc>
          <w:tcPr>
            <w:tcW w:w="7777" w:type="dxa"/>
          </w:tcPr>
          <w:p w14:paraId="00000797" w14:textId="77777777" w:rsidR="00FD196A" w:rsidRPr="000301BF" w:rsidRDefault="00000000" w:rsidP="00012E4A">
            <w:pPr>
              <w:jc w:val="both"/>
              <w:rPr>
                <w:sz w:val="24"/>
                <w:szCs w:val="24"/>
              </w:rPr>
            </w:pPr>
            <w:r w:rsidRPr="000301BF">
              <w:rPr>
                <w:sz w:val="24"/>
                <w:szCs w:val="24"/>
              </w:rPr>
              <w:t>Гүйцэтгэх удирдлагыг өөрчлөх, томилох тухай шийдвэр</w:t>
            </w:r>
          </w:p>
        </w:tc>
        <w:tc>
          <w:tcPr>
            <w:tcW w:w="1261" w:type="dxa"/>
          </w:tcPr>
          <w:p w14:paraId="00000798" w14:textId="77777777" w:rsidR="00FD196A" w:rsidRPr="000301BF" w:rsidRDefault="00FD196A" w:rsidP="000301BF">
            <w:pPr>
              <w:rPr>
                <w:sz w:val="24"/>
                <w:szCs w:val="24"/>
              </w:rPr>
            </w:pPr>
          </w:p>
        </w:tc>
      </w:tr>
      <w:tr w:rsidR="00FD196A" w:rsidRPr="000301BF" w14:paraId="670ECAB8" w14:textId="77777777">
        <w:tc>
          <w:tcPr>
            <w:tcW w:w="445" w:type="dxa"/>
          </w:tcPr>
          <w:p w14:paraId="00000799" w14:textId="77777777" w:rsidR="00FD196A" w:rsidRPr="000301BF" w:rsidRDefault="00000000" w:rsidP="000301BF">
            <w:pPr>
              <w:rPr>
                <w:sz w:val="24"/>
                <w:szCs w:val="24"/>
              </w:rPr>
            </w:pPr>
            <w:r w:rsidRPr="000301BF">
              <w:rPr>
                <w:sz w:val="24"/>
                <w:szCs w:val="24"/>
              </w:rPr>
              <w:t>2</w:t>
            </w:r>
          </w:p>
        </w:tc>
        <w:tc>
          <w:tcPr>
            <w:tcW w:w="7777" w:type="dxa"/>
          </w:tcPr>
          <w:p w14:paraId="0000079A" w14:textId="77777777" w:rsidR="00FD196A" w:rsidRPr="000301BF" w:rsidRDefault="00000000" w:rsidP="00012E4A">
            <w:pPr>
              <w:jc w:val="both"/>
              <w:rPr>
                <w:sz w:val="24"/>
                <w:szCs w:val="24"/>
              </w:rPr>
            </w:pPr>
            <w:r w:rsidRPr="000301BF">
              <w:rPr>
                <w:sz w:val="24"/>
                <w:szCs w:val="24"/>
              </w:rPr>
              <w:t>Шинээр томилогдсон гүйцэтгэх удирдлагын иргэний үнэмлэхний цахим лавлагаа, мэргэжлийн дипломын нотариатаар гэрчлүүлсэн хуулбар</w:t>
            </w:r>
          </w:p>
        </w:tc>
        <w:tc>
          <w:tcPr>
            <w:tcW w:w="1261" w:type="dxa"/>
          </w:tcPr>
          <w:p w14:paraId="0000079B" w14:textId="77777777" w:rsidR="00FD196A" w:rsidRPr="000301BF" w:rsidRDefault="00FD196A" w:rsidP="000301BF">
            <w:pPr>
              <w:rPr>
                <w:sz w:val="24"/>
                <w:szCs w:val="24"/>
              </w:rPr>
            </w:pPr>
          </w:p>
        </w:tc>
      </w:tr>
      <w:tr w:rsidR="00FD196A" w:rsidRPr="000301BF" w14:paraId="3D83E0AB" w14:textId="77777777" w:rsidTr="006B69B8">
        <w:trPr>
          <w:trHeight w:val="35"/>
        </w:trPr>
        <w:tc>
          <w:tcPr>
            <w:tcW w:w="445" w:type="dxa"/>
          </w:tcPr>
          <w:p w14:paraId="0000079C" w14:textId="77777777" w:rsidR="00FD196A" w:rsidRPr="000301BF" w:rsidRDefault="00000000" w:rsidP="000301BF">
            <w:pPr>
              <w:rPr>
                <w:sz w:val="24"/>
                <w:szCs w:val="24"/>
              </w:rPr>
            </w:pPr>
            <w:r w:rsidRPr="000301BF">
              <w:rPr>
                <w:sz w:val="24"/>
                <w:szCs w:val="24"/>
              </w:rPr>
              <w:t>3</w:t>
            </w:r>
          </w:p>
        </w:tc>
        <w:tc>
          <w:tcPr>
            <w:tcW w:w="7777" w:type="dxa"/>
          </w:tcPr>
          <w:p w14:paraId="0000079D" w14:textId="77777777" w:rsidR="00FD196A" w:rsidRPr="000301BF" w:rsidRDefault="00000000" w:rsidP="00012E4A">
            <w:pPr>
              <w:jc w:val="both"/>
              <w:rPr>
                <w:sz w:val="24"/>
                <w:szCs w:val="24"/>
              </w:rPr>
            </w:pPr>
            <w:r w:rsidRPr="000301BF">
              <w:rPr>
                <w:sz w:val="24"/>
                <w:szCs w:val="24"/>
              </w:rPr>
              <w:t>Хувьцаа эзэмшигчийн иргэний үнэмлэхний цахим лавлагаа</w:t>
            </w:r>
          </w:p>
        </w:tc>
        <w:tc>
          <w:tcPr>
            <w:tcW w:w="1261" w:type="dxa"/>
          </w:tcPr>
          <w:p w14:paraId="0000079E" w14:textId="77777777" w:rsidR="00FD196A" w:rsidRPr="000301BF" w:rsidRDefault="00FD196A" w:rsidP="000301BF">
            <w:pPr>
              <w:rPr>
                <w:sz w:val="24"/>
                <w:szCs w:val="24"/>
              </w:rPr>
            </w:pPr>
          </w:p>
        </w:tc>
      </w:tr>
      <w:tr w:rsidR="00FD196A" w:rsidRPr="000301BF" w14:paraId="074EC236" w14:textId="77777777">
        <w:tc>
          <w:tcPr>
            <w:tcW w:w="445" w:type="dxa"/>
          </w:tcPr>
          <w:p w14:paraId="0000079F" w14:textId="77777777" w:rsidR="00FD196A" w:rsidRPr="000301BF" w:rsidRDefault="00000000" w:rsidP="000301BF">
            <w:pPr>
              <w:rPr>
                <w:sz w:val="24"/>
                <w:szCs w:val="24"/>
              </w:rPr>
            </w:pPr>
            <w:r w:rsidRPr="000301BF">
              <w:rPr>
                <w:sz w:val="24"/>
                <w:szCs w:val="24"/>
              </w:rPr>
              <w:t>4</w:t>
            </w:r>
          </w:p>
        </w:tc>
        <w:tc>
          <w:tcPr>
            <w:tcW w:w="7777" w:type="dxa"/>
          </w:tcPr>
          <w:p w14:paraId="000007A0" w14:textId="56A9E4E4" w:rsidR="00FD196A" w:rsidRPr="000301BF" w:rsidRDefault="00000000" w:rsidP="00012E4A">
            <w:pPr>
              <w:jc w:val="both"/>
              <w:rPr>
                <w:sz w:val="24"/>
                <w:szCs w:val="24"/>
              </w:rPr>
            </w:pPr>
            <w:r w:rsidRPr="000301BF">
              <w:rPr>
                <w:sz w:val="24"/>
                <w:szCs w:val="24"/>
              </w:rPr>
              <w:t>Гүйцэтгэх удирдлага</w:t>
            </w:r>
            <w:r w:rsidR="00FF560F">
              <w:rPr>
                <w:sz w:val="24"/>
                <w:szCs w:val="24"/>
              </w:rPr>
              <w:t xml:space="preserve"> </w:t>
            </w:r>
            <w:r w:rsidRPr="000301BF">
              <w:rPr>
                <w:sz w:val="24"/>
                <w:szCs w:val="24"/>
              </w:rPr>
              <w:t xml:space="preserve">нь мөнгө угаах, терроризмыг санхүүжүүлэх, авилга, хээл хахууль, эдийн засгийн </w:t>
            </w:r>
            <w:r w:rsidR="00727CB6" w:rsidRPr="000301BF">
              <w:rPr>
                <w:sz w:val="24"/>
                <w:szCs w:val="24"/>
              </w:rPr>
              <w:t>эсрэг эрүүгийн хариуцлага хүлээгээгүй</w:t>
            </w:r>
            <w:r w:rsidRPr="000301BF">
              <w:rPr>
                <w:sz w:val="24"/>
                <w:szCs w:val="24"/>
              </w:rPr>
              <w:t xml:space="preserve"> болохыг нотлох холбогдох байгууллагын тодорхойлолт</w:t>
            </w:r>
          </w:p>
        </w:tc>
        <w:tc>
          <w:tcPr>
            <w:tcW w:w="1261" w:type="dxa"/>
          </w:tcPr>
          <w:p w14:paraId="000007A1" w14:textId="77777777" w:rsidR="00FD196A" w:rsidRPr="000301BF" w:rsidRDefault="00FD196A" w:rsidP="000301BF">
            <w:pPr>
              <w:rPr>
                <w:sz w:val="24"/>
                <w:szCs w:val="24"/>
              </w:rPr>
            </w:pPr>
          </w:p>
        </w:tc>
      </w:tr>
      <w:tr w:rsidR="00FD196A" w:rsidRPr="000301BF" w14:paraId="737D4D08" w14:textId="77777777" w:rsidTr="006B69B8">
        <w:trPr>
          <w:trHeight w:val="1484"/>
        </w:trPr>
        <w:tc>
          <w:tcPr>
            <w:tcW w:w="445" w:type="dxa"/>
          </w:tcPr>
          <w:p w14:paraId="000007A2" w14:textId="77777777" w:rsidR="00FD196A" w:rsidRPr="000301BF" w:rsidRDefault="00000000" w:rsidP="000301BF">
            <w:pPr>
              <w:rPr>
                <w:sz w:val="24"/>
                <w:szCs w:val="24"/>
              </w:rPr>
            </w:pPr>
            <w:r w:rsidRPr="000301BF">
              <w:rPr>
                <w:sz w:val="24"/>
                <w:szCs w:val="24"/>
              </w:rPr>
              <w:t>5</w:t>
            </w:r>
          </w:p>
        </w:tc>
        <w:tc>
          <w:tcPr>
            <w:tcW w:w="7777" w:type="dxa"/>
          </w:tcPr>
          <w:p w14:paraId="000007A4" w14:textId="536D4A75" w:rsidR="00FD196A" w:rsidRPr="000301BF" w:rsidRDefault="00000000" w:rsidP="00B92466">
            <w:pPr>
              <w:jc w:val="both"/>
              <w:rPr>
                <w:sz w:val="24"/>
                <w:szCs w:val="24"/>
              </w:rPr>
            </w:pPr>
            <w:r w:rsidRPr="000301BF">
              <w:rPr>
                <w:sz w:val="24"/>
                <w:szCs w:val="24"/>
              </w:rPr>
              <w:t>Гүйцэтгэх удирдлага</w:t>
            </w:r>
            <w:r w:rsidR="00FF560F">
              <w:rPr>
                <w:sz w:val="24"/>
                <w:szCs w:val="24"/>
              </w:rPr>
              <w:t xml:space="preserve"> </w:t>
            </w:r>
            <w:r w:rsidRPr="000301BF">
              <w:rPr>
                <w:sz w:val="24"/>
                <w:szCs w:val="24"/>
              </w:rPr>
              <w:t xml:space="preserve">нь зээл, батлан даалт, гааль, татвар, баталгааны гэрээгээр хүлээсэн хугацаа хэтэрсэн өрийн үлдэгдэлгүй, шүүхийн шийдвэрээр </w:t>
            </w:r>
            <w:r w:rsidR="00727CB6" w:rsidRPr="000301BF">
              <w:rPr>
                <w:sz w:val="24"/>
                <w:szCs w:val="24"/>
              </w:rPr>
              <w:t xml:space="preserve">иргэн, хуулийн этгээдэд </w:t>
            </w:r>
            <w:r w:rsidRPr="000301BF">
              <w:rPr>
                <w:sz w:val="24"/>
                <w:szCs w:val="24"/>
              </w:rPr>
              <w:t>төлбөргүй болохыг нотлох холбогдох байгууллагын тодорхойлолт</w:t>
            </w:r>
          </w:p>
        </w:tc>
        <w:tc>
          <w:tcPr>
            <w:tcW w:w="1261" w:type="dxa"/>
          </w:tcPr>
          <w:p w14:paraId="000007A5" w14:textId="77777777" w:rsidR="00FD196A" w:rsidRPr="000301BF" w:rsidRDefault="00FD196A" w:rsidP="000301BF">
            <w:pPr>
              <w:rPr>
                <w:sz w:val="24"/>
                <w:szCs w:val="24"/>
              </w:rPr>
            </w:pPr>
          </w:p>
        </w:tc>
      </w:tr>
    </w:tbl>
    <w:p w14:paraId="000007A6" w14:textId="77777777" w:rsidR="00FD196A" w:rsidRPr="000301BF" w:rsidRDefault="00FD196A" w:rsidP="000301BF">
      <w:pPr>
        <w:rPr>
          <w:rFonts w:ascii="Times New Roman" w:hAnsi="Times New Roman" w:cs="Times New Roman"/>
          <w:sz w:val="24"/>
          <w:szCs w:val="24"/>
        </w:rPr>
      </w:pPr>
    </w:p>
    <w:p w14:paraId="000007A7"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br w:type="page"/>
      </w:r>
    </w:p>
    <w:p w14:paraId="000007A8" w14:textId="77777777" w:rsidR="00FD196A" w:rsidRPr="00644191" w:rsidRDefault="00000000" w:rsidP="00644191">
      <w:pPr>
        <w:pStyle w:val="Heading1"/>
        <w:jc w:val="right"/>
        <w:rPr>
          <w:b/>
          <w:bCs/>
          <w:sz w:val="24"/>
          <w:szCs w:val="24"/>
        </w:rPr>
      </w:pPr>
      <w:bookmarkStart w:id="54" w:name="_Toc132116946"/>
      <w:r w:rsidRPr="00644191">
        <w:rPr>
          <w:b/>
          <w:bCs/>
          <w:sz w:val="24"/>
          <w:szCs w:val="24"/>
        </w:rPr>
        <w:lastRenderedPageBreak/>
        <w:t>Хавсралт 8</w:t>
      </w:r>
      <w:bookmarkEnd w:id="54"/>
    </w:p>
    <w:p w14:paraId="61AF5D65" w14:textId="71ADE0BE" w:rsidR="00D40623" w:rsidRPr="00486C23" w:rsidRDefault="00D40623" w:rsidP="00486C23">
      <w:pPr>
        <w:pStyle w:val="Heading2"/>
        <w:spacing w:before="0" w:after="0" w:line="240" w:lineRule="auto"/>
        <w:jc w:val="center"/>
        <w:rPr>
          <w:rFonts w:ascii="Times New Roman" w:hAnsi="Times New Roman" w:cs="Times New Roman"/>
          <w:sz w:val="24"/>
          <w:szCs w:val="24"/>
        </w:rPr>
      </w:pPr>
      <w:bookmarkStart w:id="55" w:name="_Toc132116947"/>
      <w:r w:rsidRPr="00486C23">
        <w:rPr>
          <w:rFonts w:ascii="Times New Roman" w:hAnsi="Times New Roman" w:cs="Times New Roman"/>
          <w:sz w:val="24"/>
          <w:szCs w:val="24"/>
        </w:rPr>
        <w:t>ХУУЛИЙН ЭТГЭЭДИЙН НЭР ӨӨРЧЛӨХ ӨРГӨДӨЛД</w:t>
      </w:r>
      <w:bookmarkEnd w:id="55"/>
    </w:p>
    <w:p w14:paraId="000007AA" w14:textId="7895E2AF" w:rsidR="00FD196A" w:rsidRPr="00486C23" w:rsidRDefault="00000000" w:rsidP="00486C23">
      <w:pPr>
        <w:pStyle w:val="Heading2"/>
        <w:spacing w:before="0" w:after="0" w:line="240" w:lineRule="auto"/>
        <w:jc w:val="center"/>
        <w:rPr>
          <w:rFonts w:ascii="Times New Roman" w:hAnsi="Times New Roman" w:cs="Times New Roman"/>
          <w:sz w:val="24"/>
          <w:szCs w:val="24"/>
        </w:rPr>
      </w:pPr>
      <w:bookmarkStart w:id="56" w:name="_Toc132116948"/>
      <w:r w:rsidRPr="00486C23">
        <w:rPr>
          <w:rFonts w:ascii="Times New Roman" w:hAnsi="Times New Roman" w:cs="Times New Roman"/>
          <w:sz w:val="24"/>
          <w:szCs w:val="24"/>
        </w:rPr>
        <w:t>ХАВСАРГАХ</w:t>
      </w:r>
      <w:r w:rsidR="00D40623" w:rsidRPr="00486C23">
        <w:rPr>
          <w:rFonts w:ascii="Times New Roman" w:hAnsi="Times New Roman" w:cs="Times New Roman"/>
          <w:sz w:val="24"/>
          <w:szCs w:val="24"/>
        </w:rPr>
        <w:t xml:space="preserve"> </w:t>
      </w:r>
      <w:r w:rsidRPr="00486C23">
        <w:rPr>
          <w:rFonts w:ascii="Times New Roman" w:hAnsi="Times New Roman" w:cs="Times New Roman"/>
          <w:sz w:val="24"/>
          <w:szCs w:val="24"/>
        </w:rPr>
        <w:t>БАРИМТ БИЧГИЙН ЖАГСААЛТ</w:t>
      </w:r>
      <w:bookmarkEnd w:id="56"/>
    </w:p>
    <w:p w14:paraId="29263FFF" w14:textId="77777777" w:rsidR="00D40623" w:rsidRPr="000301BF" w:rsidRDefault="00D40623" w:rsidP="000301BF">
      <w:pPr>
        <w:rPr>
          <w:rFonts w:ascii="Times New Roman" w:hAnsi="Times New Roman" w:cs="Times New Roman"/>
          <w:sz w:val="24"/>
          <w:szCs w:val="24"/>
        </w:rPr>
      </w:pPr>
    </w:p>
    <w:tbl>
      <w:tblPr>
        <w:tblStyle w:val="a6"/>
        <w:tblW w:w="9483"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7777"/>
        <w:gridCol w:w="1261"/>
      </w:tblGrid>
      <w:tr w:rsidR="00FD196A" w:rsidRPr="000301BF" w14:paraId="29012DAF" w14:textId="77777777" w:rsidTr="00575B50">
        <w:tc>
          <w:tcPr>
            <w:tcW w:w="445" w:type="dxa"/>
            <w:vAlign w:val="center"/>
          </w:tcPr>
          <w:p w14:paraId="000007AB" w14:textId="77777777" w:rsidR="00FD196A" w:rsidRPr="000301BF" w:rsidRDefault="00000000" w:rsidP="004E3494">
            <w:pPr>
              <w:jc w:val="center"/>
              <w:rPr>
                <w:sz w:val="24"/>
                <w:szCs w:val="24"/>
              </w:rPr>
            </w:pPr>
            <w:r w:rsidRPr="000301BF">
              <w:rPr>
                <w:sz w:val="24"/>
                <w:szCs w:val="24"/>
              </w:rPr>
              <w:t>№</w:t>
            </w:r>
          </w:p>
        </w:tc>
        <w:tc>
          <w:tcPr>
            <w:tcW w:w="7777" w:type="dxa"/>
            <w:vAlign w:val="center"/>
          </w:tcPr>
          <w:p w14:paraId="000007AC" w14:textId="77777777" w:rsidR="00FD196A" w:rsidRPr="000301BF" w:rsidRDefault="00000000" w:rsidP="00575B50">
            <w:pPr>
              <w:rPr>
                <w:sz w:val="24"/>
                <w:szCs w:val="24"/>
              </w:rPr>
            </w:pPr>
            <w:r w:rsidRPr="000301BF">
              <w:rPr>
                <w:sz w:val="24"/>
                <w:szCs w:val="24"/>
              </w:rPr>
              <w:t>Бүрдүүлэх баримт бичгийн жагсаалт</w:t>
            </w:r>
          </w:p>
        </w:tc>
        <w:tc>
          <w:tcPr>
            <w:tcW w:w="1261" w:type="dxa"/>
          </w:tcPr>
          <w:p w14:paraId="000007AD" w14:textId="77777777" w:rsidR="00FD196A" w:rsidRPr="000301BF" w:rsidRDefault="00000000" w:rsidP="000301BF">
            <w:pPr>
              <w:rPr>
                <w:sz w:val="24"/>
                <w:szCs w:val="24"/>
              </w:rPr>
            </w:pPr>
            <w:r w:rsidRPr="000301BF">
              <w:rPr>
                <w:sz w:val="24"/>
                <w:szCs w:val="24"/>
              </w:rPr>
              <w:t>Хуудасны тоо</w:t>
            </w:r>
          </w:p>
        </w:tc>
      </w:tr>
      <w:tr w:rsidR="00FD196A" w:rsidRPr="000301BF" w14:paraId="2D425D21" w14:textId="77777777" w:rsidTr="004E3494">
        <w:tc>
          <w:tcPr>
            <w:tcW w:w="445" w:type="dxa"/>
            <w:vAlign w:val="center"/>
          </w:tcPr>
          <w:p w14:paraId="000007AE" w14:textId="77777777" w:rsidR="00FD196A" w:rsidRPr="000301BF" w:rsidRDefault="00000000" w:rsidP="004E3494">
            <w:pPr>
              <w:jc w:val="center"/>
              <w:rPr>
                <w:sz w:val="24"/>
                <w:szCs w:val="24"/>
              </w:rPr>
            </w:pPr>
            <w:r w:rsidRPr="000301BF">
              <w:rPr>
                <w:sz w:val="24"/>
                <w:szCs w:val="24"/>
              </w:rPr>
              <w:t>1</w:t>
            </w:r>
          </w:p>
        </w:tc>
        <w:tc>
          <w:tcPr>
            <w:tcW w:w="7777" w:type="dxa"/>
          </w:tcPr>
          <w:p w14:paraId="000007AF" w14:textId="2AAD385A" w:rsidR="00FD196A" w:rsidRPr="000301BF" w:rsidRDefault="00B92466" w:rsidP="00721C31">
            <w:pPr>
              <w:jc w:val="both"/>
              <w:rPr>
                <w:sz w:val="24"/>
                <w:szCs w:val="24"/>
              </w:rPr>
            </w:pPr>
            <w:r>
              <w:rPr>
                <w:sz w:val="24"/>
                <w:szCs w:val="24"/>
              </w:rPr>
              <w:t xml:space="preserve">Хуулийн этгээдийн </w:t>
            </w:r>
            <w:r w:rsidRPr="000301BF">
              <w:rPr>
                <w:sz w:val="24"/>
                <w:szCs w:val="24"/>
              </w:rPr>
              <w:t>нэр, үйлчилгээний нэр өөрчлөх тухай хурлын тэмдэглэл, шийдвэр</w:t>
            </w:r>
          </w:p>
        </w:tc>
        <w:tc>
          <w:tcPr>
            <w:tcW w:w="1261" w:type="dxa"/>
          </w:tcPr>
          <w:p w14:paraId="000007B0" w14:textId="77777777" w:rsidR="00FD196A" w:rsidRPr="000301BF" w:rsidRDefault="00FD196A" w:rsidP="000301BF">
            <w:pPr>
              <w:rPr>
                <w:sz w:val="24"/>
                <w:szCs w:val="24"/>
              </w:rPr>
            </w:pPr>
          </w:p>
        </w:tc>
      </w:tr>
      <w:tr w:rsidR="00FD196A" w:rsidRPr="000301BF" w14:paraId="65FB8A8F" w14:textId="77777777" w:rsidTr="004E3494">
        <w:tc>
          <w:tcPr>
            <w:tcW w:w="445" w:type="dxa"/>
            <w:vAlign w:val="center"/>
          </w:tcPr>
          <w:p w14:paraId="000007B1" w14:textId="77777777" w:rsidR="00FD196A" w:rsidRPr="000301BF" w:rsidRDefault="00000000" w:rsidP="004E3494">
            <w:pPr>
              <w:jc w:val="center"/>
              <w:rPr>
                <w:sz w:val="24"/>
                <w:szCs w:val="24"/>
              </w:rPr>
            </w:pPr>
            <w:r w:rsidRPr="000301BF">
              <w:rPr>
                <w:sz w:val="24"/>
                <w:szCs w:val="24"/>
              </w:rPr>
              <w:t>2</w:t>
            </w:r>
          </w:p>
        </w:tc>
        <w:tc>
          <w:tcPr>
            <w:tcW w:w="7777" w:type="dxa"/>
          </w:tcPr>
          <w:p w14:paraId="000007B2" w14:textId="7A825F7B" w:rsidR="00FD196A" w:rsidRPr="000301BF" w:rsidRDefault="00000000" w:rsidP="00721C31">
            <w:pPr>
              <w:jc w:val="both"/>
              <w:rPr>
                <w:sz w:val="24"/>
                <w:szCs w:val="24"/>
              </w:rPr>
            </w:pPr>
            <w:r w:rsidRPr="000301BF">
              <w:rPr>
                <w:sz w:val="24"/>
                <w:szCs w:val="24"/>
              </w:rPr>
              <w:t xml:space="preserve">Хуулийн этгээдийн бүртгэлийн газраас авсан хуулийн этгээдийн нэрийн баталгаажуулалтын хуудас  </w:t>
            </w:r>
          </w:p>
        </w:tc>
        <w:tc>
          <w:tcPr>
            <w:tcW w:w="1261" w:type="dxa"/>
          </w:tcPr>
          <w:p w14:paraId="000007B3" w14:textId="77777777" w:rsidR="00FD196A" w:rsidRPr="000301BF" w:rsidRDefault="00FD196A" w:rsidP="000301BF">
            <w:pPr>
              <w:rPr>
                <w:sz w:val="24"/>
                <w:szCs w:val="24"/>
              </w:rPr>
            </w:pPr>
          </w:p>
        </w:tc>
      </w:tr>
      <w:tr w:rsidR="00FD196A" w:rsidRPr="000301BF" w14:paraId="7DFF8C67" w14:textId="77777777" w:rsidTr="004E3494">
        <w:tc>
          <w:tcPr>
            <w:tcW w:w="445" w:type="dxa"/>
            <w:vAlign w:val="center"/>
          </w:tcPr>
          <w:p w14:paraId="000007B4" w14:textId="77777777" w:rsidR="00FD196A" w:rsidRPr="000301BF" w:rsidRDefault="00000000" w:rsidP="004E3494">
            <w:pPr>
              <w:jc w:val="center"/>
              <w:rPr>
                <w:sz w:val="24"/>
                <w:szCs w:val="24"/>
              </w:rPr>
            </w:pPr>
            <w:r w:rsidRPr="000301BF">
              <w:rPr>
                <w:sz w:val="24"/>
                <w:szCs w:val="24"/>
              </w:rPr>
              <w:t>3</w:t>
            </w:r>
          </w:p>
        </w:tc>
        <w:tc>
          <w:tcPr>
            <w:tcW w:w="7777" w:type="dxa"/>
          </w:tcPr>
          <w:p w14:paraId="000007B5" w14:textId="77777777" w:rsidR="00FD196A" w:rsidRPr="000301BF" w:rsidRDefault="00000000" w:rsidP="00721C31">
            <w:pPr>
              <w:jc w:val="both"/>
              <w:rPr>
                <w:sz w:val="24"/>
                <w:szCs w:val="24"/>
              </w:rPr>
            </w:pPr>
            <w:r w:rsidRPr="000301BF">
              <w:rPr>
                <w:sz w:val="24"/>
                <w:szCs w:val="24"/>
              </w:rPr>
              <w:t>Дүрэмд орсон өөрчлөлт</w:t>
            </w:r>
          </w:p>
        </w:tc>
        <w:tc>
          <w:tcPr>
            <w:tcW w:w="1261" w:type="dxa"/>
          </w:tcPr>
          <w:p w14:paraId="000007B6" w14:textId="77777777" w:rsidR="00FD196A" w:rsidRPr="000301BF" w:rsidRDefault="00FD196A" w:rsidP="000301BF">
            <w:pPr>
              <w:rPr>
                <w:sz w:val="24"/>
                <w:szCs w:val="24"/>
              </w:rPr>
            </w:pPr>
          </w:p>
        </w:tc>
      </w:tr>
    </w:tbl>
    <w:p w14:paraId="000007B7" w14:textId="77777777" w:rsidR="00FD196A" w:rsidRPr="000301BF" w:rsidRDefault="00FD196A" w:rsidP="000301BF">
      <w:pPr>
        <w:rPr>
          <w:rFonts w:ascii="Times New Roman" w:hAnsi="Times New Roman" w:cs="Times New Roman"/>
          <w:sz w:val="24"/>
          <w:szCs w:val="24"/>
        </w:rPr>
      </w:pPr>
    </w:p>
    <w:p w14:paraId="000007B8"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br w:type="page"/>
      </w:r>
    </w:p>
    <w:p w14:paraId="000007B9" w14:textId="77777777" w:rsidR="00FD196A" w:rsidRPr="005A397C" w:rsidRDefault="00000000" w:rsidP="005A397C">
      <w:pPr>
        <w:pStyle w:val="Heading1"/>
        <w:jc w:val="right"/>
        <w:rPr>
          <w:b/>
          <w:bCs/>
          <w:sz w:val="24"/>
          <w:szCs w:val="24"/>
        </w:rPr>
      </w:pPr>
      <w:bookmarkStart w:id="57" w:name="_Toc132116949"/>
      <w:r w:rsidRPr="005A397C">
        <w:rPr>
          <w:b/>
          <w:bCs/>
          <w:sz w:val="24"/>
          <w:szCs w:val="24"/>
        </w:rPr>
        <w:lastRenderedPageBreak/>
        <w:t>Хавсралт 9</w:t>
      </w:r>
      <w:bookmarkEnd w:id="57"/>
    </w:p>
    <w:p w14:paraId="000007BA" w14:textId="77777777" w:rsidR="00FD196A" w:rsidRPr="00386455" w:rsidRDefault="00000000" w:rsidP="00386455">
      <w:pPr>
        <w:pStyle w:val="Heading2"/>
        <w:jc w:val="center"/>
        <w:rPr>
          <w:rFonts w:ascii="Times New Roman" w:hAnsi="Times New Roman" w:cs="Times New Roman"/>
          <w:sz w:val="24"/>
          <w:szCs w:val="24"/>
        </w:rPr>
      </w:pPr>
      <w:bookmarkStart w:id="58" w:name="_Toc132116950"/>
      <w:r w:rsidRPr="00386455">
        <w:rPr>
          <w:rFonts w:ascii="Times New Roman" w:hAnsi="Times New Roman" w:cs="Times New Roman"/>
          <w:sz w:val="24"/>
          <w:szCs w:val="24"/>
        </w:rPr>
        <w:t>БАТАЛГААНЫ МАЯГТ</w:t>
      </w:r>
      <w:bookmarkEnd w:id="58"/>
    </w:p>
    <w:p w14:paraId="000007BB" w14:textId="77777777" w:rsidR="00FD196A" w:rsidRPr="000301BF" w:rsidRDefault="00000000" w:rsidP="00DF7244">
      <w:pPr>
        <w:jc w:val="center"/>
        <w:rPr>
          <w:rFonts w:ascii="Times New Roman" w:hAnsi="Times New Roman" w:cs="Times New Roman"/>
          <w:sz w:val="24"/>
          <w:szCs w:val="24"/>
        </w:rPr>
      </w:pPr>
      <w:r w:rsidRPr="000301BF">
        <w:rPr>
          <w:rFonts w:ascii="Times New Roman" w:hAnsi="Times New Roman" w:cs="Times New Roman"/>
          <w:sz w:val="24"/>
          <w:szCs w:val="24"/>
        </w:rPr>
        <w:t>Тайланг цахим хэлбэрээр мэдүүлсэн тухай</w:t>
      </w:r>
    </w:p>
    <w:p w14:paraId="000007BC"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Дугаар ....                                                                                                           ... он .... сар .... өдөр</w:t>
      </w:r>
    </w:p>
    <w:p w14:paraId="000007BD"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 xml:space="preserve">_______________________________                                  </w:t>
      </w:r>
      <w:r w:rsidRPr="000301BF">
        <w:rPr>
          <w:rFonts w:ascii="Times New Roman" w:hAnsi="Times New Roman" w:cs="Times New Roman"/>
          <w:sz w:val="24"/>
          <w:szCs w:val="24"/>
        </w:rPr>
        <w:tab/>
      </w:r>
    </w:p>
    <w:p w14:paraId="000007BE" w14:textId="73F11146"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w:t>
      </w:r>
      <w:r w:rsidR="0070437E" w:rsidRPr="000301BF">
        <w:rPr>
          <w:rFonts w:ascii="Times New Roman" w:hAnsi="Times New Roman" w:cs="Times New Roman"/>
          <w:sz w:val="24"/>
          <w:szCs w:val="24"/>
        </w:rPr>
        <w:t>Хуулийн этгээдийн</w:t>
      </w:r>
      <w:r w:rsidRPr="000301BF">
        <w:rPr>
          <w:rFonts w:ascii="Times New Roman" w:hAnsi="Times New Roman" w:cs="Times New Roman"/>
          <w:sz w:val="24"/>
          <w:szCs w:val="24"/>
        </w:rPr>
        <w:t xml:space="preserve"> нэр/</w:t>
      </w:r>
    </w:p>
    <w:p w14:paraId="000007BF"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_____________________________</w:t>
      </w:r>
    </w:p>
    <w:p w14:paraId="000007C0"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/Салбар, нэгжийн нэр/</w:t>
      </w:r>
    </w:p>
    <w:p w14:paraId="000007C1"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_____________________________</w:t>
      </w:r>
    </w:p>
    <w:p w14:paraId="000007C2"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/Албан тушаал/</w:t>
      </w:r>
    </w:p>
    <w:p w14:paraId="000007C3"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_____________________________</w:t>
      </w:r>
    </w:p>
    <w:p w14:paraId="000007C4"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/тайлангийн системийн холбоос, тайлангийн системд бүртгэгдсэн цахим шуудангийн хаяг/</w:t>
      </w:r>
    </w:p>
    <w:p w14:paraId="000007C5" w14:textId="77777777" w:rsidR="00FD196A" w:rsidRPr="000301BF" w:rsidRDefault="00000000" w:rsidP="00B16E81">
      <w:pPr>
        <w:jc w:val="both"/>
        <w:rPr>
          <w:rFonts w:ascii="Times New Roman" w:hAnsi="Times New Roman" w:cs="Times New Roman"/>
          <w:sz w:val="24"/>
          <w:szCs w:val="24"/>
        </w:rPr>
      </w:pPr>
      <w:r w:rsidRPr="000301BF">
        <w:rPr>
          <w:rFonts w:ascii="Times New Roman" w:hAnsi="Times New Roman" w:cs="Times New Roman"/>
          <w:sz w:val="24"/>
          <w:szCs w:val="24"/>
        </w:rPr>
        <w:t>Төлбөрийн системийн тайлан гаргах зааврын хүснэгтийг сонгож тэмдэглэнэ үү.</w:t>
      </w:r>
    </w:p>
    <w:p w14:paraId="000007C6" w14:textId="62235AB5"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 xml:space="preserve">         Хүснэгт 1, 2, 3, 4, 6</w:t>
      </w:r>
    </w:p>
    <w:p w14:paraId="000007C7" w14:textId="7537EF2D"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 xml:space="preserve">         Хүснэгт </w:t>
      </w:r>
      <w:r w:rsidR="00BF49C0">
        <w:rPr>
          <w:rFonts w:ascii="Times New Roman" w:hAnsi="Times New Roman" w:cs="Times New Roman"/>
          <w:sz w:val="24"/>
          <w:szCs w:val="24"/>
        </w:rPr>
        <w:t xml:space="preserve">5, </w:t>
      </w:r>
      <w:r w:rsidRPr="000301BF">
        <w:rPr>
          <w:rFonts w:ascii="Times New Roman" w:hAnsi="Times New Roman" w:cs="Times New Roman"/>
          <w:sz w:val="24"/>
          <w:szCs w:val="24"/>
        </w:rPr>
        <w:t>7, 8, 9, 10</w:t>
      </w:r>
      <w:r w:rsidR="00BF49C0">
        <w:rPr>
          <w:rFonts w:ascii="Times New Roman" w:hAnsi="Times New Roman" w:cs="Times New Roman"/>
          <w:sz w:val="24"/>
          <w:szCs w:val="24"/>
        </w:rPr>
        <w:t>, 20, 21</w:t>
      </w:r>
    </w:p>
    <w:p w14:paraId="000007C8"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 xml:space="preserve">         Хүснэгт 11, 12, 13, 14</w:t>
      </w:r>
    </w:p>
    <w:p w14:paraId="000007C9"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 xml:space="preserve">         Хүснэгт 15, 16</w:t>
      </w:r>
    </w:p>
    <w:p w14:paraId="000007CA"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 xml:space="preserve">         Хүснэгт 18, 19</w:t>
      </w:r>
    </w:p>
    <w:p w14:paraId="000007CB"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Тайланг цахим системд үүсгэсэн огноо:  оооо-сс-өө</w:t>
      </w:r>
    </w:p>
    <w:p w14:paraId="000007CC" w14:textId="77777777" w:rsidR="00FD196A" w:rsidRPr="000301BF" w:rsidRDefault="00000000" w:rsidP="00386E08">
      <w:pPr>
        <w:jc w:val="both"/>
        <w:rPr>
          <w:rFonts w:ascii="Times New Roman" w:hAnsi="Times New Roman" w:cs="Times New Roman"/>
          <w:sz w:val="24"/>
          <w:szCs w:val="24"/>
        </w:rPr>
      </w:pPr>
      <w:r w:rsidRPr="000301BF">
        <w:rPr>
          <w:rFonts w:ascii="Times New Roman" w:hAnsi="Times New Roman" w:cs="Times New Roman"/>
          <w:sz w:val="24"/>
          <w:szCs w:val="24"/>
        </w:rPr>
        <w:t>Тайлангийн баталгааны маягтыг хүлээн авч, цахим системд баталгаажуулсан огноо: оооо-сс-өө  цц:мм:сс</w:t>
      </w:r>
    </w:p>
    <w:p w14:paraId="000007CD" w14:textId="73FD0213" w:rsidR="00FD196A" w:rsidRPr="000301BF" w:rsidRDefault="00000000" w:rsidP="00D24614">
      <w:pPr>
        <w:jc w:val="both"/>
        <w:rPr>
          <w:rFonts w:ascii="Times New Roman" w:hAnsi="Times New Roman" w:cs="Times New Roman"/>
          <w:sz w:val="24"/>
          <w:szCs w:val="24"/>
        </w:rPr>
      </w:pPr>
      <w:r w:rsidRPr="000301BF">
        <w:rPr>
          <w:rFonts w:ascii="Times New Roman" w:hAnsi="Times New Roman" w:cs="Times New Roman"/>
          <w:sz w:val="24"/>
          <w:szCs w:val="24"/>
        </w:rPr>
        <w:t xml:space="preserve">........................................  /эцэг, эх-ийн нэр/    ............................................. /нэр/ миний бие Монголбанкнаас баталсан “Төлбөрийн </w:t>
      </w:r>
      <w:r w:rsidR="00B0680E" w:rsidRPr="000301BF">
        <w:rPr>
          <w:rFonts w:ascii="Times New Roman" w:hAnsi="Times New Roman" w:cs="Times New Roman"/>
          <w:sz w:val="24"/>
          <w:szCs w:val="24"/>
        </w:rPr>
        <w:t xml:space="preserve">системийн </w:t>
      </w:r>
      <w:r w:rsidRPr="000301BF">
        <w:rPr>
          <w:rFonts w:ascii="Times New Roman" w:hAnsi="Times New Roman" w:cs="Times New Roman"/>
          <w:sz w:val="24"/>
          <w:szCs w:val="24"/>
        </w:rPr>
        <w:t xml:space="preserve"> журам”-ын </w:t>
      </w:r>
      <w:r w:rsidR="006E4092" w:rsidRPr="000301BF">
        <w:rPr>
          <w:rFonts w:ascii="Times New Roman" w:hAnsi="Times New Roman" w:cs="Times New Roman"/>
          <w:sz w:val="24"/>
          <w:szCs w:val="24"/>
        </w:rPr>
        <w:t>8</w:t>
      </w:r>
      <w:r w:rsidRPr="000301BF">
        <w:rPr>
          <w:rFonts w:ascii="Times New Roman" w:hAnsi="Times New Roman" w:cs="Times New Roman"/>
          <w:sz w:val="24"/>
          <w:szCs w:val="24"/>
        </w:rPr>
        <w:t xml:space="preserve"> дугаар хэсэгт заасны дагуу ..... хуудас бүхий тайланг Монголбанкны тайлангийн системд</w:t>
      </w:r>
      <w:r w:rsidR="00E82697">
        <w:rPr>
          <w:rFonts w:ascii="Times New Roman" w:hAnsi="Times New Roman" w:cs="Times New Roman"/>
          <w:sz w:val="24"/>
          <w:szCs w:val="24"/>
        </w:rPr>
        <w:t xml:space="preserve"> </w:t>
      </w:r>
      <w:r w:rsidRPr="000301BF">
        <w:rPr>
          <w:rFonts w:ascii="Times New Roman" w:hAnsi="Times New Roman" w:cs="Times New Roman"/>
          <w:sz w:val="24"/>
          <w:szCs w:val="24"/>
        </w:rPr>
        <w:t>бүрэн гүйцэд, үнэн зөв мэдүүлснээ баталж байна. Тайлан мэдүүлэхтэй холбоотой үүргээ зөрчвөл хууль, тогтоомжид заасан хариуцлага хүлээнэ</w:t>
      </w:r>
      <w:r w:rsidR="005D0601" w:rsidRPr="000301BF">
        <w:rPr>
          <w:rFonts w:ascii="Times New Roman" w:hAnsi="Times New Roman" w:cs="Times New Roman"/>
          <w:sz w:val="24"/>
          <w:szCs w:val="24"/>
        </w:rPr>
        <w:t>.</w:t>
      </w:r>
    </w:p>
    <w:p w14:paraId="000007CE" w14:textId="11B55533" w:rsidR="00FD196A" w:rsidRPr="00360E06" w:rsidRDefault="00000000" w:rsidP="000301BF">
      <w:pPr>
        <w:rPr>
          <w:rFonts w:ascii="Times New Roman" w:hAnsi="Times New Roman" w:cs="Times New Roman"/>
          <w:sz w:val="24"/>
          <w:szCs w:val="24"/>
          <w:lang w:val="en-US"/>
        </w:rPr>
      </w:pPr>
      <w:r w:rsidRPr="000301BF">
        <w:rPr>
          <w:rFonts w:ascii="Times New Roman" w:hAnsi="Times New Roman" w:cs="Times New Roman"/>
          <w:sz w:val="24"/>
          <w:szCs w:val="24"/>
        </w:rPr>
        <w:t>Баталгаа гаргасан</w:t>
      </w:r>
      <w:r w:rsidR="00360E06">
        <w:rPr>
          <w:rFonts w:ascii="Times New Roman" w:hAnsi="Times New Roman" w:cs="Times New Roman"/>
          <w:sz w:val="24"/>
          <w:szCs w:val="24"/>
          <w:lang w:val="en-US"/>
        </w:rPr>
        <w:t>:</w:t>
      </w:r>
    </w:p>
    <w:p w14:paraId="000007CF"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 xml:space="preserve">_____________________________                   </w:t>
      </w:r>
      <w:r w:rsidRPr="000301BF">
        <w:rPr>
          <w:rFonts w:ascii="Times New Roman" w:hAnsi="Times New Roman" w:cs="Times New Roman"/>
          <w:sz w:val="24"/>
          <w:szCs w:val="24"/>
        </w:rPr>
        <w:tab/>
        <w:t>_____________________________</w:t>
      </w:r>
    </w:p>
    <w:p w14:paraId="000007D0" w14:textId="77777777" w:rsidR="00FD196A" w:rsidRPr="000301BF" w:rsidRDefault="00000000" w:rsidP="000301BF">
      <w:pPr>
        <w:rPr>
          <w:rFonts w:ascii="Times New Roman" w:hAnsi="Times New Roman" w:cs="Times New Roman"/>
          <w:sz w:val="24"/>
          <w:szCs w:val="24"/>
        </w:rPr>
      </w:pPr>
      <w:r w:rsidRPr="000301BF">
        <w:rPr>
          <w:rFonts w:ascii="Times New Roman" w:hAnsi="Times New Roman" w:cs="Times New Roman"/>
          <w:sz w:val="24"/>
          <w:szCs w:val="24"/>
        </w:rPr>
        <w:t xml:space="preserve">/Овог, нэр/                                                </w:t>
      </w:r>
      <w:r w:rsidRPr="000301BF">
        <w:rPr>
          <w:rFonts w:ascii="Times New Roman" w:hAnsi="Times New Roman" w:cs="Times New Roman"/>
          <w:sz w:val="24"/>
          <w:szCs w:val="24"/>
        </w:rPr>
        <w:tab/>
      </w:r>
      <w:r w:rsidRPr="000301BF">
        <w:rPr>
          <w:rFonts w:ascii="Times New Roman" w:hAnsi="Times New Roman" w:cs="Times New Roman"/>
          <w:sz w:val="24"/>
          <w:szCs w:val="24"/>
        </w:rPr>
        <w:tab/>
        <w:t xml:space="preserve"> /Гарын үсэг/</w:t>
      </w:r>
      <w:r w:rsidRPr="000301BF">
        <w:rPr>
          <w:rFonts w:ascii="Times New Roman" w:hAnsi="Times New Roman" w:cs="Times New Roman"/>
          <w:sz w:val="24"/>
          <w:szCs w:val="24"/>
        </w:rPr>
        <w:br w:type="page"/>
      </w:r>
    </w:p>
    <w:p w14:paraId="000007D1" w14:textId="77777777" w:rsidR="00FD196A" w:rsidRPr="000D182E" w:rsidRDefault="00000000" w:rsidP="000D182E">
      <w:pPr>
        <w:pStyle w:val="Heading1"/>
        <w:jc w:val="right"/>
        <w:rPr>
          <w:b/>
          <w:bCs/>
          <w:sz w:val="24"/>
          <w:szCs w:val="24"/>
        </w:rPr>
      </w:pPr>
      <w:bookmarkStart w:id="59" w:name="_Toc132116951"/>
      <w:r w:rsidRPr="000D182E">
        <w:rPr>
          <w:b/>
          <w:bCs/>
          <w:sz w:val="24"/>
          <w:szCs w:val="24"/>
        </w:rPr>
        <w:lastRenderedPageBreak/>
        <w:t>Хавсралт 10</w:t>
      </w:r>
      <w:bookmarkEnd w:id="59"/>
    </w:p>
    <w:p w14:paraId="000007D2" w14:textId="77777777" w:rsidR="00FD196A" w:rsidRPr="000301BF" w:rsidRDefault="00FD196A" w:rsidP="000301BF">
      <w:pPr>
        <w:rPr>
          <w:rFonts w:ascii="Times New Roman" w:hAnsi="Times New Roman" w:cs="Times New Roman"/>
          <w:sz w:val="24"/>
          <w:szCs w:val="24"/>
        </w:rPr>
      </w:pPr>
    </w:p>
    <w:p w14:paraId="000007D3" w14:textId="7B0E9D7B" w:rsidR="00FD196A" w:rsidRPr="005D44D0" w:rsidRDefault="00000000" w:rsidP="005D44D0">
      <w:pPr>
        <w:pStyle w:val="Heading2"/>
        <w:spacing w:before="0" w:after="0" w:line="240" w:lineRule="auto"/>
        <w:jc w:val="center"/>
        <w:rPr>
          <w:rFonts w:ascii="Times New Roman" w:hAnsi="Times New Roman" w:cs="Times New Roman"/>
          <w:sz w:val="24"/>
          <w:szCs w:val="24"/>
        </w:rPr>
      </w:pPr>
      <w:bookmarkStart w:id="60" w:name="_Toc132116952"/>
      <w:r w:rsidRPr="005D44D0">
        <w:rPr>
          <w:rFonts w:ascii="Times New Roman" w:hAnsi="Times New Roman" w:cs="Times New Roman"/>
          <w:sz w:val="24"/>
          <w:szCs w:val="24"/>
        </w:rPr>
        <w:t>ТӨЛБӨРИЙН СИСТЕМИЙН ОРОЛЦОГЧИЙН ҮЙЛ АЖИЛЛАГААНД</w:t>
      </w:r>
      <w:bookmarkEnd w:id="60"/>
    </w:p>
    <w:p w14:paraId="000007D4" w14:textId="77777777" w:rsidR="00FD196A" w:rsidRPr="005D44D0" w:rsidRDefault="00000000" w:rsidP="005D44D0">
      <w:pPr>
        <w:pStyle w:val="Heading2"/>
        <w:spacing w:before="0" w:after="0" w:line="240" w:lineRule="auto"/>
        <w:jc w:val="center"/>
        <w:rPr>
          <w:rFonts w:ascii="Times New Roman" w:hAnsi="Times New Roman" w:cs="Times New Roman"/>
          <w:sz w:val="24"/>
          <w:szCs w:val="24"/>
        </w:rPr>
      </w:pPr>
      <w:bookmarkStart w:id="61" w:name="_Toc132116953"/>
      <w:r w:rsidRPr="005D44D0">
        <w:rPr>
          <w:rFonts w:ascii="Times New Roman" w:hAnsi="Times New Roman" w:cs="Times New Roman"/>
          <w:sz w:val="24"/>
          <w:szCs w:val="24"/>
        </w:rPr>
        <w:t>ГАЗАР ДЭЭР НЬ ХИЙХ ШАЛГАЛТЫН УДИРДАМЖ</w:t>
      </w:r>
      <w:bookmarkEnd w:id="61"/>
    </w:p>
    <w:p w14:paraId="000007D5" w14:textId="46FDDC0A" w:rsidR="00FD196A" w:rsidRDefault="00FD196A" w:rsidP="00F14760">
      <w:pPr>
        <w:spacing w:after="0" w:line="240" w:lineRule="auto"/>
        <w:rPr>
          <w:rFonts w:ascii="Times New Roman" w:hAnsi="Times New Roman" w:cs="Times New Roman"/>
          <w:sz w:val="24"/>
          <w:szCs w:val="24"/>
        </w:rPr>
      </w:pPr>
    </w:p>
    <w:p w14:paraId="13EF3BCF" w14:textId="77777777" w:rsidR="00F14760" w:rsidRPr="000301BF" w:rsidRDefault="00F14760" w:rsidP="00F14760">
      <w:pPr>
        <w:spacing w:after="0" w:line="240" w:lineRule="auto"/>
        <w:rPr>
          <w:rFonts w:ascii="Times New Roman" w:hAnsi="Times New Roman" w:cs="Times New Roman"/>
          <w:sz w:val="24"/>
          <w:szCs w:val="24"/>
        </w:rPr>
      </w:pPr>
    </w:p>
    <w:p w14:paraId="000007D6" w14:textId="5C59FD9D" w:rsidR="00FD196A" w:rsidRPr="000301BF" w:rsidRDefault="00000000" w:rsidP="00F14760">
      <w:pPr>
        <w:spacing w:after="0" w:line="240" w:lineRule="auto"/>
        <w:rPr>
          <w:rFonts w:ascii="Times New Roman" w:hAnsi="Times New Roman" w:cs="Times New Roman"/>
          <w:sz w:val="24"/>
          <w:szCs w:val="24"/>
        </w:rPr>
      </w:pPr>
      <w:r w:rsidRPr="000301BF">
        <w:rPr>
          <w:rFonts w:ascii="Times New Roman" w:hAnsi="Times New Roman" w:cs="Times New Roman"/>
          <w:sz w:val="24"/>
          <w:szCs w:val="24"/>
        </w:rPr>
        <w:t>...... оны ..... дугаар сарын</w:t>
      </w:r>
      <w:r w:rsidRPr="000301BF">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Pr="000301BF">
        <w:rPr>
          <w:rFonts w:ascii="Times New Roman" w:hAnsi="Times New Roman" w:cs="Times New Roman"/>
          <w:sz w:val="24"/>
          <w:szCs w:val="24"/>
        </w:rPr>
        <w:t>Улаанбаатар</w:t>
      </w:r>
    </w:p>
    <w:p w14:paraId="000007D7" w14:textId="0DB4760E" w:rsidR="00FD196A" w:rsidRPr="000301BF" w:rsidRDefault="00000000" w:rsidP="00F14760">
      <w:pPr>
        <w:spacing w:after="0" w:line="240" w:lineRule="auto"/>
        <w:rPr>
          <w:rFonts w:ascii="Times New Roman" w:hAnsi="Times New Roman" w:cs="Times New Roman"/>
          <w:sz w:val="24"/>
          <w:szCs w:val="24"/>
        </w:rPr>
      </w:pPr>
      <w:r w:rsidRPr="000301BF">
        <w:rPr>
          <w:rFonts w:ascii="Times New Roman" w:hAnsi="Times New Roman" w:cs="Times New Roman"/>
          <w:sz w:val="24"/>
          <w:szCs w:val="24"/>
        </w:rPr>
        <w:t>.....-ны өдөр</w:t>
      </w:r>
      <w:r w:rsidRPr="000301BF">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00F14760">
        <w:rPr>
          <w:rFonts w:ascii="Times New Roman" w:hAnsi="Times New Roman" w:cs="Times New Roman"/>
          <w:sz w:val="24"/>
          <w:szCs w:val="24"/>
        </w:rPr>
        <w:tab/>
      </w:r>
      <w:r w:rsidRPr="000301BF">
        <w:rPr>
          <w:rFonts w:ascii="Times New Roman" w:hAnsi="Times New Roman" w:cs="Times New Roman"/>
          <w:sz w:val="24"/>
          <w:szCs w:val="24"/>
        </w:rPr>
        <w:t>хот</w:t>
      </w:r>
    </w:p>
    <w:p w14:paraId="000007D8" w14:textId="77777777" w:rsidR="00FD196A" w:rsidRPr="000301BF" w:rsidRDefault="00FD196A" w:rsidP="000301BF">
      <w:pPr>
        <w:rPr>
          <w:rFonts w:ascii="Times New Roman" w:hAnsi="Times New Roman" w:cs="Times New Roman"/>
          <w:sz w:val="24"/>
          <w:szCs w:val="24"/>
        </w:rPr>
      </w:pPr>
    </w:p>
    <w:p w14:paraId="000007DA" w14:textId="77777777" w:rsidR="00FD196A" w:rsidRPr="00974B65" w:rsidRDefault="00000000" w:rsidP="00974B65">
      <w:pPr>
        <w:pStyle w:val="Heading3"/>
        <w:jc w:val="center"/>
        <w:rPr>
          <w:rFonts w:ascii="Times New Roman" w:hAnsi="Times New Roman" w:cs="Times New Roman"/>
          <w:sz w:val="24"/>
          <w:szCs w:val="24"/>
        </w:rPr>
      </w:pPr>
      <w:bookmarkStart w:id="62" w:name="_Toc132116954"/>
      <w:r w:rsidRPr="00974B65">
        <w:rPr>
          <w:rFonts w:ascii="Times New Roman" w:hAnsi="Times New Roman" w:cs="Times New Roman"/>
          <w:sz w:val="24"/>
          <w:szCs w:val="24"/>
        </w:rPr>
        <w:t>НЭГ. НИЙТЛЭГ ҮНДЭСЛЭЛ</w:t>
      </w:r>
      <w:bookmarkEnd w:id="62"/>
    </w:p>
    <w:p w14:paraId="000007DC" w14:textId="1B4E5581" w:rsidR="00FD196A" w:rsidRPr="000301BF" w:rsidRDefault="006C10AA" w:rsidP="006D6BD0">
      <w:pPr>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lang w:val="en-US"/>
        </w:rPr>
        <w:t xml:space="preserve">1.1 </w:t>
      </w:r>
      <w:r w:rsidR="00D73415">
        <w:rPr>
          <w:rFonts w:ascii="Times New Roman" w:hAnsi="Times New Roman" w:cs="Times New Roman"/>
          <w:sz w:val="24"/>
          <w:szCs w:val="24"/>
          <w:lang w:val="en-US"/>
        </w:rPr>
        <w:t xml:space="preserve">   </w:t>
      </w:r>
      <w:r w:rsidRPr="000301BF">
        <w:rPr>
          <w:rFonts w:ascii="Times New Roman" w:hAnsi="Times New Roman" w:cs="Times New Roman"/>
          <w:sz w:val="24"/>
          <w:szCs w:val="24"/>
        </w:rPr>
        <w:t>Монголбанкны ТТГ-аас төлбөрийн системийн оператор/оролцогчийн үйл ажиллагаанд газар дээр нь хийх шалгалтыг энэхүү удирдамжийн дагуу хийж гүйцэтгэнэ.</w:t>
      </w:r>
    </w:p>
    <w:p w14:paraId="000007DE" w14:textId="79F38111" w:rsidR="00FD196A" w:rsidRPr="00507878" w:rsidRDefault="00507878" w:rsidP="006D6BD0">
      <w:pPr>
        <w:tabs>
          <w:tab w:val="left" w:pos="540"/>
        </w:tabs>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Pr="000301BF">
        <w:rPr>
          <w:rFonts w:ascii="Times New Roman" w:hAnsi="Times New Roman" w:cs="Times New Roman"/>
          <w:sz w:val="24"/>
          <w:szCs w:val="24"/>
        </w:rPr>
        <w:t>Шалгалтын зорилго нь ................................................................................ (цаашид “оператор/оролцогч” гэх)-ны төлбөрийн системтэй холбоотой үйл ажиллагаа нь холбогдох хууль, тогтоомж, Монголбанкнаас баталсан журам, заавартай нийцэж байгаа эсэхийг газар дээр нь баримтад үндэслэн шалган тогтоож, дүгнэлт өгөх, илэрсэн зөрчил дутагдлыг арилгуулах арга хэмжээ авч, хариуцлага ногдуулах замаар төлбөрийн системийн найдвартай, тасралтгүй ажиллагааг баталгаажуулахад оршино.</w:t>
      </w:r>
    </w:p>
    <w:p w14:paraId="000007E0" w14:textId="0D9CEEE4" w:rsidR="00FD196A" w:rsidRPr="000301BF" w:rsidRDefault="00DA7749" w:rsidP="00F87E1F">
      <w:pPr>
        <w:tabs>
          <w:tab w:val="left" w:pos="540"/>
        </w:tabs>
        <w:ind w:left="540" w:hanging="540"/>
        <w:rPr>
          <w:rFonts w:ascii="Times New Roman" w:hAnsi="Times New Roman" w:cs="Times New Roman"/>
          <w:sz w:val="24"/>
          <w:szCs w:val="24"/>
        </w:rPr>
      </w:pPr>
      <w:r>
        <w:rPr>
          <w:rFonts w:ascii="Times New Roman" w:hAnsi="Times New Roman" w:cs="Times New Roman"/>
          <w:sz w:val="24"/>
          <w:szCs w:val="24"/>
          <w:lang w:val="en-US"/>
        </w:rPr>
        <w:t xml:space="preserve">1.3 </w:t>
      </w:r>
      <w:r w:rsidR="00F87E1F">
        <w:rPr>
          <w:rFonts w:ascii="Times New Roman" w:hAnsi="Times New Roman" w:cs="Times New Roman"/>
          <w:sz w:val="24"/>
          <w:szCs w:val="24"/>
          <w:lang w:val="en-US"/>
        </w:rPr>
        <w:t xml:space="preserve">   </w:t>
      </w:r>
      <w:r w:rsidRPr="000301BF">
        <w:rPr>
          <w:rFonts w:ascii="Times New Roman" w:hAnsi="Times New Roman" w:cs="Times New Roman"/>
          <w:sz w:val="24"/>
          <w:szCs w:val="24"/>
        </w:rPr>
        <w:t>Шалгалтын хэлбэр:</w:t>
      </w:r>
    </w:p>
    <w:p w14:paraId="000007E2" w14:textId="77777777" w:rsidR="00FD196A" w:rsidRPr="000301BF" w:rsidRDefault="00000000" w:rsidP="00D4376B">
      <w:pPr>
        <w:spacing w:after="0" w:line="240" w:lineRule="auto"/>
        <w:ind w:left="720" w:hanging="90"/>
        <w:rPr>
          <w:rFonts w:ascii="Times New Roman" w:hAnsi="Times New Roman" w:cs="Times New Roman"/>
          <w:sz w:val="24"/>
          <w:szCs w:val="24"/>
        </w:rPr>
      </w:pPr>
      <w:r w:rsidRPr="000301BF">
        <w:rPr>
          <w:rFonts w:ascii="Times New Roman" w:hAnsi="Times New Roman" w:cs="Times New Roman"/>
          <w:sz w:val="24"/>
          <w:szCs w:val="24"/>
        </w:rPr>
        <w:t>-Иж бүрэн</w:t>
      </w:r>
    </w:p>
    <w:p w14:paraId="000007E3" w14:textId="2704BA1E" w:rsidR="00FD196A" w:rsidRDefault="00000000" w:rsidP="00D4376B">
      <w:pPr>
        <w:spacing w:after="0" w:line="240" w:lineRule="auto"/>
        <w:ind w:left="720" w:hanging="90"/>
        <w:rPr>
          <w:rFonts w:ascii="Times New Roman" w:hAnsi="Times New Roman" w:cs="Times New Roman"/>
          <w:sz w:val="24"/>
          <w:szCs w:val="24"/>
        </w:rPr>
      </w:pPr>
      <w:r w:rsidRPr="000301BF">
        <w:rPr>
          <w:rFonts w:ascii="Times New Roman" w:hAnsi="Times New Roman" w:cs="Times New Roman"/>
          <w:sz w:val="24"/>
          <w:szCs w:val="24"/>
        </w:rPr>
        <w:t>-Хэсэгчилсэн</w:t>
      </w:r>
    </w:p>
    <w:p w14:paraId="7B64E44A" w14:textId="77777777" w:rsidR="00D4376B" w:rsidRPr="000301BF" w:rsidRDefault="00D4376B" w:rsidP="00D4376B">
      <w:pPr>
        <w:spacing w:after="0" w:line="240" w:lineRule="auto"/>
        <w:ind w:left="720" w:hanging="90"/>
        <w:rPr>
          <w:rFonts w:ascii="Times New Roman" w:hAnsi="Times New Roman" w:cs="Times New Roman"/>
          <w:sz w:val="24"/>
          <w:szCs w:val="24"/>
        </w:rPr>
      </w:pPr>
    </w:p>
    <w:p w14:paraId="000007E5" w14:textId="67FC9433" w:rsidR="00FD196A" w:rsidRPr="000301BF" w:rsidRDefault="000C06C0" w:rsidP="00F87E1F">
      <w:pPr>
        <w:tabs>
          <w:tab w:val="left" w:pos="540"/>
        </w:tabs>
        <w:rPr>
          <w:rFonts w:ascii="Times New Roman" w:hAnsi="Times New Roman" w:cs="Times New Roman"/>
          <w:sz w:val="24"/>
          <w:szCs w:val="24"/>
        </w:rPr>
      </w:pPr>
      <w:r>
        <w:rPr>
          <w:rFonts w:ascii="Times New Roman" w:hAnsi="Times New Roman" w:cs="Times New Roman"/>
          <w:sz w:val="24"/>
          <w:szCs w:val="24"/>
          <w:lang w:val="en-US"/>
        </w:rPr>
        <w:t xml:space="preserve">1.4 </w:t>
      </w:r>
      <w:r w:rsidR="00F87E1F">
        <w:rPr>
          <w:rFonts w:ascii="Times New Roman" w:hAnsi="Times New Roman" w:cs="Times New Roman"/>
          <w:sz w:val="24"/>
          <w:szCs w:val="24"/>
          <w:lang w:val="en-US"/>
        </w:rPr>
        <w:t xml:space="preserve">   </w:t>
      </w:r>
      <w:r w:rsidRPr="000301BF">
        <w:rPr>
          <w:rFonts w:ascii="Times New Roman" w:hAnsi="Times New Roman" w:cs="Times New Roman"/>
          <w:sz w:val="24"/>
          <w:szCs w:val="24"/>
        </w:rPr>
        <w:t>Шалгалт хийх ажлын хэсгийн бүрэлдэхүүн:</w:t>
      </w:r>
    </w:p>
    <w:p w14:paraId="000007E7" w14:textId="77777777" w:rsidR="00FD196A" w:rsidRPr="000301BF" w:rsidRDefault="00000000" w:rsidP="00D4376B">
      <w:pPr>
        <w:spacing w:after="0" w:line="240" w:lineRule="auto"/>
        <w:ind w:firstLine="720"/>
        <w:rPr>
          <w:rFonts w:ascii="Times New Roman" w:hAnsi="Times New Roman" w:cs="Times New Roman"/>
          <w:sz w:val="24"/>
          <w:szCs w:val="24"/>
        </w:rPr>
      </w:pPr>
      <w:r w:rsidRPr="000301BF">
        <w:rPr>
          <w:rFonts w:ascii="Times New Roman" w:hAnsi="Times New Roman" w:cs="Times New Roman"/>
          <w:sz w:val="24"/>
          <w:szCs w:val="24"/>
        </w:rPr>
        <w:t>-Ажлын хэсгийн ахлагч</w:t>
      </w:r>
    </w:p>
    <w:p w14:paraId="000007E8" w14:textId="188E3E6C" w:rsidR="00FD196A" w:rsidRDefault="00000000" w:rsidP="00D4376B">
      <w:pPr>
        <w:spacing w:after="0" w:line="240" w:lineRule="auto"/>
        <w:ind w:firstLine="720"/>
        <w:rPr>
          <w:rFonts w:ascii="Times New Roman" w:hAnsi="Times New Roman" w:cs="Times New Roman"/>
          <w:sz w:val="24"/>
          <w:szCs w:val="24"/>
        </w:rPr>
      </w:pPr>
      <w:r w:rsidRPr="000301BF">
        <w:rPr>
          <w:rFonts w:ascii="Times New Roman" w:hAnsi="Times New Roman" w:cs="Times New Roman"/>
          <w:sz w:val="24"/>
          <w:szCs w:val="24"/>
        </w:rPr>
        <w:t>-Ажлын хэсгийн гишүүд</w:t>
      </w:r>
    </w:p>
    <w:p w14:paraId="23FD67AA" w14:textId="77777777" w:rsidR="00633F4C" w:rsidRPr="000301BF" w:rsidRDefault="00633F4C" w:rsidP="00D4376B">
      <w:pPr>
        <w:spacing w:after="0" w:line="240" w:lineRule="auto"/>
        <w:ind w:firstLine="720"/>
        <w:rPr>
          <w:rFonts w:ascii="Times New Roman" w:hAnsi="Times New Roman" w:cs="Times New Roman"/>
          <w:sz w:val="24"/>
          <w:szCs w:val="24"/>
        </w:rPr>
      </w:pPr>
    </w:p>
    <w:p w14:paraId="000007EA" w14:textId="6025B215" w:rsidR="00FD196A" w:rsidRPr="000301BF" w:rsidRDefault="008E39DB" w:rsidP="00954369">
      <w:pPr>
        <w:tabs>
          <w:tab w:val="left" w:pos="630"/>
        </w:tabs>
        <w:ind w:left="540" w:hanging="540"/>
        <w:jc w:val="both"/>
        <w:rPr>
          <w:rFonts w:ascii="Times New Roman" w:hAnsi="Times New Roman" w:cs="Times New Roman"/>
          <w:sz w:val="24"/>
          <w:szCs w:val="24"/>
        </w:rPr>
      </w:pPr>
      <w:r>
        <w:rPr>
          <w:rFonts w:ascii="Times New Roman" w:hAnsi="Times New Roman" w:cs="Times New Roman"/>
          <w:sz w:val="24"/>
          <w:szCs w:val="24"/>
          <w:lang w:val="en-US"/>
        </w:rPr>
        <w:t xml:space="preserve">1.5 </w:t>
      </w:r>
      <w:r w:rsidRPr="000301BF">
        <w:rPr>
          <w:rFonts w:ascii="Times New Roman" w:hAnsi="Times New Roman" w:cs="Times New Roman"/>
          <w:sz w:val="24"/>
          <w:szCs w:val="24"/>
        </w:rPr>
        <w:t>Оператор/оролцогч нь шаардлагатай тайлан мэдээ, төлбөр тооцооны баримт, материалыг ажлын хэсэгт шаардсан хугацаанд нь саадгүй гаргаж өгөх, бүртгэлийн болон бусад холбогдох програм</w:t>
      </w:r>
      <w:r w:rsidR="00F83E13">
        <w:rPr>
          <w:rFonts w:ascii="Times New Roman" w:hAnsi="Times New Roman" w:cs="Times New Roman"/>
          <w:sz w:val="24"/>
          <w:szCs w:val="24"/>
        </w:rPr>
        <w:t>м</w:t>
      </w:r>
      <w:r w:rsidRPr="000301BF">
        <w:rPr>
          <w:rFonts w:ascii="Times New Roman" w:hAnsi="Times New Roman" w:cs="Times New Roman"/>
          <w:sz w:val="24"/>
          <w:szCs w:val="24"/>
        </w:rPr>
        <w:t xml:space="preserve"> хангамжид нэвтрэн шалгалт хийх нөхцөл бололцоогоор бүрэн хангана.</w:t>
      </w:r>
    </w:p>
    <w:p w14:paraId="000007EC" w14:textId="679C1E40" w:rsidR="00FD196A" w:rsidRPr="000301BF" w:rsidRDefault="00D71813" w:rsidP="00D71813">
      <w:pPr>
        <w:ind w:left="540" w:hanging="540"/>
        <w:jc w:val="both"/>
        <w:rPr>
          <w:rFonts w:ascii="Times New Roman" w:hAnsi="Times New Roman" w:cs="Times New Roman"/>
          <w:sz w:val="24"/>
          <w:szCs w:val="24"/>
        </w:rPr>
      </w:pPr>
      <w:r>
        <w:rPr>
          <w:rFonts w:ascii="Times New Roman" w:hAnsi="Times New Roman" w:cs="Times New Roman"/>
          <w:sz w:val="24"/>
          <w:szCs w:val="24"/>
          <w:lang w:val="en-US"/>
        </w:rPr>
        <w:t xml:space="preserve">1.6     </w:t>
      </w:r>
      <w:r w:rsidRPr="000301BF">
        <w:rPr>
          <w:rFonts w:ascii="Times New Roman" w:hAnsi="Times New Roman" w:cs="Times New Roman"/>
          <w:sz w:val="24"/>
          <w:szCs w:val="24"/>
        </w:rPr>
        <w:t>Ажлын хэсгийг ахлагч нь шалгалтыг тогтоосон хугацаанд үр дүнтэй хийж гүйцэтгэхэд ажлын хэсгийг зохион байгуулж ажиллахын зэрэгцээ шалгалтын явц, дүнгийн талаар болон шаардлагатай гэж үзсэн тохиолдолд шалгалтын удирдамжид өөрчлөлт оруулах талаар саналаа Монголбанкны удирдлагад танилцуулж шийдвэрлүүлнэ.</w:t>
      </w:r>
    </w:p>
    <w:p w14:paraId="000007EE" w14:textId="77777777" w:rsidR="00FD196A" w:rsidRPr="002725BC" w:rsidRDefault="00000000" w:rsidP="002725BC">
      <w:pPr>
        <w:pStyle w:val="Heading3"/>
        <w:jc w:val="center"/>
        <w:rPr>
          <w:rFonts w:ascii="Times New Roman" w:hAnsi="Times New Roman" w:cs="Times New Roman"/>
          <w:sz w:val="24"/>
          <w:szCs w:val="24"/>
        </w:rPr>
      </w:pPr>
      <w:bookmarkStart w:id="63" w:name="_Toc132116955"/>
      <w:r w:rsidRPr="002725BC">
        <w:rPr>
          <w:rFonts w:ascii="Times New Roman" w:hAnsi="Times New Roman" w:cs="Times New Roman"/>
          <w:sz w:val="24"/>
          <w:szCs w:val="24"/>
        </w:rPr>
        <w:t>ХОЁР. ШАЛГАЛТЫН ХАМРАХ ХҮРЭЭ</w:t>
      </w:r>
      <w:bookmarkEnd w:id="63"/>
    </w:p>
    <w:p w14:paraId="000007F0" w14:textId="0FD4CC36" w:rsidR="00FD196A" w:rsidRPr="000301BF" w:rsidRDefault="004D4013" w:rsidP="00016AD7">
      <w:pPr>
        <w:tabs>
          <w:tab w:val="left" w:pos="540"/>
        </w:tabs>
        <w:ind w:left="540" w:hanging="540"/>
        <w:rPr>
          <w:rFonts w:ascii="Times New Roman" w:hAnsi="Times New Roman" w:cs="Times New Roman"/>
          <w:sz w:val="24"/>
          <w:szCs w:val="24"/>
        </w:rPr>
      </w:pPr>
      <w:r w:rsidRPr="0013161B">
        <w:rPr>
          <w:rFonts w:ascii="Times New Roman" w:hAnsi="Times New Roman" w:cs="Times New Roman"/>
          <w:sz w:val="24"/>
          <w:szCs w:val="24"/>
        </w:rPr>
        <w:t>2.1</w:t>
      </w:r>
      <w:r w:rsidR="00016AD7" w:rsidRPr="0013161B">
        <w:rPr>
          <w:rFonts w:ascii="Times New Roman" w:hAnsi="Times New Roman" w:cs="Times New Roman"/>
          <w:sz w:val="24"/>
          <w:szCs w:val="24"/>
        </w:rPr>
        <w:t xml:space="preserve">   “</w:t>
      </w:r>
      <w:r w:rsidRPr="0013161B">
        <w:rPr>
          <w:rFonts w:ascii="Times New Roman" w:hAnsi="Times New Roman" w:cs="Times New Roman"/>
          <w:sz w:val="24"/>
          <w:szCs w:val="24"/>
        </w:rPr>
        <w:t>Төлбөрийн</w:t>
      </w:r>
      <w:r w:rsidRPr="000301BF">
        <w:rPr>
          <w:rFonts w:ascii="Times New Roman" w:hAnsi="Times New Roman" w:cs="Times New Roman"/>
          <w:sz w:val="24"/>
          <w:szCs w:val="24"/>
        </w:rPr>
        <w:t xml:space="preserve"> </w:t>
      </w:r>
      <w:r w:rsidR="004C1928" w:rsidRPr="000301BF">
        <w:rPr>
          <w:rFonts w:ascii="Times New Roman" w:hAnsi="Times New Roman" w:cs="Times New Roman"/>
          <w:sz w:val="24"/>
          <w:szCs w:val="24"/>
        </w:rPr>
        <w:t xml:space="preserve">системийн </w:t>
      </w:r>
      <w:r w:rsidRPr="000301BF">
        <w:rPr>
          <w:rFonts w:ascii="Times New Roman" w:hAnsi="Times New Roman" w:cs="Times New Roman"/>
          <w:sz w:val="24"/>
          <w:szCs w:val="24"/>
        </w:rPr>
        <w:t xml:space="preserve">журам”-ын </w:t>
      </w:r>
      <w:r w:rsidR="004C1928" w:rsidRPr="000301BF">
        <w:rPr>
          <w:rFonts w:ascii="Times New Roman" w:hAnsi="Times New Roman" w:cs="Times New Roman"/>
          <w:sz w:val="24"/>
          <w:szCs w:val="24"/>
        </w:rPr>
        <w:t>8</w:t>
      </w:r>
      <w:r w:rsidRPr="000301BF">
        <w:rPr>
          <w:rFonts w:ascii="Times New Roman" w:hAnsi="Times New Roman" w:cs="Times New Roman"/>
          <w:sz w:val="24"/>
          <w:szCs w:val="24"/>
        </w:rPr>
        <w:t xml:space="preserve"> дугаар бүлэгт заасан хамрах хүрээ, чиглэлээр тодорхойлогдоно.</w:t>
      </w:r>
    </w:p>
    <w:p w14:paraId="000007F6" w14:textId="77777777" w:rsidR="00FD196A" w:rsidRPr="005D5C71" w:rsidRDefault="00000000" w:rsidP="00757716">
      <w:pPr>
        <w:pStyle w:val="Heading3"/>
        <w:jc w:val="center"/>
        <w:rPr>
          <w:rFonts w:ascii="Times New Roman" w:hAnsi="Times New Roman" w:cs="Times New Roman"/>
          <w:sz w:val="24"/>
          <w:szCs w:val="24"/>
        </w:rPr>
      </w:pPr>
      <w:bookmarkStart w:id="64" w:name="_Toc132116956"/>
      <w:r w:rsidRPr="005D5C71">
        <w:rPr>
          <w:rFonts w:ascii="Times New Roman" w:hAnsi="Times New Roman" w:cs="Times New Roman"/>
          <w:sz w:val="24"/>
          <w:szCs w:val="24"/>
        </w:rPr>
        <w:t>ГУРАВ. ШАЛГАЛТЫН ДҮНГ ГАРГАХ</w:t>
      </w:r>
      <w:bookmarkEnd w:id="64"/>
    </w:p>
    <w:p w14:paraId="000007F7" w14:textId="77777777" w:rsidR="00FD196A" w:rsidRPr="000301BF" w:rsidRDefault="00FD196A" w:rsidP="000301BF">
      <w:pPr>
        <w:rPr>
          <w:rFonts w:ascii="Times New Roman" w:hAnsi="Times New Roman" w:cs="Times New Roman"/>
          <w:sz w:val="24"/>
          <w:szCs w:val="24"/>
        </w:rPr>
      </w:pPr>
    </w:p>
    <w:p w14:paraId="000007F8" w14:textId="51DE1859" w:rsidR="00FD196A" w:rsidRPr="000301BF" w:rsidRDefault="00E41984" w:rsidP="005C0BED">
      <w:pPr>
        <w:ind w:left="540" w:hanging="54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3.1 </w:t>
      </w:r>
      <w:r w:rsidR="00411551">
        <w:rPr>
          <w:rFonts w:ascii="Times New Roman" w:hAnsi="Times New Roman" w:cs="Times New Roman"/>
          <w:sz w:val="24"/>
          <w:szCs w:val="24"/>
          <w:lang w:val="en-US"/>
        </w:rPr>
        <w:t xml:space="preserve"> </w:t>
      </w:r>
      <w:r w:rsidRPr="000301BF">
        <w:rPr>
          <w:rFonts w:ascii="Times New Roman" w:hAnsi="Times New Roman" w:cs="Times New Roman"/>
          <w:sz w:val="24"/>
          <w:szCs w:val="24"/>
        </w:rPr>
        <w:t>Шалгалтын явцад Төв банк (Монголбанк)-ны тухай хуулийн дагуу ажлын хэсгийн гишүүд бүрэн эрхээ хэрэгжүүлэн ажиллаж, зөрчил, дутагдлыг залруулах арга хэмжээ авч ажиллана.</w:t>
      </w:r>
    </w:p>
    <w:p w14:paraId="000007FA" w14:textId="28BDF5EB" w:rsidR="00FD196A" w:rsidRPr="000301BF" w:rsidRDefault="00304A29" w:rsidP="00304A29">
      <w:pPr>
        <w:ind w:left="540" w:hanging="540"/>
        <w:jc w:val="both"/>
        <w:rPr>
          <w:rFonts w:ascii="Times New Roman" w:hAnsi="Times New Roman" w:cs="Times New Roman"/>
          <w:sz w:val="24"/>
          <w:szCs w:val="24"/>
        </w:rPr>
      </w:pPr>
      <w:r>
        <w:rPr>
          <w:rFonts w:ascii="Times New Roman" w:hAnsi="Times New Roman" w:cs="Times New Roman"/>
          <w:sz w:val="24"/>
          <w:szCs w:val="24"/>
          <w:lang w:val="en-US"/>
        </w:rPr>
        <w:t xml:space="preserve">3.2   </w:t>
      </w:r>
      <w:r w:rsidRPr="000301BF">
        <w:rPr>
          <w:rFonts w:ascii="Times New Roman" w:hAnsi="Times New Roman" w:cs="Times New Roman"/>
          <w:sz w:val="24"/>
          <w:szCs w:val="24"/>
        </w:rPr>
        <w:t>Ажлын хэсгийн ахлагч удирдамжийн дагуу шалгалт хийсэн тухай тайлан, материал бэлтгэж, шалгалтын дүгнэлт, авсан арга хэмжээний талаар шалгалт хийж дууссанаас хойш ажлын ......өдрийн дотор Монголбанкны удирдлагад танилцуулна.</w:t>
      </w:r>
    </w:p>
    <w:p w14:paraId="000007FC" w14:textId="0D6B8E85" w:rsidR="00FD196A" w:rsidRPr="000301BF" w:rsidRDefault="00103323" w:rsidP="00103323">
      <w:pPr>
        <w:ind w:left="540" w:hanging="540"/>
        <w:jc w:val="both"/>
        <w:rPr>
          <w:rFonts w:ascii="Times New Roman" w:hAnsi="Times New Roman" w:cs="Times New Roman"/>
          <w:sz w:val="24"/>
          <w:szCs w:val="24"/>
        </w:rPr>
      </w:pPr>
      <w:r w:rsidRPr="0023020C">
        <w:rPr>
          <w:rFonts w:ascii="Times New Roman" w:hAnsi="Times New Roman" w:cs="Times New Roman"/>
          <w:sz w:val="24"/>
          <w:szCs w:val="24"/>
        </w:rPr>
        <w:t xml:space="preserve">3.3 </w:t>
      </w:r>
      <w:r w:rsidR="008176C2" w:rsidRPr="0023020C">
        <w:rPr>
          <w:rFonts w:ascii="Times New Roman" w:hAnsi="Times New Roman" w:cs="Times New Roman"/>
          <w:sz w:val="24"/>
          <w:szCs w:val="24"/>
        </w:rPr>
        <w:t xml:space="preserve"> </w:t>
      </w:r>
      <w:r w:rsidRPr="0023020C">
        <w:rPr>
          <w:rFonts w:ascii="Times New Roman" w:hAnsi="Times New Roman" w:cs="Times New Roman"/>
          <w:sz w:val="24"/>
          <w:szCs w:val="24"/>
        </w:rPr>
        <w:t>Шалгалтын</w:t>
      </w:r>
      <w:r w:rsidRPr="000301BF">
        <w:rPr>
          <w:rFonts w:ascii="Times New Roman" w:hAnsi="Times New Roman" w:cs="Times New Roman"/>
          <w:sz w:val="24"/>
          <w:szCs w:val="24"/>
        </w:rPr>
        <w:t xml:space="preserve"> тайланг удирдлагад танилцуулснаас хойш ажлын ....... өдрийн дотор оператор/оролцогч бүрт тухайн оператор/оролцогчид хамаарах шалгалтын үр дүнгийн талаар мэдэгдэнэ.</w:t>
      </w:r>
    </w:p>
    <w:p w14:paraId="000007FD" w14:textId="77777777" w:rsidR="00FD196A" w:rsidRPr="000301BF" w:rsidRDefault="00FD196A" w:rsidP="000301BF">
      <w:pPr>
        <w:rPr>
          <w:rFonts w:ascii="Times New Roman" w:hAnsi="Times New Roman" w:cs="Times New Roman"/>
          <w:sz w:val="24"/>
          <w:szCs w:val="24"/>
        </w:rPr>
      </w:pPr>
    </w:p>
    <w:p w14:paraId="000007FE" w14:textId="77777777" w:rsidR="00FD196A" w:rsidRPr="000301BF" w:rsidRDefault="00FD196A" w:rsidP="000301BF">
      <w:pPr>
        <w:rPr>
          <w:rFonts w:ascii="Times New Roman" w:hAnsi="Times New Roman" w:cs="Times New Roman"/>
          <w:sz w:val="24"/>
          <w:szCs w:val="24"/>
        </w:rPr>
      </w:pPr>
    </w:p>
    <w:p w14:paraId="000007FF" w14:textId="77777777" w:rsidR="00FD196A" w:rsidRPr="000301BF" w:rsidRDefault="00FD196A" w:rsidP="00282668">
      <w:pPr>
        <w:jc w:val="center"/>
        <w:rPr>
          <w:rFonts w:ascii="Times New Roman" w:hAnsi="Times New Roman" w:cs="Times New Roman"/>
          <w:sz w:val="24"/>
          <w:szCs w:val="24"/>
        </w:rPr>
      </w:pPr>
    </w:p>
    <w:p w14:paraId="00000800" w14:textId="77777777" w:rsidR="00FD196A" w:rsidRPr="000301BF" w:rsidRDefault="00000000" w:rsidP="00282668">
      <w:pPr>
        <w:jc w:val="center"/>
        <w:rPr>
          <w:rFonts w:ascii="Times New Roman" w:hAnsi="Times New Roman" w:cs="Times New Roman"/>
          <w:sz w:val="24"/>
          <w:szCs w:val="24"/>
        </w:rPr>
      </w:pPr>
      <w:r w:rsidRPr="000301BF">
        <w:rPr>
          <w:rFonts w:ascii="Times New Roman" w:hAnsi="Times New Roman" w:cs="Times New Roman"/>
          <w:sz w:val="24"/>
          <w:szCs w:val="24"/>
        </w:rPr>
        <w:t>_________________oOo_________________</w:t>
      </w:r>
    </w:p>
    <w:sectPr w:rsidR="00FD196A" w:rsidRPr="000301BF" w:rsidSect="00A77BAD">
      <w:footerReference w:type="default" r:id="rId10"/>
      <w:pgSz w:w="11906" w:h="16838"/>
      <w:pgMar w:top="1133" w:right="836" w:bottom="1133" w:left="170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3758" w14:textId="77777777" w:rsidR="00352BF6" w:rsidRDefault="00352BF6">
      <w:pPr>
        <w:spacing w:after="0" w:line="240" w:lineRule="auto"/>
      </w:pPr>
      <w:r>
        <w:separator/>
      </w:r>
    </w:p>
  </w:endnote>
  <w:endnote w:type="continuationSeparator" w:id="0">
    <w:p w14:paraId="6140065C" w14:textId="77777777" w:rsidR="00352BF6" w:rsidRDefault="0035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04" w14:textId="2ECD7A57" w:rsidR="00FD196A" w:rsidRPr="000D592D" w:rsidRDefault="00000000">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4"/>
        <w:szCs w:val="24"/>
        <w:lang w:val="en-US"/>
      </w:rPr>
    </w:pPr>
    <w:r w:rsidRPr="00A16C8E">
      <w:rPr>
        <w:rFonts w:ascii="Times New Roman" w:hAnsi="Times New Roman" w:cs="Times New Roman"/>
        <w:color w:val="000000"/>
        <w:sz w:val="24"/>
        <w:szCs w:val="24"/>
      </w:rPr>
      <w:fldChar w:fldCharType="begin"/>
    </w:r>
    <w:r w:rsidRPr="00A16C8E">
      <w:rPr>
        <w:rFonts w:ascii="Times New Roman" w:hAnsi="Times New Roman" w:cs="Times New Roman"/>
        <w:color w:val="000000"/>
        <w:sz w:val="24"/>
        <w:szCs w:val="24"/>
      </w:rPr>
      <w:instrText>PAGE</w:instrText>
    </w:r>
    <w:r w:rsidRPr="00A16C8E">
      <w:rPr>
        <w:rFonts w:ascii="Times New Roman" w:hAnsi="Times New Roman" w:cs="Times New Roman"/>
        <w:color w:val="000000"/>
        <w:sz w:val="24"/>
        <w:szCs w:val="24"/>
      </w:rPr>
      <w:fldChar w:fldCharType="separate"/>
    </w:r>
    <w:r w:rsidR="00D227A5" w:rsidRPr="00A16C8E">
      <w:rPr>
        <w:rFonts w:ascii="Times New Roman" w:hAnsi="Times New Roman" w:cs="Times New Roman"/>
        <w:noProof/>
        <w:color w:val="000000"/>
        <w:sz w:val="24"/>
        <w:szCs w:val="24"/>
      </w:rPr>
      <w:t>2</w:t>
    </w:r>
    <w:r w:rsidRPr="00A16C8E">
      <w:rPr>
        <w:rFonts w:ascii="Times New Roman" w:hAnsi="Times New Roman" w:cs="Times New Roman"/>
        <w:color w:val="000000"/>
        <w:sz w:val="24"/>
        <w:szCs w:val="24"/>
      </w:rPr>
      <w:fldChar w:fldCharType="end"/>
    </w:r>
  </w:p>
  <w:p w14:paraId="00000805" w14:textId="77777777" w:rsidR="00FD196A" w:rsidRDefault="00FD19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7128" w14:textId="77777777" w:rsidR="00352BF6" w:rsidRDefault="00352BF6">
      <w:pPr>
        <w:spacing w:after="0" w:line="240" w:lineRule="auto"/>
      </w:pPr>
      <w:r>
        <w:separator/>
      </w:r>
    </w:p>
  </w:footnote>
  <w:footnote w:type="continuationSeparator" w:id="0">
    <w:p w14:paraId="59B48DED" w14:textId="77777777" w:rsidR="00352BF6" w:rsidRDefault="00352BF6">
      <w:pPr>
        <w:spacing w:after="0" w:line="240" w:lineRule="auto"/>
      </w:pPr>
      <w:r>
        <w:continuationSeparator/>
      </w:r>
    </w:p>
  </w:footnote>
  <w:footnote w:id="1">
    <w:p w14:paraId="00000801" w14:textId="77777777" w:rsidR="00FD196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sdt>
        <w:sdtPr>
          <w:tag w:val="goog_rdk_23"/>
          <w:id w:val="-881783138"/>
        </w:sdtPr>
        <w:sdtContent/>
      </w:sdt>
      <w:sdt>
        <w:sdtPr>
          <w:tag w:val="goog_rdk_24"/>
          <w:id w:val="375982185"/>
        </w:sdtPr>
        <w:sdtContent/>
      </w:sdt>
      <w:r>
        <w:rPr>
          <w:rFonts w:ascii="Times New Roman" w:eastAsia="Times New Roman" w:hAnsi="Times New Roman" w:cs="Times New Roman"/>
          <w:color w:val="000000"/>
          <w:sz w:val="20"/>
          <w:szCs w:val="20"/>
        </w:rPr>
        <w:t xml:space="preserve">Dual brand </w:t>
      </w:r>
    </w:p>
  </w:footnote>
  <w:footnote w:id="2">
    <w:p w14:paraId="00000802" w14:textId="77777777" w:rsidR="00FD196A" w:rsidRDefault="00000000">
      <w:pPr>
        <w:spacing w:after="0" w:line="240" w:lineRule="auto"/>
        <w:rPr>
          <w:sz w:val="20"/>
          <w:szCs w:val="20"/>
        </w:rPr>
      </w:pPr>
      <w:r>
        <w:rPr>
          <w:rStyle w:val="FootnoteReference"/>
        </w:rPr>
        <w:footnoteRef/>
      </w:r>
      <w:r>
        <w:rPr>
          <w:rFonts w:ascii="Times New Roman" w:eastAsia="Times New Roman" w:hAnsi="Times New Roman" w:cs="Times New Roman"/>
          <w:color w:val="000000"/>
          <w:sz w:val="20"/>
          <w:szCs w:val="20"/>
        </w:rPr>
        <w:t xml:space="preserve"> cashback гүйлгээ</w:t>
      </w:r>
    </w:p>
  </w:footnote>
  <w:footnote w:id="3">
    <w:p w14:paraId="06CB5AFD" w14:textId="77777777" w:rsidR="00266D13" w:rsidRDefault="00266D13" w:rsidP="00266D1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Merchant category code</w:t>
      </w:r>
    </w:p>
  </w:footnote>
  <w:footnote w:id="4">
    <w:p w14:paraId="00000806" w14:textId="77777777" w:rsidR="00FD196A" w:rsidRDefault="00000000">
      <w:pPr>
        <w:spacing w:after="0" w:line="240" w:lineRule="auto"/>
        <w:rPr>
          <w:sz w:val="20"/>
          <w:szCs w:val="20"/>
        </w:rPr>
      </w:pPr>
      <w:r>
        <w:rPr>
          <w:rStyle w:val="FootnoteReference"/>
        </w:rPr>
        <w:footnoteRef/>
      </w:r>
      <w:r>
        <w:rPr>
          <w:sz w:val="20"/>
          <w:szCs w:val="20"/>
        </w:rPr>
        <w:t xml:space="preserve"> Self Assessment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62B"/>
    <w:multiLevelType w:val="multilevel"/>
    <w:tmpl w:val="CD44299A"/>
    <w:lvl w:ilvl="0">
      <w:start w:val="1"/>
      <w:numFmt w:val="decimal"/>
      <w:lvlText w:val="2.3.%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E47CA"/>
    <w:multiLevelType w:val="multilevel"/>
    <w:tmpl w:val="BF34DCFA"/>
    <w:lvl w:ilvl="0">
      <w:start w:val="1"/>
      <w:numFmt w:val="decimal"/>
      <w:lvlText w:val="7.2.%1"/>
      <w:lvlJc w:val="left"/>
      <w:pPr>
        <w:ind w:left="1440" w:hanging="360"/>
      </w:pPr>
    </w:lvl>
    <w:lvl w:ilvl="1">
      <w:start w:val="1"/>
      <w:numFmt w:val="lowerLetter"/>
      <w:lvlText w:val="7.2.%2"/>
      <w:lvlJc w:val="left"/>
      <w:pPr>
        <w:ind w:left="2160" w:hanging="360"/>
      </w:pPr>
    </w:lvl>
    <w:lvl w:ilvl="2">
      <w:start w:val="1"/>
      <w:numFmt w:val="lowerRoman"/>
      <w:lvlText w:val="7.2.%3"/>
      <w:lvlJc w:val="right"/>
      <w:pPr>
        <w:ind w:left="2880" w:hanging="180"/>
      </w:pPr>
    </w:lvl>
    <w:lvl w:ilvl="3">
      <w:start w:val="1"/>
      <w:numFmt w:val="decimal"/>
      <w:lvlText w:val="7.2.%4"/>
      <w:lvlJc w:val="left"/>
      <w:pPr>
        <w:ind w:left="3600" w:hanging="360"/>
      </w:pPr>
    </w:lvl>
    <w:lvl w:ilvl="4">
      <w:start w:val="1"/>
      <w:numFmt w:val="lowerLetter"/>
      <w:lvlText w:val="7.2.%5"/>
      <w:lvlJc w:val="left"/>
      <w:pPr>
        <w:ind w:left="4320" w:hanging="360"/>
      </w:pPr>
    </w:lvl>
    <w:lvl w:ilvl="5">
      <w:start w:val="1"/>
      <w:numFmt w:val="lowerRoman"/>
      <w:lvlText w:val="7.2.%6"/>
      <w:lvlJc w:val="right"/>
      <w:pPr>
        <w:ind w:left="5040" w:hanging="180"/>
      </w:pPr>
    </w:lvl>
    <w:lvl w:ilvl="6">
      <w:start w:val="1"/>
      <w:numFmt w:val="decimal"/>
      <w:lvlText w:val="7.2.%7"/>
      <w:lvlJc w:val="left"/>
      <w:pPr>
        <w:ind w:left="5760" w:hanging="360"/>
      </w:pPr>
    </w:lvl>
    <w:lvl w:ilvl="7">
      <w:start w:val="1"/>
      <w:numFmt w:val="lowerLetter"/>
      <w:lvlText w:val="7.2.%8"/>
      <w:lvlJc w:val="left"/>
      <w:pPr>
        <w:ind w:left="6480" w:hanging="360"/>
      </w:pPr>
    </w:lvl>
    <w:lvl w:ilvl="8">
      <w:start w:val="1"/>
      <w:numFmt w:val="lowerRoman"/>
      <w:lvlText w:val="7.2.%9"/>
      <w:lvlJc w:val="right"/>
      <w:pPr>
        <w:ind w:left="7200" w:hanging="180"/>
      </w:pPr>
    </w:lvl>
  </w:abstractNum>
  <w:abstractNum w:abstractNumId="2" w15:restartNumberingAfterBreak="0">
    <w:nsid w:val="05676185"/>
    <w:multiLevelType w:val="multilevel"/>
    <w:tmpl w:val="F000CAD4"/>
    <w:lvl w:ilvl="0">
      <w:start w:val="9"/>
      <w:numFmt w:val="decimal"/>
      <w:lvlText w:val="8.%1"/>
      <w:lvlJc w:val="left"/>
      <w:pPr>
        <w:ind w:left="360" w:hanging="360"/>
      </w:pPr>
    </w:lvl>
    <w:lvl w:ilvl="1">
      <w:start w:val="1"/>
      <w:numFmt w:val="decimal"/>
      <w:lvlText w:val="8.%2"/>
      <w:lvlJc w:val="left"/>
      <w:pPr>
        <w:ind w:left="360" w:hanging="360"/>
      </w:pPr>
    </w:lvl>
    <w:lvl w:ilvl="2">
      <w:start w:val="1"/>
      <w:numFmt w:val="decimal"/>
      <w:lvlText w:val="8.%1.%2.%3"/>
      <w:lvlJc w:val="left"/>
      <w:pPr>
        <w:ind w:left="720" w:hanging="720"/>
      </w:pPr>
    </w:lvl>
    <w:lvl w:ilvl="3">
      <w:start w:val="1"/>
      <w:numFmt w:val="decimal"/>
      <w:lvlText w:val="8.%1.%2.%3.%4"/>
      <w:lvlJc w:val="left"/>
      <w:pPr>
        <w:ind w:left="720" w:hanging="720"/>
      </w:pPr>
    </w:lvl>
    <w:lvl w:ilvl="4">
      <w:start w:val="1"/>
      <w:numFmt w:val="decimal"/>
      <w:lvlText w:val="8.%1.%2.%3.%4.%5"/>
      <w:lvlJc w:val="left"/>
      <w:pPr>
        <w:ind w:left="1080" w:hanging="1080"/>
      </w:pPr>
    </w:lvl>
    <w:lvl w:ilvl="5">
      <w:start w:val="1"/>
      <w:numFmt w:val="decimal"/>
      <w:lvlText w:val="8.%1.%2.%3.%4.%5.%6"/>
      <w:lvlJc w:val="left"/>
      <w:pPr>
        <w:ind w:left="1080" w:hanging="1080"/>
      </w:pPr>
    </w:lvl>
    <w:lvl w:ilvl="6">
      <w:start w:val="1"/>
      <w:numFmt w:val="decimal"/>
      <w:lvlText w:val="8.%1.%2.%3.%4.%5.%6.%7"/>
      <w:lvlJc w:val="left"/>
      <w:pPr>
        <w:ind w:left="1440" w:hanging="1440"/>
      </w:pPr>
    </w:lvl>
    <w:lvl w:ilvl="7">
      <w:start w:val="1"/>
      <w:numFmt w:val="decimal"/>
      <w:lvlText w:val="8.%1.%2.%3.%4.%5.%6.%7.%8"/>
      <w:lvlJc w:val="left"/>
      <w:pPr>
        <w:ind w:left="1440" w:hanging="1440"/>
      </w:pPr>
    </w:lvl>
    <w:lvl w:ilvl="8">
      <w:start w:val="1"/>
      <w:numFmt w:val="decimal"/>
      <w:lvlText w:val="8.%1.%2.%3.%4.%5.%6.%7.%8.%9"/>
      <w:lvlJc w:val="left"/>
      <w:pPr>
        <w:ind w:left="1800" w:hanging="1800"/>
      </w:pPr>
    </w:lvl>
  </w:abstractNum>
  <w:abstractNum w:abstractNumId="3" w15:restartNumberingAfterBreak="0">
    <w:nsid w:val="068A093A"/>
    <w:multiLevelType w:val="hybridMultilevel"/>
    <w:tmpl w:val="52FCE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825F0"/>
    <w:multiLevelType w:val="multilevel"/>
    <w:tmpl w:val="2FF65CD4"/>
    <w:lvl w:ilvl="0">
      <w:start w:val="6"/>
      <w:numFmt w:val="decimal"/>
      <w:lvlText w:val="1.%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F44940"/>
    <w:multiLevelType w:val="multilevel"/>
    <w:tmpl w:val="C360D99C"/>
    <w:lvl w:ilvl="0">
      <w:start w:val="1"/>
      <w:numFmt w:val="decimal"/>
      <w:pStyle w:val="Subtit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BD2198B"/>
    <w:multiLevelType w:val="multilevel"/>
    <w:tmpl w:val="29AACFE8"/>
    <w:lvl w:ilvl="0">
      <w:start w:val="1"/>
      <w:numFmt w:val="decimal"/>
      <w:lvlText w:val="7.%1"/>
      <w:lvlJc w:val="left"/>
      <w:pPr>
        <w:ind w:left="1080" w:hanging="360"/>
      </w:pPr>
    </w:lvl>
    <w:lvl w:ilvl="1">
      <w:start w:val="1"/>
      <w:numFmt w:val="lowerLetter"/>
      <w:lvlText w:val="7.%2"/>
      <w:lvlJc w:val="left"/>
      <w:pPr>
        <w:ind w:left="1440" w:hanging="360"/>
      </w:pPr>
    </w:lvl>
    <w:lvl w:ilvl="2">
      <w:start w:val="1"/>
      <w:numFmt w:val="lowerRoman"/>
      <w:lvlText w:val="7.%3"/>
      <w:lvlJc w:val="right"/>
      <w:pPr>
        <w:ind w:left="2160" w:hanging="180"/>
      </w:pPr>
    </w:lvl>
    <w:lvl w:ilvl="3">
      <w:start w:val="1"/>
      <w:numFmt w:val="decimal"/>
      <w:lvlText w:val="7.%4"/>
      <w:lvlJc w:val="left"/>
      <w:pPr>
        <w:ind w:left="2880" w:hanging="360"/>
      </w:pPr>
    </w:lvl>
    <w:lvl w:ilvl="4">
      <w:start w:val="1"/>
      <w:numFmt w:val="lowerLetter"/>
      <w:lvlText w:val="7.%5"/>
      <w:lvlJc w:val="left"/>
      <w:pPr>
        <w:ind w:left="3600" w:hanging="360"/>
      </w:pPr>
    </w:lvl>
    <w:lvl w:ilvl="5">
      <w:start w:val="1"/>
      <w:numFmt w:val="lowerRoman"/>
      <w:lvlText w:val="7.%6"/>
      <w:lvlJc w:val="right"/>
      <w:pPr>
        <w:ind w:left="4320" w:hanging="180"/>
      </w:pPr>
    </w:lvl>
    <w:lvl w:ilvl="6">
      <w:start w:val="1"/>
      <w:numFmt w:val="decimal"/>
      <w:lvlText w:val="7.%7"/>
      <w:lvlJc w:val="left"/>
      <w:pPr>
        <w:ind w:left="5040" w:hanging="360"/>
      </w:pPr>
    </w:lvl>
    <w:lvl w:ilvl="7">
      <w:start w:val="1"/>
      <w:numFmt w:val="lowerLetter"/>
      <w:lvlText w:val="7.%8"/>
      <w:lvlJc w:val="left"/>
      <w:pPr>
        <w:ind w:left="5760" w:hanging="360"/>
      </w:pPr>
    </w:lvl>
    <w:lvl w:ilvl="8">
      <w:start w:val="1"/>
      <w:numFmt w:val="lowerRoman"/>
      <w:lvlText w:val="7.%9"/>
      <w:lvlJc w:val="right"/>
      <w:pPr>
        <w:ind w:left="6480" w:hanging="180"/>
      </w:pPr>
    </w:lvl>
  </w:abstractNum>
  <w:abstractNum w:abstractNumId="7" w15:restartNumberingAfterBreak="0">
    <w:nsid w:val="0E0D3EED"/>
    <w:multiLevelType w:val="multilevel"/>
    <w:tmpl w:val="B0EE3330"/>
    <w:lvl w:ilvl="0">
      <w:start w:val="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9B2BF6"/>
    <w:multiLevelType w:val="multilevel"/>
    <w:tmpl w:val="8F204290"/>
    <w:lvl w:ilvl="0">
      <w:start w:val="1"/>
      <w:numFmt w:val="decimal"/>
      <w:lvlText w:val="3.3.%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1243722"/>
    <w:multiLevelType w:val="multilevel"/>
    <w:tmpl w:val="BC8E2E2C"/>
    <w:lvl w:ilvl="0">
      <w:start w:val="1"/>
      <w:numFmt w:val="decimal"/>
      <w:lvlText w:val="2.1.14.%1"/>
      <w:lvlJc w:val="left"/>
      <w:pPr>
        <w:ind w:left="720" w:hanging="360"/>
      </w:pPr>
    </w:lvl>
    <w:lvl w:ilvl="1">
      <w:start w:val="1"/>
      <w:numFmt w:val="decimal"/>
      <w:lvlText w:val="2.1.14.%2"/>
      <w:lvlJc w:val="left"/>
      <w:pPr>
        <w:ind w:left="1440" w:hanging="360"/>
      </w:pPr>
    </w:lvl>
    <w:lvl w:ilvl="2">
      <w:start w:val="2"/>
      <w:numFmt w:val="decimal"/>
      <w:lvlText w:val="2.1.14.%3"/>
      <w:lvlJc w:val="left"/>
      <w:pPr>
        <w:ind w:left="2340" w:hanging="360"/>
      </w:pPr>
    </w:lvl>
    <w:lvl w:ilvl="3">
      <w:start w:val="1"/>
      <w:numFmt w:val="decimal"/>
      <w:lvlText w:val="2.1.14.%4"/>
      <w:lvlJc w:val="left"/>
      <w:pPr>
        <w:ind w:left="2880" w:hanging="360"/>
      </w:pPr>
    </w:lvl>
    <w:lvl w:ilvl="4">
      <w:start w:val="1"/>
      <w:numFmt w:val="lowerLetter"/>
      <w:lvlText w:val="2.1.14.%5"/>
      <w:lvlJc w:val="left"/>
      <w:pPr>
        <w:ind w:left="3600" w:hanging="360"/>
      </w:pPr>
    </w:lvl>
    <w:lvl w:ilvl="5">
      <w:start w:val="1"/>
      <w:numFmt w:val="lowerRoman"/>
      <w:lvlText w:val="2.1.14.%6"/>
      <w:lvlJc w:val="right"/>
      <w:pPr>
        <w:ind w:left="4320" w:hanging="180"/>
      </w:pPr>
    </w:lvl>
    <w:lvl w:ilvl="6">
      <w:start w:val="1"/>
      <w:numFmt w:val="decimal"/>
      <w:lvlText w:val="2.1.14.%7"/>
      <w:lvlJc w:val="left"/>
      <w:pPr>
        <w:ind w:left="5040" w:hanging="360"/>
      </w:pPr>
    </w:lvl>
    <w:lvl w:ilvl="7">
      <w:start w:val="1"/>
      <w:numFmt w:val="lowerLetter"/>
      <w:lvlText w:val="2.1.14.%8"/>
      <w:lvlJc w:val="left"/>
      <w:pPr>
        <w:ind w:left="5760" w:hanging="360"/>
      </w:pPr>
    </w:lvl>
    <w:lvl w:ilvl="8">
      <w:start w:val="1"/>
      <w:numFmt w:val="lowerRoman"/>
      <w:lvlText w:val="2.1.14.%9"/>
      <w:lvlJc w:val="right"/>
      <w:pPr>
        <w:ind w:left="6480" w:hanging="180"/>
      </w:pPr>
    </w:lvl>
  </w:abstractNum>
  <w:abstractNum w:abstractNumId="10" w15:restartNumberingAfterBreak="0">
    <w:nsid w:val="124E740F"/>
    <w:multiLevelType w:val="multilevel"/>
    <w:tmpl w:val="53E01FD4"/>
    <w:lvl w:ilvl="0">
      <w:start w:val="1"/>
      <w:numFmt w:val="decimal"/>
      <w:lvlText w:val="3.4.%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2CB1BED"/>
    <w:multiLevelType w:val="multilevel"/>
    <w:tmpl w:val="21C84D70"/>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8034C7"/>
    <w:multiLevelType w:val="multilevel"/>
    <w:tmpl w:val="D410E76A"/>
    <w:lvl w:ilvl="0">
      <w:start w:val="1"/>
      <w:numFmt w:val="decimal"/>
      <w:lvlText w:val="5.21.%1"/>
      <w:lvlJc w:val="left"/>
      <w:pPr>
        <w:ind w:left="1260" w:hanging="360"/>
      </w:pPr>
      <w:rPr>
        <w:b w:val="0"/>
      </w:rPr>
    </w:lvl>
    <w:lvl w:ilvl="1">
      <w:start w:val="1"/>
      <w:numFmt w:val="lowerLetter"/>
      <w:lvlText w:val="5.21.%2"/>
      <w:lvlJc w:val="left"/>
      <w:pPr>
        <w:ind w:left="1980" w:hanging="360"/>
      </w:pPr>
    </w:lvl>
    <w:lvl w:ilvl="2">
      <w:start w:val="1"/>
      <w:numFmt w:val="lowerRoman"/>
      <w:lvlText w:val="5.21.%3"/>
      <w:lvlJc w:val="right"/>
      <w:pPr>
        <w:ind w:left="2700" w:hanging="180"/>
      </w:pPr>
    </w:lvl>
    <w:lvl w:ilvl="3">
      <w:start w:val="1"/>
      <w:numFmt w:val="decimal"/>
      <w:lvlText w:val="5.21.%4"/>
      <w:lvlJc w:val="left"/>
      <w:pPr>
        <w:ind w:left="3420" w:hanging="360"/>
      </w:pPr>
    </w:lvl>
    <w:lvl w:ilvl="4">
      <w:start w:val="1"/>
      <w:numFmt w:val="lowerLetter"/>
      <w:lvlText w:val="5.21.%5"/>
      <w:lvlJc w:val="left"/>
      <w:pPr>
        <w:ind w:left="4140" w:hanging="360"/>
      </w:pPr>
    </w:lvl>
    <w:lvl w:ilvl="5">
      <w:start w:val="1"/>
      <w:numFmt w:val="lowerRoman"/>
      <w:lvlText w:val="5.21.%6"/>
      <w:lvlJc w:val="right"/>
      <w:pPr>
        <w:ind w:left="4860" w:hanging="180"/>
      </w:pPr>
    </w:lvl>
    <w:lvl w:ilvl="6">
      <w:start w:val="1"/>
      <w:numFmt w:val="decimal"/>
      <w:lvlText w:val="5.21.%7"/>
      <w:lvlJc w:val="left"/>
      <w:pPr>
        <w:ind w:left="5580" w:hanging="360"/>
      </w:pPr>
    </w:lvl>
    <w:lvl w:ilvl="7">
      <w:start w:val="1"/>
      <w:numFmt w:val="lowerLetter"/>
      <w:lvlText w:val="5.21.%8"/>
      <w:lvlJc w:val="left"/>
      <w:pPr>
        <w:ind w:left="6300" w:hanging="360"/>
      </w:pPr>
    </w:lvl>
    <w:lvl w:ilvl="8">
      <w:start w:val="1"/>
      <w:numFmt w:val="lowerRoman"/>
      <w:lvlText w:val="5.21.%9"/>
      <w:lvlJc w:val="right"/>
      <w:pPr>
        <w:ind w:left="7020" w:hanging="180"/>
      </w:pPr>
    </w:lvl>
  </w:abstractNum>
  <w:abstractNum w:abstractNumId="13" w15:restartNumberingAfterBreak="0">
    <w:nsid w:val="18372A90"/>
    <w:multiLevelType w:val="multilevel"/>
    <w:tmpl w:val="457CFBA8"/>
    <w:lvl w:ilvl="0">
      <w:start w:val="9"/>
      <w:numFmt w:val="decimal"/>
      <w:lvlText w:val="3.%1"/>
      <w:lvlJc w:val="left"/>
      <w:pPr>
        <w:ind w:left="2340" w:hanging="2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676224"/>
    <w:multiLevelType w:val="multilevel"/>
    <w:tmpl w:val="7A00B1A0"/>
    <w:lvl w:ilvl="0">
      <w:start w:val="7"/>
      <w:numFmt w:val="decimal"/>
      <w:lvlText w:val="%1"/>
      <w:lvlJc w:val="left"/>
      <w:pPr>
        <w:ind w:left="480" w:hanging="480"/>
      </w:pPr>
    </w:lvl>
    <w:lvl w:ilvl="1">
      <w:start w:val="6"/>
      <w:numFmt w:val="decimal"/>
      <w:lvlText w:val="%1.%2"/>
      <w:lvlJc w:val="left"/>
      <w:pPr>
        <w:ind w:left="705" w:hanging="480"/>
      </w:pPr>
    </w:lvl>
    <w:lvl w:ilvl="2">
      <w:start w:val="1"/>
      <w:numFmt w:val="decimal"/>
      <w:lvlText w:val="%1.%2.%3"/>
      <w:lvlJc w:val="left"/>
      <w:pPr>
        <w:ind w:left="1170" w:hanging="720"/>
      </w:pPr>
    </w:lvl>
    <w:lvl w:ilvl="3">
      <w:start w:val="1"/>
      <w:numFmt w:val="decimal"/>
      <w:lvlText w:val="%1.%2.%3.%4"/>
      <w:lvlJc w:val="left"/>
      <w:pPr>
        <w:ind w:left="1395" w:hanging="720"/>
      </w:pPr>
    </w:lvl>
    <w:lvl w:ilvl="4">
      <w:start w:val="1"/>
      <w:numFmt w:val="decimal"/>
      <w:lvlText w:val="%1.%2.%3.%4.%5"/>
      <w:lvlJc w:val="left"/>
      <w:pPr>
        <w:ind w:left="1980" w:hanging="1080"/>
      </w:pPr>
    </w:lvl>
    <w:lvl w:ilvl="5">
      <w:start w:val="1"/>
      <w:numFmt w:val="decimal"/>
      <w:lvlText w:val="%1.%2.%3.%4.%5.%6"/>
      <w:lvlJc w:val="left"/>
      <w:pPr>
        <w:ind w:left="2205" w:hanging="1080"/>
      </w:pPr>
    </w:lvl>
    <w:lvl w:ilvl="6">
      <w:start w:val="1"/>
      <w:numFmt w:val="decimal"/>
      <w:lvlText w:val="%1.%2.%3.%4.%5.%6.%7"/>
      <w:lvlJc w:val="left"/>
      <w:pPr>
        <w:ind w:left="2790" w:hanging="1440"/>
      </w:pPr>
    </w:lvl>
    <w:lvl w:ilvl="7">
      <w:start w:val="1"/>
      <w:numFmt w:val="decimal"/>
      <w:lvlText w:val="%1.%2.%3.%4.%5.%6.%7.%8"/>
      <w:lvlJc w:val="left"/>
      <w:pPr>
        <w:ind w:left="3015" w:hanging="1440"/>
      </w:pPr>
    </w:lvl>
    <w:lvl w:ilvl="8">
      <w:start w:val="1"/>
      <w:numFmt w:val="decimal"/>
      <w:lvlText w:val="%1.%2.%3.%4.%5.%6.%7.%8.%9"/>
      <w:lvlJc w:val="left"/>
      <w:pPr>
        <w:ind w:left="3600" w:hanging="1800"/>
      </w:pPr>
    </w:lvl>
  </w:abstractNum>
  <w:abstractNum w:abstractNumId="15" w15:restartNumberingAfterBreak="0">
    <w:nsid w:val="1FF061F1"/>
    <w:multiLevelType w:val="multilevel"/>
    <w:tmpl w:val="42D4518C"/>
    <w:lvl w:ilvl="0">
      <w:start w:val="4"/>
      <w:numFmt w:val="decimal"/>
      <w:lvlText w:val="3.%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DA708F"/>
    <w:multiLevelType w:val="multilevel"/>
    <w:tmpl w:val="C1242E14"/>
    <w:lvl w:ilvl="0">
      <w:start w:val="1"/>
      <w:numFmt w:val="decimal"/>
      <w:lvlText w:val="8.2.%1"/>
      <w:lvlJc w:val="left"/>
      <w:pPr>
        <w:ind w:left="720" w:hanging="360"/>
      </w:pPr>
      <w:rPr>
        <w:b w:val="0"/>
      </w:rPr>
    </w:lvl>
    <w:lvl w:ilvl="1">
      <w:start w:val="1"/>
      <w:numFmt w:val="lowerLetter"/>
      <w:lvlText w:val="8.2.%2"/>
      <w:lvlJc w:val="left"/>
      <w:pPr>
        <w:ind w:left="1440" w:hanging="360"/>
      </w:pPr>
    </w:lvl>
    <w:lvl w:ilvl="2">
      <w:start w:val="1"/>
      <w:numFmt w:val="lowerRoman"/>
      <w:lvlText w:val="8.2.%3"/>
      <w:lvlJc w:val="right"/>
      <w:pPr>
        <w:ind w:left="2160" w:hanging="180"/>
      </w:pPr>
    </w:lvl>
    <w:lvl w:ilvl="3">
      <w:start w:val="1"/>
      <w:numFmt w:val="decimal"/>
      <w:lvlText w:val="8.2.%4"/>
      <w:lvlJc w:val="left"/>
      <w:pPr>
        <w:ind w:left="2880" w:hanging="360"/>
      </w:pPr>
    </w:lvl>
    <w:lvl w:ilvl="4">
      <w:start w:val="1"/>
      <w:numFmt w:val="lowerLetter"/>
      <w:lvlText w:val="8.2.%5"/>
      <w:lvlJc w:val="left"/>
      <w:pPr>
        <w:ind w:left="3600" w:hanging="360"/>
      </w:pPr>
    </w:lvl>
    <w:lvl w:ilvl="5">
      <w:start w:val="1"/>
      <w:numFmt w:val="lowerRoman"/>
      <w:lvlText w:val="8.2.%6"/>
      <w:lvlJc w:val="right"/>
      <w:pPr>
        <w:ind w:left="4320" w:hanging="180"/>
      </w:pPr>
    </w:lvl>
    <w:lvl w:ilvl="6">
      <w:start w:val="1"/>
      <w:numFmt w:val="decimal"/>
      <w:lvlText w:val="8.2.%7"/>
      <w:lvlJc w:val="left"/>
      <w:pPr>
        <w:ind w:left="5040" w:hanging="360"/>
      </w:pPr>
    </w:lvl>
    <w:lvl w:ilvl="7">
      <w:start w:val="1"/>
      <w:numFmt w:val="lowerLetter"/>
      <w:lvlText w:val="8.2.%8"/>
      <w:lvlJc w:val="left"/>
      <w:pPr>
        <w:ind w:left="5760" w:hanging="360"/>
      </w:pPr>
    </w:lvl>
    <w:lvl w:ilvl="8">
      <w:start w:val="1"/>
      <w:numFmt w:val="lowerRoman"/>
      <w:lvlText w:val="8.2.%9"/>
      <w:lvlJc w:val="right"/>
      <w:pPr>
        <w:ind w:left="6480" w:hanging="180"/>
      </w:pPr>
    </w:lvl>
  </w:abstractNum>
  <w:abstractNum w:abstractNumId="17" w15:restartNumberingAfterBreak="0">
    <w:nsid w:val="23EB2CEA"/>
    <w:multiLevelType w:val="multilevel"/>
    <w:tmpl w:val="86BEC5E0"/>
    <w:lvl w:ilvl="0">
      <w:start w:val="5"/>
      <w:numFmt w:val="decimal"/>
      <w:lvlText w:val="%1"/>
      <w:lvlJc w:val="left"/>
      <w:pPr>
        <w:ind w:left="600" w:hanging="600"/>
      </w:pPr>
      <w:rPr>
        <w:rFonts w:hint="default"/>
      </w:rPr>
    </w:lvl>
    <w:lvl w:ilvl="1">
      <w:start w:val="30"/>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7837755"/>
    <w:multiLevelType w:val="multilevel"/>
    <w:tmpl w:val="8C423824"/>
    <w:lvl w:ilvl="0">
      <w:start w:val="1"/>
      <w:numFmt w:val="decimal"/>
      <w:lvlText w:val="5.18.%1"/>
      <w:lvlJc w:val="left"/>
      <w:pPr>
        <w:ind w:left="2250" w:hanging="360"/>
      </w:pPr>
      <w:rPr>
        <w:b w:val="0"/>
      </w:rPr>
    </w:lvl>
    <w:lvl w:ilvl="1">
      <w:start w:val="1"/>
      <w:numFmt w:val="lowerLetter"/>
      <w:lvlText w:val="5.18.%2"/>
      <w:lvlJc w:val="left"/>
      <w:pPr>
        <w:ind w:left="2970" w:hanging="360"/>
      </w:pPr>
    </w:lvl>
    <w:lvl w:ilvl="2">
      <w:start w:val="1"/>
      <w:numFmt w:val="lowerRoman"/>
      <w:lvlText w:val="5.18.%3"/>
      <w:lvlJc w:val="right"/>
      <w:pPr>
        <w:ind w:left="3690" w:hanging="180"/>
      </w:pPr>
    </w:lvl>
    <w:lvl w:ilvl="3">
      <w:start w:val="1"/>
      <w:numFmt w:val="decimal"/>
      <w:lvlText w:val="5.18.%4"/>
      <w:lvlJc w:val="left"/>
      <w:pPr>
        <w:ind w:left="4410" w:hanging="360"/>
      </w:pPr>
    </w:lvl>
    <w:lvl w:ilvl="4">
      <w:start w:val="1"/>
      <w:numFmt w:val="lowerLetter"/>
      <w:lvlText w:val="5.18.%5"/>
      <w:lvlJc w:val="left"/>
      <w:pPr>
        <w:ind w:left="5130" w:hanging="360"/>
      </w:pPr>
    </w:lvl>
    <w:lvl w:ilvl="5">
      <w:start w:val="1"/>
      <w:numFmt w:val="lowerRoman"/>
      <w:lvlText w:val="5.18.%6"/>
      <w:lvlJc w:val="right"/>
      <w:pPr>
        <w:ind w:left="5850" w:hanging="180"/>
      </w:pPr>
    </w:lvl>
    <w:lvl w:ilvl="6">
      <w:start w:val="1"/>
      <w:numFmt w:val="decimal"/>
      <w:lvlText w:val="5.18.%7"/>
      <w:lvlJc w:val="left"/>
      <w:pPr>
        <w:ind w:left="6570" w:hanging="360"/>
      </w:pPr>
    </w:lvl>
    <w:lvl w:ilvl="7">
      <w:start w:val="1"/>
      <w:numFmt w:val="lowerLetter"/>
      <w:lvlText w:val="5.18.%8"/>
      <w:lvlJc w:val="left"/>
      <w:pPr>
        <w:ind w:left="7290" w:hanging="360"/>
      </w:pPr>
    </w:lvl>
    <w:lvl w:ilvl="8">
      <w:start w:val="1"/>
      <w:numFmt w:val="lowerRoman"/>
      <w:lvlText w:val="5.18.%9"/>
      <w:lvlJc w:val="right"/>
      <w:pPr>
        <w:ind w:left="8010" w:hanging="180"/>
      </w:pPr>
    </w:lvl>
  </w:abstractNum>
  <w:abstractNum w:abstractNumId="19" w15:restartNumberingAfterBreak="0">
    <w:nsid w:val="2B952A8C"/>
    <w:multiLevelType w:val="hybridMultilevel"/>
    <w:tmpl w:val="FE62A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41372"/>
    <w:multiLevelType w:val="multilevel"/>
    <w:tmpl w:val="7A987DE0"/>
    <w:lvl w:ilvl="0">
      <w:start w:val="1"/>
      <w:numFmt w:val="decimal"/>
      <w:lvlText w:val="6.%1"/>
      <w:lvlJc w:val="left"/>
      <w:pPr>
        <w:ind w:left="780" w:hanging="360"/>
      </w:pPr>
    </w:lvl>
    <w:lvl w:ilvl="1">
      <w:start w:val="1"/>
      <w:numFmt w:val="lowerLetter"/>
      <w:lvlText w:val="6.%2"/>
      <w:lvlJc w:val="left"/>
      <w:pPr>
        <w:ind w:left="1500" w:hanging="360"/>
      </w:pPr>
    </w:lvl>
    <w:lvl w:ilvl="2">
      <w:start w:val="1"/>
      <w:numFmt w:val="lowerRoman"/>
      <w:lvlText w:val="6.%3"/>
      <w:lvlJc w:val="right"/>
      <w:pPr>
        <w:ind w:left="2220" w:hanging="180"/>
      </w:pPr>
    </w:lvl>
    <w:lvl w:ilvl="3">
      <w:start w:val="1"/>
      <w:numFmt w:val="decimal"/>
      <w:lvlText w:val="6.%4"/>
      <w:lvlJc w:val="left"/>
      <w:pPr>
        <w:ind w:left="2940" w:hanging="360"/>
      </w:pPr>
    </w:lvl>
    <w:lvl w:ilvl="4">
      <w:start w:val="1"/>
      <w:numFmt w:val="lowerLetter"/>
      <w:lvlText w:val="6.%5"/>
      <w:lvlJc w:val="left"/>
      <w:pPr>
        <w:ind w:left="3660" w:hanging="360"/>
      </w:pPr>
    </w:lvl>
    <w:lvl w:ilvl="5">
      <w:start w:val="1"/>
      <w:numFmt w:val="lowerRoman"/>
      <w:lvlText w:val="6.%6"/>
      <w:lvlJc w:val="right"/>
      <w:pPr>
        <w:ind w:left="4380" w:hanging="180"/>
      </w:pPr>
    </w:lvl>
    <w:lvl w:ilvl="6">
      <w:start w:val="1"/>
      <w:numFmt w:val="decimal"/>
      <w:lvlText w:val="6.%7"/>
      <w:lvlJc w:val="left"/>
      <w:pPr>
        <w:ind w:left="5100" w:hanging="360"/>
      </w:pPr>
    </w:lvl>
    <w:lvl w:ilvl="7">
      <w:start w:val="1"/>
      <w:numFmt w:val="lowerLetter"/>
      <w:lvlText w:val="6.%8"/>
      <w:lvlJc w:val="left"/>
      <w:pPr>
        <w:ind w:left="5820" w:hanging="360"/>
      </w:pPr>
    </w:lvl>
    <w:lvl w:ilvl="8">
      <w:start w:val="1"/>
      <w:numFmt w:val="lowerRoman"/>
      <w:lvlText w:val="6.%9"/>
      <w:lvlJc w:val="right"/>
      <w:pPr>
        <w:ind w:left="6540" w:hanging="180"/>
      </w:pPr>
    </w:lvl>
  </w:abstractNum>
  <w:abstractNum w:abstractNumId="21" w15:restartNumberingAfterBreak="0">
    <w:nsid w:val="342F329D"/>
    <w:multiLevelType w:val="multilevel"/>
    <w:tmpl w:val="FA646166"/>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1D5022"/>
    <w:multiLevelType w:val="multilevel"/>
    <w:tmpl w:val="D51AE69A"/>
    <w:lvl w:ilvl="0">
      <w:start w:val="11"/>
      <w:numFmt w:val="decimal"/>
      <w:lvlText w:val="4.%1"/>
      <w:lvlJc w:val="left"/>
      <w:pPr>
        <w:ind w:left="450" w:hanging="450"/>
      </w:pPr>
    </w:lvl>
    <w:lvl w:ilvl="1">
      <w:start w:val="1"/>
      <w:numFmt w:val="lowerLetter"/>
      <w:lvlText w:val="4.%2"/>
      <w:lvlJc w:val="left"/>
      <w:pPr>
        <w:ind w:left="1440" w:hanging="360"/>
      </w:pPr>
    </w:lvl>
    <w:lvl w:ilvl="2">
      <w:start w:val="1"/>
      <w:numFmt w:val="lowerRoman"/>
      <w:lvlText w:val="4.%3"/>
      <w:lvlJc w:val="right"/>
      <w:pPr>
        <w:ind w:left="2160" w:hanging="180"/>
      </w:pPr>
    </w:lvl>
    <w:lvl w:ilvl="3">
      <w:start w:val="1"/>
      <w:numFmt w:val="decimal"/>
      <w:lvlText w:val="4.%4"/>
      <w:lvlJc w:val="left"/>
      <w:pPr>
        <w:ind w:left="2880" w:hanging="360"/>
      </w:pPr>
    </w:lvl>
    <w:lvl w:ilvl="4">
      <w:start w:val="1"/>
      <w:numFmt w:val="lowerLetter"/>
      <w:lvlText w:val="4.%5"/>
      <w:lvlJc w:val="left"/>
      <w:pPr>
        <w:ind w:left="3600" w:hanging="360"/>
      </w:pPr>
    </w:lvl>
    <w:lvl w:ilvl="5">
      <w:start w:val="1"/>
      <w:numFmt w:val="lowerRoman"/>
      <w:lvlText w:val="4.%6"/>
      <w:lvlJc w:val="right"/>
      <w:pPr>
        <w:ind w:left="4320" w:hanging="180"/>
      </w:pPr>
    </w:lvl>
    <w:lvl w:ilvl="6">
      <w:start w:val="1"/>
      <w:numFmt w:val="decimal"/>
      <w:lvlText w:val="4.%7"/>
      <w:lvlJc w:val="left"/>
      <w:pPr>
        <w:ind w:left="5040" w:hanging="360"/>
      </w:pPr>
    </w:lvl>
    <w:lvl w:ilvl="7">
      <w:start w:val="1"/>
      <w:numFmt w:val="lowerLetter"/>
      <w:lvlText w:val="4.%8"/>
      <w:lvlJc w:val="left"/>
      <w:pPr>
        <w:ind w:left="5760" w:hanging="360"/>
      </w:pPr>
    </w:lvl>
    <w:lvl w:ilvl="8">
      <w:start w:val="1"/>
      <w:numFmt w:val="lowerRoman"/>
      <w:lvlText w:val="4.%9"/>
      <w:lvlJc w:val="right"/>
      <w:pPr>
        <w:ind w:left="6480" w:hanging="180"/>
      </w:pPr>
    </w:lvl>
  </w:abstractNum>
  <w:abstractNum w:abstractNumId="23" w15:restartNumberingAfterBreak="0">
    <w:nsid w:val="35537CE7"/>
    <w:multiLevelType w:val="multilevel"/>
    <w:tmpl w:val="1382C154"/>
    <w:lvl w:ilvl="0">
      <w:start w:val="1"/>
      <w:numFmt w:val="decimal"/>
      <w:lvlText w:val="2.2.6.%1"/>
      <w:lvlJc w:val="left"/>
      <w:pPr>
        <w:ind w:left="1440" w:hanging="360"/>
      </w:pPr>
    </w:lvl>
    <w:lvl w:ilvl="1">
      <w:start w:val="1"/>
      <w:numFmt w:val="lowerLetter"/>
      <w:lvlText w:val="2.2.6.%2"/>
      <w:lvlJc w:val="left"/>
      <w:pPr>
        <w:ind w:left="1440" w:hanging="360"/>
      </w:pPr>
    </w:lvl>
    <w:lvl w:ilvl="2">
      <w:start w:val="1"/>
      <w:numFmt w:val="decimal"/>
      <w:lvlText w:val="2.2.6.%3"/>
      <w:lvlJc w:val="left"/>
      <w:pPr>
        <w:ind w:left="2160" w:hanging="180"/>
      </w:pPr>
    </w:lvl>
    <w:lvl w:ilvl="3">
      <w:start w:val="1"/>
      <w:numFmt w:val="decimal"/>
      <w:lvlText w:val="2.2.6.%4"/>
      <w:lvlJc w:val="left"/>
      <w:pPr>
        <w:ind w:left="2880" w:hanging="360"/>
      </w:pPr>
    </w:lvl>
    <w:lvl w:ilvl="4">
      <w:start w:val="1"/>
      <w:numFmt w:val="lowerLetter"/>
      <w:lvlText w:val="2.2.6.%5"/>
      <w:lvlJc w:val="left"/>
      <w:pPr>
        <w:ind w:left="3600" w:hanging="360"/>
      </w:pPr>
    </w:lvl>
    <w:lvl w:ilvl="5">
      <w:start w:val="1"/>
      <w:numFmt w:val="lowerRoman"/>
      <w:lvlText w:val="2.2.6.%6"/>
      <w:lvlJc w:val="right"/>
      <w:pPr>
        <w:ind w:left="4320" w:hanging="180"/>
      </w:pPr>
    </w:lvl>
    <w:lvl w:ilvl="6">
      <w:start w:val="1"/>
      <w:numFmt w:val="decimal"/>
      <w:lvlText w:val="2.2.6.%7"/>
      <w:lvlJc w:val="left"/>
      <w:pPr>
        <w:ind w:left="5040" w:hanging="360"/>
      </w:pPr>
    </w:lvl>
    <w:lvl w:ilvl="7">
      <w:start w:val="1"/>
      <w:numFmt w:val="lowerLetter"/>
      <w:lvlText w:val="2.2.6.%8"/>
      <w:lvlJc w:val="left"/>
      <w:pPr>
        <w:ind w:left="5760" w:hanging="360"/>
      </w:pPr>
    </w:lvl>
    <w:lvl w:ilvl="8">
      <w:start w:val="1"/>
      <w:numFmt w:val="lowerRoman"/>
      <w:lvlText w:val="2.2.6.%9"/>
      <w:lvlJc w:val="right"/>
      <w:pPr>
        <w:ind w:left="6480" w:hanging="180"/>
      </w:pPr>
    </w:lvl>
  </w:abstractNum>
  <w:abstractNum w:abstractNumId="24" w15:restartNumberingAfterBreak="0">
    <w:nsid w:val="36D6017E"/>
    <w:multiLevelType w:val="multilevel"/>
    <w:tmpl w:val="F678028E"/>
    <w:lvl w:ilvl="0">
      <w:start w:val="5"/>
      <w:numFmt w:val="decimal"/>
      <w:lvlText w:val="7.%1"/>
      <w:lvlJc w:val="left"/>
      <w:pPr>
        <w:ind w:left="15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6E32C1"/>
    <w:multiLevelType w:val="multilevel"/>
    <w:tmpl w:val="B9DE1762"/>
    <w:lvl w:ilvl="0">
      <w:start w:val="1"/>
      <w:numFmt w:val="decimal"/>
      <w:lvlText w:val="2.1.13.%1"/>
      <w:lvlJc w:val="left"/>
      <w:pPr>
        <w:ind w:left="2160" w:hanging="360"/>
      </w:pPr>
      <w:rPr>
        <w:b w:val="0"/>
      </w:rPr>
    </w:lvl>
    <w:lvl w:ilvl="1">
      <w:start w:val="1"/>
      <w:numFmt w:val="lowerLetter"/>
      <w:lvlText w:val="2.1.13.%2"/>
      <w:lvlJc w:val="left"/>
      <w:pPr>
        <w:ind w:left="2880" w:hanging="360"/>
      </w:pPr>
    </w:lvl>
    <w:lvl w:ilvl="2">
      <w:start w:val="1"/>
      <w:numFmt w:val="lowerRoman"/>
      <w:lvlText w:val="2.1.13.%3"/>
      <w:lvlJc w:val="right"/>
      <w:pPr>
        <w:ind w:left="3600" w:hanging="180"/>
      </w:pPr>
    </w:lvl>
    <w:lvl w:ilvl="3">
      <w:start w:val="1"/>
      <w:numFmt w:val="decimal"/>
      <w:lvlText w:val="2.1.13.%4"/>
      <w:lvlJc w:val="left"/>
      <w:pPr>
        <w:ind w:left="4320" w:hanging="360"/>
      </w:pPr>
    </w:lvl>
    <w:lvl w:ilvl="4">
      <w:start w:val="1"/>
      <w:numFmt w:val="lowerLetter"/>
      <w:lvlText w:val="2.1.13.%5"/>
      <w:lvlJc w:val="left"/>
      <w:pPr>
        <w:ind w:left="5040" w:hanging="360"/>
      </w:pPr>
    </w:lvl>
    <w:lvl w:ilvl="5">
      <w:start w:val="1"/>
      <w:numFmt w:val="lowerRoman"/>
      <w:lvlText w:val="2.1.13.%6"/>
      <w:lvlJc w:val="right"/>
      <w:pPr>
        <w:ind w:left="5760" w:hanging="180"/>
      </w:pPr>
    </w:lvl>
    <w:lvl w:ilvl="6">
      <w:start w:val="1"/>
      <w:numFmt w:val="decimal"/>
      <w:lvlText w:val="2.1.13.%7"/>
      <w:lvlJc w:val="left"/>
      <w:pPr>
        <w:ind w:left="6480" w:hanging="360"/>
      </w:pPr>
    </w:lvl>
    <w:lvl w:ilvl="7">
      <w:start w:val="1"/>
      <w:numFmt w:val="lowerLetter"/>
      <w:lvlText w:val="2.1.13.%8"/>
      <w:lvlJc w:val="left"/>
      <w:pPr>
        <w:ind w:left="7200" w:hanging="360"/>
      </w:pPr>
    </w:lvl>
    <w:lvl w:ilvl="8">
      <w:start w:val="1"/>
      <w:numFmt w:val="lowerRoman"/>
      <w:lvlText w:val="2.1.13.%9"/>
      <w:lvlJc w:val="right"/>
      <w:pPr>
        <w:ind w:left="7920" w:hanging="180"/>
      </w:pPr>
    </w:lvl>
  </w:abstractNum>
  <w:abstractNum w:abstractNumId="26" w15:restartNumberingAfterBreak="0">
    <w:nsid w:val="37ED39D9"/>
    <w:multiLevelType w:val="multilevel"/>
    <w:tmpl w:val="DF8A3034"/>
    <w:lvl w:ilvl="0">
      <w:start w:val="1"/>
      <w:numFmt w:val="decimal"/>
      <w:lvlText w:val="3.1.%1"/>
      <w:lvlJc w:val="left"/>
      <w:pPr>
        <w:ind w:left="1500" w:hanging="360"/>
      </w:pPr>
      <w:rPr>
        <w:b w:val="0"/>
        <w:color w:val="000000"/>
        <w:u w:val="none"/>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7" w15:restartNumberingAfterBreak="0">
    <w:nsid w:val="38597CC5"/>
    <w:multiLevelType w:val="multilevel"/>
    <w:tmpl w:val="DF74F18C"/>
    <w:lvl w:ilvl="0">
      <w:start w:val="1"/>
      <w:numFmt w:val="decimal"/>
      <w:lvlText w:val="3.2.%1"/>
      <w:lvlJc w:val="left"/>
      <w:pPr>
        <w:ind w:left="1350" w:hanging="360"/>
      </w:pPr>
      <w:rPr>
        <w:shd w:val="clear" w:color="auto" w:fill="auto"/>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8" w15:restartNumberingAfterBreak="0">
    <w:nsid w:val="3B393BA7"/>
    <w:multiLevelType w:val="multilevel"/>
    <w:tmpl w:val="62A0FCEE"/>
    <w:lvl w:ilvl="0">
      <w:start w:val="1"/>
      <w:numFmt w:val="decimal"/>
      <w:lvlText w:val="5.%1"/>
      <w:lvlJc w:val="left"/>
      <w:pPr>
        <w:ind w:left="3330" w:hanging="360"/>
      </w:pPr>
    </w:lvl>
    <w:lvl w:ilvl="1">
      <w:start w:val="1"/>
      <w:numFmt w:val="lowerLetter"/>
      <w:lvlText w:val="5.%2"/>
      <w:lvlJc w:val="left"/>
      <w:pPr>
        <w:ind w:left="4050" w:hanging="360"/>
      </w:pPr>
    </w:lvl>
    <w:lvl w:ilvl="2">
      <w:start w:val="1"/>
      <w:numFmt w:val="lowerRoman"/>
      <w:lvlText w:val="5.%3"/>
      <w:lvlJc w:val="right"/>
      <w:pPr>
        <w:ind w:left="4770" w:hanging="180"/>
      </w:pPr>
    </w:lvl>
    <w:lvl w:ilvl="3">
      <w:start w:val="1"/>
      <w:numFmt w:val="decimal"/>
      <w:lvlText w:val="5.%4"/>
      <w:lvlJc w:val="left"/>
      <w:pPr>
        <w:ind w:left="5490" w:hanging="360"/>
      </w:pPr>
    </w:lvl>
    <w:lvl w:ilvl="4">
      <w:start w:val="1"/>
      <w:numFmt w:val="lowerLetter"/>
      <w:lvlText w:val="5.%5"/>
      <w:lvlJc w:val="left"/>
      <w:pPr>
        <w:ind w:left="6210" w:hanging="360"/>
      </w:pPr>
    </w:lvl>
    <w:lvl w:ilvl="5">
      <w:start w:val="1"/>
      <w:numFmt w:val="lowerRoman"/>
      <w:lvlText w:val="5.%6"/>
      <w:lvlJc w:val="right"/>
      <w:pPr>
        <w:ind w:left="6930" w:hanging="180"/>
      </w:pPr>
    </w:lvl>
    <w:lvl w:ilvl="6">
      <w:start w:val="1"/>
      <w:numFmt w:val="decimal"/>
      <w:lvlText w:val="5.%7"/>
      <w:lvlJc w:val="left"/>
      <w:pPr>
        <w:ind w:left="7650" w:hanging="360"/>
      </w:pPr>
    </w:lvl>
    <w:lvl w:ilvl="7">
      <w:start w:val="1"/>
      <w:numFmt w:val="lowerLetter"/>
      <w:lvlText w:val="5.%8"/>
      <w:lvlJc w:val="left"/>
      <w:pPr>
        <w:ind w:left="8370" w:hanging="360"/>
      </w:pPr>
    </w:lvl>
    <w:lvl w:ilvl="8">
      <w:start w:val="1"/>
      <w:numFmt w:val="lowerRoman"/>
      <w:lvlText w:val="5.%9"/>
      <w:lvlJc w:val="right"/>
      <w:pPr>
        <w:ind w:left="9090" w:hanging="180"/>
      </w:pPr>
    </w:lvl>
  </w:abstractNum>
  <w:abstractNum w:abstractNumId="29" w15:restartNumberingAfterBreak="0">
    <w:nsid w:val="3C3C07CC"/>
    <w:multiLevelType w:val="multilevel"/>
    <w:tmpl w:val="B998A430"/>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F75AF0"/>
    <w:multiLevelType w:val="multilevel"/>
    <w:tmpl w:val="E670FD68"/>
    <w:lvl w:ilvl="0">
      <w:start w:val="1"/>
      <w:numFmt w:val="decimal"/>
      <w:lvlText w:val="6.1.%1"/>
      <w:lvlJc w:val="left"/>
      <w:pPr>
        <w:ind w:left="2250" w:hanging="360"/>
      </w:pPr>
    </w:lvl>
    <w:lvl w:ilvl="1">
      <w:start w:val="1"/>
      <w:numFmt w:val="lowerLetter"/>
      <w:lvlText w:val="6.1.%2"/>
      <w:lvlJc w:val="left"/>
      <w:pPr>
        <w:ind w:left="1440" w:hanging="360"/>
      </w:pPr>
    </w:lvl>
    <w:lvl w:ilvl="2">
      <w:start w:val="1"/>
      <w:numFmt w:val="lowerRoman"/>
      <w:lvlText w:val="6.1.%3"/>
      <w:lvlJc w:val="right"/>
      <w:pPr>
        <w:ind w:left="2160" w:hanging="180"/>
      </w:pPr>
    </w:lvl>
    <w:lvl w:ilvl="3">
      <w:start w:val="1"/>
      <w:numFmt w:val="decimal"/>
      <w:lvlText w:val="6.1.%4"/>
      <w:lvlJc w:val="left"/>
      <w:pPr>
        <w:ind w:left="2880" w:hanging="360"/>
      </w:pPr>
    </w:lvl>
    <w:lvl w:ilvl="4">
      <w:start w:val="1"/>
      <w:numFmt w:val="lowerLetter"/>
      <w:lvlText w:val="6.1.%5"/>
      <w:lvlJc w:val="left"/>
      <w:pPr>
        <w:ind w:left="3600" w:hanging="360"/>
      </w:pPr>
    </w:lvl>
    <w:lvl w:ilvl="5">
      <w:start w:val="1"/>
      <w:numFmt w:val="lowerRoman"/>
      <w:lvlText w:val="6.1.%6"/>
      <w:lvlJc w:val="right"/>
      <w:pPr>
        <w:ind w:left="4320" w:hanging="180"/>
      </w:pPr>
    </w:lvl>
    <w:lvl w:ilvl="6">
      <w:start w:val="1"/>
      <w:numFmt w:val="decimal"/>
      <w:lvlText w:val="6.1.%7"/>
      <w:lvlJc w:val="left"/>
      <w:pPr>
        <w:ind w:left="5040" w:hanging="360"/>
      </w:pPr>
    </w:lvl>
    <w:lvl w:ilvl="7">
      <w:start w:val="1"/>
      <w:numFmt w:val="lowerLetter"/>
      <w:lvlText w:val="6.1.%8"/>
      <w:lvlJc w:val="left"/>
      <w:pPr>
        <w:ind w:left="5760" w:hanging="360"/>
      </w:pPr>
    </w:lvl>
    <w:lvl w:ilvl="8">
      <w:start w:val="1"/>
      <w:numFmt w:val="lowerRoman"/>
      <w:lvlText w:val="6.1.%9"/>
      <w:lvlJc w:val="right"/>
      <w:pPr>
        <w:ind w:left="6480" w:hanging="180"/>
      </w:pPr>
    </w:lvl>
  </w:abstractNum>
  <w:abstractNum w:abstractNumId="31" w15:restartNumberingAfterBreak="0">
    <w:nsid w:val="42672FD4"/>
    <w:multiLevelType w:val="multilevel"/>
    <w:tmpl w:val="45B456BC"/>
    <w:lvl w:ilvl="0">
      <w:start w:val="1"/>
      <w:numFmt w:val="decimal"/>
      <w:lvlText w:val="3.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D35B1F"/>
    <w:multiLevelType w:val="multilevel"/>
    <w:tmpl w:val="FD5AF8DC"/>
    <w:lvl w:ilvl="0">
      <w:start w:val="5"/>
      <w:numFmt w:val="decimal"/>
      <w:lvlText w:val="%1"/>
      <w:lvlJc w:val="left"/>
      <w:pPr>
        <w:ind w:left="600" w:hanging="600"/>
      </w:pPr>
      <w:rPr>
        <w:rFonts w:hint="default"/>
      </w:rPr>
    </w:lvl>
    <w:lvl w:ilvl="1">
      <w:start w:val="3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5D0577"/>
    <w:multiLevelType w:val="multilevel"/>
    <w:tmpl w:val="A0EE5664"/>
    <w:lvl w:ilvl="0">
      <w:start w:val="6"/>
      <w:numFmt w:val="decimal"/>
      <w:lvlText w:val="3.%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603BB6"/>
    <w:multiLevelType w:val="multilevel"/>
    <w:tmpl w:val="0B3692E2"/>
    <w:lvl w:ilvl="0">
      <w:start w:val="1"/>
      <w:numFmt w:val="decimal"/>
      <w:lvlText w:val="1.4.%1"/>
      <w:lvlJc w:val="left"/>
      <w:pPr>
        <w:ind w:left="2790" w:hanging="360"/>
      </w:p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35" w15:restartNumberingAfterBreak="0">
    <w:nsid w:val="4BD6069D"/>
    <w:multiLevelType w:val="multilevel"/>
    <w:tmpl w:val="AA260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EE4B9A"/>
    <w:multiLevelType w:val="multilevel"/>
    <w:tmpl w:val="13FE4A20"/>
    <w:lvl w:ilvl="0">
      <w:start w:val="1"/>
      <w:numFmt w:val="decimal"/>
      <w:lvlText w:val="4.%1"/>
      <w:lvlJc w:val="left"/>
      <w:pPr>
        <w:ind w:left="450" w:hanging="45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7" w15:restartNumberingAfterBreak="0">
    <w:nsid w:val="4F664D8E"/>
    <w:multiLevelType w:val="multilevel"/>
    <w:tmpl w:val="12BE8840"/>
    <w:lvl w:ilvl="0">
      <w:start w:val="1"/>
      <w:numFmt w:val="decimal"/>
      <w:lvlText w:val="1.%1"/>
      <w:lvlJc w:val="left"/>
      <w:pPr>
        <w:ind w:left="359" w:hanging="45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751181"/>
    <w:multiLevelType w:val="multilevel"/>
    <w:tmpl w:val="52C4B73E"/>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B518C4"/>
    <w:multiLevelType w:val="multilevel"/>
    <w:tmpl w:val="9796CBA0"/>
    <w:lvl w:ilvl="0">
      <w:start w:val="1"/>
      <w:numFmt w:val="decimal"/>
      <w:lvlText w:val="1.%1"/>
      <w:lvlJc w:val="left"/>
      <w:pPr>
        <w:ind w:left="359" w:hanging="45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CC1139"/>
    <w:multiLevelType w:val="multilevel"/>
    <w:tmpl w:val="B76C1844"/>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130197"/>
    <w:multiLevelType w:val="hybridMultilevel"/>
    <w:tmpl w:val="7A64A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875030"/>
    <w:multiLevelType w:val="multilevel"/>
    <w:tmpl w:val="F7C009D4"/>
    <w:lvl w:ilvl="0">
      <w:start w:val="9"/>
      <w:numFmt w:val="decimal"/>
      <w:lvlText w:val="%1"/>
      <w:lvlJc w:val="left"/>
      <w:pPr>
        <w:ind w:left="360" w:hanging="360"/>
      </w:pPr>
      <w:rPr>
        <w:rFonts w:hint="default"/>
      </w:rPr>
    </w:lvl>
    <w:lvl w:ilvl="1">
      <w:start w:val="25"/>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0704C5"/>
    <w:multiLevelType w:val="hybridMultilevel"/>
    <w:tmpl w:val="5F92C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CD0908"/>
    <w:multiLevelType w:val="multilevel"/>
    <w:tmpl w:val="75A6E944"/>
    <w:lvl w:ilvl="0">
      <w:start w:val="5"/>
      <w:numFmt w:val="decimal"/>
      <w:lvlText w:val="%1"/>
      <w:lvlJc w:val="left"/>
      <w:pPr>
        <w:ind w:left="600" w:hanging="600"/>
      </w:pPr>
      <w:rPr>
        <w:rFonts w:hint="default"/>
      </w:rPr>
    </w:lvl>
    <w:lvl w:ilvl="1">
      <w:start w:val="3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CD23BC"/>
    <w:multiLevelType w:val="multilevel"/>
    <w:tmpl w:val="2E840D64"/>
    <w:lvl w:ilvl="0">
      <w:start w:val="5"/>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FB315D"/>
    <w:multiLevelType w:val="multilevel"/>
    <w:tmpl w:val="D3645380"/>
    <w:lvl w:ilvl="0">
      <w:start w:val="5"/>
      <w:numFmt w:val="decimal"/>
      <w:lvlText w:val="%1"/>
      <w:lvlJc w:val="left"/>
      <w:pPr>
        <w:ind w:left="600" w:hanging="600"/>
      </w:pPr>
      <w:rPr>
        <w:rFonts w:hint="default"/>
      </w:rPr>
    </w:lvl>
    <w:lvl w:ilvl="1">
      <w:start w:val="3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E90C6B"/>
    <w:multiLevelType w:val="multilevel"/>
    <w:tmpl w:val="3DCAED34"/>
    <w:lvl w:ilvl="0">
      <w:start w:val="1"/>
      <w:numFmt w:val="decimal"/>
      <w:lvlText w:val="5.%1"/>
      <w:lvlJc w:val="left"/>
      <w:pPr>
        <w:ind w:left="3330" w:hanging="360"/>
      </w:pPr>
    </w:lvl>
    <w:lvl w:ilvl="1">
      <w:start w:val="1"/>
      <w:numFmt w:val="lowerLetter"/>
      <w:lvlText w:val="5.%2"/>
      <w:lvlJc w:val="left"/>
      <w:pPr>
        <w:ind w:left="4050" w:hanging="360"/>
      </w:pPr>
    </w:lvl>
    <w:lvl w:ilvl="2">
      <w:start w:val="1"/>
      <w:numFmt w:val="lowerRoman"/>
      <w:lvlText w:val="5.%3"/>
      <w:lvlJc w:val="right"/>
      <w:pPr>
        <w:ind w:left="4770" w:hanging="180"/>
      </w:pPr>
    </w:lvl>
    <w:lvl w:ilvl="3">
      <w:start w:val="1"/>
      <w:numFmt w:val="decimal"/>
      <w:lvlText w:val="5.%4"/>
      <w:lvlJc w:val="left"/>
      <w:pPr>
        <w:ind w:left="5490" w:hanging="360"/>
      </w:pPr>
    </w:lvl>
    <w:lvl w:ilvl="4">
      <w:start w:val="1"/>
      <w:numFmt w:val="lowerLetter"/>
      <w:lvlText w:val="5.%5"/>
      <w:lvlJc w:val="left"/>
      <w:pPr>
        <w:ind w:left="6210" w:hanging="360"/>
      </w:pPr>
    </w:lvl>
    <w:lvl w:ilvl="5">
      <w:start w:val="1"/>
      <w:numFmt w:val="lowerRoman"/>
      <w:lvlText w:val="5.%6"/>
      <w:lvlJc w:val="right"/>
      <w:pPr>
        <w:ind w:left="6930" w:hanging="180"/>
      </w:pPr>
    </w:lvl>
    <w:lvl w:ilvl="6">
      <w:start w:val="1"/>
      <w:numFmt w:val="decimal"/>
      <w:lvlText w:val="5.%7"/>
      <w:lvlJc w:val="left"/>
      <w:pPr>
        <w:ind w:left="7650" w:hanging="360"/>
      </w:pPr>
    </w:lvl>
    <w:lvl w:ilvl="7">
      <w:start w:val="1"/>
      <w:numFmt w:val="lowerLetter"/>
      <w:lvlText w:val="5.%8"/>
      <w:lvlJc w:val="left"/>
      <w:pPr>
        <w:ind w:left="8370" w:hanging="360"/>
      </w:pPr>
    </w:lvl>
    <w:lvl w:ilvl="8">
      <w:start w:val="1"/>
      <w:numFmt w:val="lowerRoman"/>
      <w:lvlText w:val="5.%9"/>
      <w:lvlJc w:val="right"/>
      <w:pPr>
        <w:ind w:left="9090" w:hanging="180"/>
      </w:pPr>
    </w:lvl>
  </w:abstractNum>
  <w:abstractNum w:abstractNumId="48" w15:restartNumberingAfterBreak="0">
    <w:nsid w:val="6C7F16EC"/>
    <w:multiLevelType w:val="multilevel"/>
    <w:tmpl w:val="0DE2D790"/>
    <w:lvl w:ilvl="0">
      <w:start w:val="5"/>
      <w:numFmt w:val="decimal"/>
      <w:lvlText w:val="%1"/>
      <w:lvlJc w:val="left"/>
      <w:pPr>
        <w:ind w:left="600" w:hanging="600"/>
      </w:pPr>
      <w:rPr>
        <w:rFonts w:hint="default"/>
      </w:rPr>
    </w:lvl>
    <w:lvl w:ilvl="1">
      <w:start w:val="3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EB42F83"/>
    <w:multiLevelType w:val="multilevel"/>
    <w:tmpl w:val="F7BC9E1A"/>
    <w:lvl w:ilvl="0">
      <w:start w:val="1"/>
      <w:numFmt w:val="decimal"/>
      <w:lvlText w:val="7.4.%1"/>
      <w:lvlJc w:val="left"/>
      <w:pPr>
        <w:ind w:left="1560" w:hanging="360"/>
      </w:pPr>
    </w:lvl>
    <w:lvl w:ilvl="1">
      <w:start w:val="1"/>
      <w:numFmt w:val="lowerLetter"/>
      <w:lvlText w:val="7.4.%2"/>
      <w:lvlJc w:val="left"/>
      <w:pPr>
        <w:ind w:left="2280" w:hanging="360"/>
      </w:pPr>
    </w:lvl>
    <w:lvl w:ilvl="2">
      <w:start w:val="1"/>
      <w:numFmt w:val="lowerRoman"/>
      <w:lvlText w:val="7.4.%3"/>
      <w:lvlJc w:val="right"/>
      <w:pPr>
        <w:ind w:left="3000" w:hanging="180"/>
      </w:pPr>
    </w:lvl>
    <w:lvl w:ilvl="3">
      <w:start w:val="1"/>
      <w:numFmt w:val="decimal"/>
      <w:lvlText w:val="7.4.%4"/>
      <w:lvlJc w:val="left"/>
      <w:pPr>
        <w:ind w:left="3720" w:hanging="360"/>
      </w:pPr>
    </w:lvl>
    <w:lvl w:ilvl="4">
      <w:start w:val="1"/>
      <w:numFmt w:val="lowerLetter"/>
      <w:lvlText w:val="7.4.%5"/>
      <w:lvlJc w:val="left"/>
      <w:pPr>
        <w:ind w:left="4440" w:hanging="360"/>
      </w:pPr>
    </w:lvl>
    <w:lvl w:ilvl="5">
      <w:start w:val="1"/>
      <w:numFmt w:val="lowerRoman"/>
      <w:lvlText w:val="7.4.%6"/>
      <w:lvlJc w:val="right"/>
      <w:pPr>
        <w:ind w:left="5160" w:hanging="180"/>
      </w:pPr>
    </w:lvl>
    <w:lvl w:ilvl="6">
      <w:start w:val="1"/>
      <w:numFmt w:val="decimal"/>
      <w:lvlText w:val="7.4.%7"/>
      <w:lvlJc w:val="left"/>
      <w:pPr>
        <w:ind w:left="5880" w:hanging="360"/>
      </w:pPr>
    </w:lvl>
    <w:lvl w:ilvl="7">
      <w:start w:val="1"/>
      <w:numFmt w:val="lowerLetter"/>
      <w:lvlText w:val="7.4.%8"/>
      <w:lvlJc w:val="left"/>
      <w:pPr>
        <w:ind w:left="6600" w:hanging="360"/>
      </w:pPr>
    </w:lvl>
    <w:lvl w:ilvl="8">
      <w:start w:val="1"/>
      <w:numFmt w:val="lowerRoman"/>
      <w:lvlText w:val="7.4.%9"/>
      <w:lvlJc w:val="right"/>
      <w:pPr>
        <w:ind w:left="7320" w:hanging="180"/>
      </w:pPr>
    </w:lvl>
  </w:abstractNum>
  <w:abstractNum w:abstractNumId="50" w15:restartNumberingAfterBreak="0">
    <w:nsid w:val="77E14B21"/>
    <w:multiLevelType w:val="multilevel"/>
    <w:tmpl w:val="FA82D748"/>
    <w:lvl w:ilvl="0">
      <w:start w:val="1"/>
      <w:numFmt w:val="decimal"/>
      <w:lvlText w:val="3.4.6.%1"/>
      <w:lvlJc w:val="left"/>
      <w:pPr>
        <w:ind w:left="1440" w:hanging="360"/>
      </w:pPr>
    </w:lvl>
    <w:lvl w:ilvl="1">
      <w:start w:val="1"/>
      <w:numFmt w:val="lowerLetter"/>
      <w:lvlText w:val="3.4.6.%2"/>
      <w:lvlJc w:val="left"/>
      <w:pPr>
        <w:ind w:left="1440" w:hanging="360"/>
      </w:pPr>
    </w:lvl>
    <w:lvl w:ilvl="2">
      <w:start w:val="1"/>
      <w:numFmt w:val="decimal"/>
      <w:lvlText w:val="3.4.6.%3"/>
      <w:lvlJc w:val="left"/>
      <w:pPr>
        <w:ind w:left="2160" w:hanging="180"/>
      </w:pPr>
    </w:lvl>
    <w:lvl w:ilvl="3">
      <w:start w:val="1"/>
      <w:numFmt w:val="decimal"/>
      <w:lvlText w:val="3.4.6.%4"/>
      <w:lvlJc w:val="left"/>
      <w:pPr>
        <w:ind w:left="2880" w:hanging="360"/>
      </w:pPr>
    </w:lvl>
    <w:lvl w:ilvl="4">
      <w:start w:val="1"/>
      <w:numFmt w:val="lowerLetter"/>
      <w:lvlText w:val="3.4.6.%5"/>
      <w:lvlJc w:val="left"/>
      <w:pPr>
        <w:ind w:left="3600" w:hanging="360"/>
      </w:pPr>
    </w:lvl>
    <w:lvl w:ilvl="5">
      <w:start w:val="1"/>
      <w:numFmt w:val="lowerRoman"/>
      <w:lvlText w:val="3.4.6.%6"/>
      <w:lvlJc w:val="right"/>
      <w:pPr>
        <w:ind w:left="4320" w:hanging="180"/>
      </w:pPr>
    </w:lvl>
    <w:lvl w:ilvl="6">
      <w:start w:val="1"/>
      <w:numFmt w:val="decimal"/>
      <w:lvlText w:val="3.4.6.%7"/>
      <w:lvlJc w:val="left"/>
      <w:pPr>
        <w:ind w:left="5040" w:hanging="360"/>
      </w:pPr>
    </w:lvl>
    <w:lvl w:ilvl="7">
      <w:start w:val="1"/>
      <w:numFmt w:val="lowerLetter"/>
      <w:lvlText w:val="3.4.6.%8"/>
      <w:lvlJc w:val="left"/>
      <w:pPr>
        <w:ind w:left="5760" w:hanging="360"/>
      </w:pPr>
    </w:lvl>
    <w:lvl w:ilvl="8">
      <w:start w:val="1"/>
      <w:numFmt w:val="lowerRoman"/>
      <w:lvlText w:val="3.4.6.%9"/>
      <w:lvlJc w:val="right"/>
      <w:pPr>
        <w:ind w:left="6480" w:hanging="180"/>
      </w:pPr>
    </w:lvl>
  </w:abstractNum>
  <w:abstractNum w:abstractNumId="51" w15:restartNumberingAfterBreak="0">
    <w:nsid w:val="78552967"/>
    <w:multiLevelType w:val="multilevel"/>
    <w:tmpl w:val="3AEE46F0"/>
    <w:lvl w:ilvl="0">
      <w:start w:val="1"/>
      <w:numFmt w:val="decimal"/>
      <w:lvlText w:val="2.1.%1"/>
      <w:lvlJc w:val="left"/>
      <w:pPr>
        <w:ind w:left="720" w:hanging="360"/>
      </w:pPr>
    </w:lvl>
    <w:lvl w:ilvl="1">
      <w:start w:val="1"/>
      <w:numFmt w:val="decimal"/>
      <w:lvlText w:val="2.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8BF0E68"/>
    <w:multiLevelType w:val="multilevel"/>
    <w:tmpl w:val="AE047AF8"/>
    <w:lvl w:ilvl="0">
      <w:start w:val="5"/>
      <w:numFmt w:val="decimal"/>
      <w:lvlText w:val="3.%1"/>
      <w:lvlJc w:val="left"/>
      <w:pPr>
        <w:ind w:left="19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CC4BD0"/>
    <w:multiLevelType w:val="multilevel"/>
    <w:tmpl w:val="4EA219FA"/>
    <w:lvl w:ilvl="0">
      <w:start w:val="1"/>
      <w:numFmt w:val="decimal"/>
      <w:lvlText w:val="3.8.%1"/>
      <w:lvlJc w:val="left"/>
      <w:pPr>
        <w:ind w:left="234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54" w15:restartNumberingAfterBreak="0">
    <w:nsid w:val="7EBF2EB2"/>
    <w:multiLevelType w:val="multilevel"/>
    <w:tmpl w:val="4FB09DEA"/>
    <w:lvl w:ilvl="0">
      <w:start w:val="1"/>
      <w:numFmt w:val="decimal"/>
      <w:pStyle w:val="ListContinue3"/>
      <w:lvlText w:val="2.2.%1"/>
      <w:lvlJc w:val="left"/>
      <w:pPr>
        <w:ind w:left="720" w:hanging="360"/>
      </w:pPr>
    </w:lvl>
    <w:lvl w:ilvl="1">
      <w:start w:val="1"/>
      <w:numFmt w:val="decimal"/>
      <w:lvlText w:val="2.2.%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F2E69D5"/>
    <w:multiLevelType w:val="hybridMultilevel"/>
    <w:tmpl w:val="C3A29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542192">
    <w:abstractNumId w:val="9"/>
  </w:num>
  <w:num w:numId="2" w16cid:durableId="662245350">
    <w:abstractNumId w:val="54"/>
  </w:num>
  <w:num w:numId="3" w16cid:durableId="1398701054">
    <w:abstractNumId w:val="6"/>
  </w:num>
  <w:num w:numId="4" w16cid:durableId="1978604701">
    <w:abstractNumId w:val="27"/>
  </w:num>
  <w:num w:numId="5" w16cid:durableId="1089155704">
    <w:abstractNumId w:val="22"/>
  </w:num>
  <w:num w:numId="6" w16cid:durableId="217977283">
    <w:abstractNumId w:val="12"/>
  </w:num>
  <w:num w:numId="7" w16cid:durableId="164903422">
    <w:abstractNumId w:val="1"/>
  </w:num>
  <w:num w:numId="8" w16cid:durableId="1565753042">
    <w:abstractNumId w:val="23"/>
  </w:num>
  <w:num w:numId="9" w16cid:durableId="325011436">
    <w:abstractNumId w:val="25"/>
  </w:num>
  <w:num w:numId="10" w16cid:durableId="1306355944">
    <w:abstractNumId w:val="42"/>
  </w:num>
  <w:num w:numId="11" w16cid:durableId="2046640886">
    <w:abstractNumId w:val="15"/>
  </w:num>
  <w:num w:numId="12" w16cid:durableId="896672880">
    <w:abstractNumId w:val="51"/>
  </w:num>
  <w:num w:numId="13" w16cid:durableId="1724022176">
    <w:abstractNumId w:val="14"/>
  </w:num>
  <w:num w:numId="14" w16cid:durableId="2113890800">
    <w:abstractNumId w:val="20"/>
  </w:num>
  <w:num w:numId="15" w16cid:durableId="720136725">
    <w:abstractNumId w:val="26"/>
  </w:num>
  <w:num w:numId="16" w16cid:durableId="2105805564">
    <w:abstractNumId w:val="0"/>
  </w:num>
  <w:num w:numId="17" w16cid:durableId="2131821293">
    <w:abstractNumId w:val="29"/>
  </w:num>
  <w:num w:numId="18" w16cid:durableId="1780564650">
    <w:abstractNumId w:val="10"/>
  </w:num>
  <w:num w:numId="19" w16cid:durableId="524056310">
    <w:abstractNumId w:val="37"/>
  </w:num>
  <w:num w:numId="20" w16cid:durableId="1202784855">
    <w:abstractNumId w:val="28"/>
  </w:num>
  <w:num w:numId="21" w16cid:durableId="1843086843">
    <w:abstractNumId w:val="34"/>
  </w:num>
  <w:num w:numId="22" w16cid:durableId="1930380556">
    <w:abstractNumId w:val="36"/>
  </w:num>
  <w:num w:numId="23" w16cid:durableId="713231999">
    <w:abstractNumId w:val="40"/>
  </w:num>
  <w:num w:numId="24" w16cid:durableId="1203403238">
    <w:abstractNumId w:val="52"/>
  </w:num>
  <w:num w:numId="25" w16cid:durableId="1166743029">
    <w:abstractNumId w:val="4"/>
  </w:num>
  <w:num w:numId="26" w16cid:durableId="1501575935">
    <w:abstractNumId w:val="31"/>
  </w:num>
  <w:num w:numId="27" w16cid:durableId="2109042116">
    <w:abstractNumId w:val="18"/>
  </w:num>
  <w:num w:numId="28" w16cid:durableId="1246691989">
    <w:abstractNumId w:val="50"/>
  </w:num>
  <w:num w:numId="29" w16cid:durableId="594289109">
    <w:abstractNumId w:val="33"/>
  </w:num>
  <w:num w:numId="30" w16cid:durableId="179322614">
    <w:abstractNumId w:val="8"/>
  </w:num>
  <w:num w:numId="31" w16cid:durableId="1525098459">
    <w:abstractNumId w:val="2"/>
  </w:num>
  <w:num w:numId="32" w16cid:durableId="840698500">
    <w:abstractNumId w:val="16"/>
  </w:num>
  <w:num w:numId="33" w16cid:durableId="1198927670">
    <w:abstractNumId w:val="53"/>
  </w:num>
  <w:num w:numId="34" w16cid:durableId="1651783760">
    <w:abstractNumId w:val="13"/>
  </w:num>
  <w:num w:numId="35" w16cid:durableId="1523592248">
    <w:abstractNumId w:val="24"/>
  </w:num>
  <w:num w:numId="36" w16cid:durableId="1466004326">
    <w:abstractNumId w:val="30"/>
  </w:num>
  <w:num w:numId="37" w16cid:durableId="903176816">
    <w:abstractNumId w:val="49"/>
  </w:num>
  <w:num w:numId="38" w16cid:durableId="1844471309">
    <w:abstractNumId w:val="5"/>
  </w:num>
  <w:num w:numId="39" w16cid:durableId="2018074764">
    <w:abstractNumId w:val="21"/>
  </w:num>
  <w:num w:numId="40" w16cid:durableId="933440718">
    <w:abstractNumId w:val="38"/>
  </w:num>
  <w:num w:numId="41" w16cid:durableId="171266465">
    <w:abstractNumId w:val="7"/>
  </w:num>
  <w:num w:numId="42" w16cid:durableId="977882496">
    <w:abstractNumId w:val="41"/>
  </w:num>
  <w:num w:numId="43" w16cid:durableId="359669184">
    <w:abstractNumId w:val="55"/>
  </w:num>
  <w:num w:numId="44" w16cid:durableId="1030258647">
    <w:abstractNumId w:val="19"/>
  </w:num>
  <w:num w:numId="45" w16cid:durableId="1070226528">
    <w:abstractNumId w:val="3"/>
  </w:num>
  <w:num w:numId="46" w16cid:durableId="707338587">
    <w:abstractNumId w:val="43"/>
  </w:num>
  <w:num w:numId="47" w16cid:durableId="1770000034">
    <w:abstractNumId w:val="17"/>
  </w:num>
  <w:num w:numId="48" w16cid:durableId="750977086">
    <w:abstractNumId w:val="44"/>
  </w:num>
  <w:num w:numId="49" w16cid:durableId="1406755053">
    <w:abstractNumId w:val="46"/>
  </w:num>
  <w:num w:numId="50" w16cid:durableId="104884584">
    <w:abstractNumId w:val="45"/>
  </w:num>
  <w:num w:numId="51" w16cid:durableId="1360352109">
    <w:abstractNumId w:val="32"/>
  </w:num>
  <w:num w:numId="52" w16cid:durableId="364671394">
    <w:abstractNumId w:val="48"/>
  </w:num>
  <w:num w:numId="53" w16cid:durableId="2104379307">
    <w:abstractNumId w:val="35"/>
  </w:num>
  <w:num w:numId="54" w16cid:durableId="2013415068">
    <w:abstractNumId w:val="39"/>
  </w:num>
  <w:num w:numId="55" w16cid:durableId="721253906">
    <w:abstractNumId w:val="11"/>
  </w:num>
  <w:num w:numId="56" w16cid:durableId="231813565">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96A"/>
    <w:rsid w:val="000000B5"/>
    <w:rsid w:val="00004069"/>
    <w:rsid w:val="00012E4A"/>
    <w:rsid w:val="0001378E"/>
    <w:rsid w:val="00015BF5"/>
    <w:rsid w:val="000162F0"/>
    <w:rsid w:val="000168AC"/>
    <w:rsid w:val="00016A64"/>
    <w:rsid w:val="00016AD7"/>
    <w:rsid w:val="0001713C"/>
    <w:rsid w:val="000207CE"/>
    <w:rsid w:val="00021C65"/>
    <w:rsid w:val="00021D0D"/>
    <w:rsid w:val="00025386"/>
    <w:rsid w:val="00025540"/>
    <w:rsid w:val="00026EB6"/>
    <w:rsid w:val="000301BF"/>
    <w:rsid w:val="00030DD1"/>
    <w:rsid w:val="000317E5"/>
    <w:rsid w:val="000322C2"/>
    <w:rsid w:val="0003353F"/>
    <w:rsid w:val="000379A7"/>
    <w:rsid w:val="000437F8"/>
    <w:rsid w:val="000443D6"/>
    <w:rsid w:val="000447CC"/>
    <w:rsid w:val="000464D5"/>
    <w:rsid w:val="00047D5A"/>
    <w:rsid w:val="00052D54"/>
    <w:rsid w:val="00054860"/>
    <w:rsid w:val="0005709C"/>
    <w:rsid w:val="00063C9A"/>
    <w:rsid w:val="00064A6F"/>
    <w:rsid w:val="00065C15"/>
    <w:rsid w:val="0007194B"/>
    <w:rsid w:val="00072C8A"/>
    <w:rsid w:val="00074344"/>
    <w:rsid w:val="00077BEF"/>
    <w:rsid w:val="00080324"/>
    <w:rsid w:val="00082C41"/>
    <w:rsid w:val="000864D7"/>
    <w:rsid w:val="00094DDD"/>
    <w:rsid w:val="0009569A"/>
    <w:rsid w:val="000957F9"/>
    <w:rsid w:val="000958DB"/>
    <w:rsid w:val="00097A9D"/>
    <w:rsid w:val="000A2372"/>
    <w:rsid w:val="000A4E79"/>
    <w:rsid w:val="000A6B1E"/>
    <w:rsid w:val="000A7797"/>
    <w:rsid w:val="000B09EA"/>
    <w:rsid w:val="000B1110"/>
    <w:rsid w:val="000B11B3"/>
    <w:rsid w:val="000B2FD5"/>
    <w:rsid w:val="000B429C"/>
    <w:rsid w:val="000B4838"/>
    <w:rsid w:val="000B4BEF"/>
    <w:rsid w:val="000B4CD1"/>
    <w:rsid w:val="000C0093"/>
    <w:rsid w:val="000C06C0"/>
    <w:rsid w:val="000C5602"/>
    <w:rsid w:val="000D182E"/>
    <w:rsid w:val="000D54E8"/>
    <w:rsid w:val="000D592D"/>
    <w:rsid w:val="000E32AC"/>
    <w:rsid w:val="000E37C6"/>
    <w:rsid w:val="000E3E6F"/>
    <w:rsid w:val="000F14A2"/>
    <w:rsid w:val="001014F8"/>
    <w:rsid w:val="00103323"/>
    <w:rsid w:val="00104194"/>
    <w:rsid w:val="00105861"/>
    <w:rsid w:val="00110376"/>
    <w:rsid w:val="00110AE5"/>
    <w:rsid w:val="00111DBC"/>
    <w:rsid w:val="001122AC"/>
    <w:rsid w:val="001138C7"/>
    <w:rsid w:val="00116168"/>
    <w:rsid w:val="00116F67"/>
    <w:rsid w:val="001177A7"/>
    <w:rsid w:val="001253C9"/>
    <w:rsid w:val="00127D55"/>
    <w:rsid w:val="00130F64"/>
    <w:rsid w:val="001313EC"/>
    <w:rsid w:val="0013161B"/>
    <w:rsid w:val="0013210E"/>
    <w:rsid w:val="00136ABA"/>
    <w:rsid w:val="001375AF"/>
    <w:rsid w:val="001429AA"/>
    <w:rsid w:val="0014341B"/>
    <w:rsid w:val="001440EA"/>
    <w:rsid w:val="00144FEE"/>
    <w:rsid w:val="001456F4"/>
    <w:rsid w:val="001504DE"/>
    <w:rsid w:val="00152E5D"/>
    <w:rsid w:val="00153D62"/>
    <w:rsid w:val="00161061"/>
    <w:rsid w:val="00162FB1"/>
    <w:rsid w:val="00170F4F"/>
    <w:rsid w:val="001737E0"/>
    <w:rsid w:val="00181CA9"/>
    <w:rsid w:val="00183984"/>
    <w:rsid w:val="00183AEE"/>
    <w:rsid w:val="001846B8"/>
    <w:rsid w:val="00184904"/>
    <w:rsid w:val="00195326"/>
    <w:rsid w:val="001963EB"/>
    <w:rsid w:val="00196760"/>
    <w:rsid w:val="00196F29"/>
    <w:rsid w:val="00197E02"/>
    <w:rsid w:val="001A1364"/>
    <w:rsid w:val="001A3180"/>
    <w:rsid w:val="001A4D65"/>
    <w:rsid w:val="001A5F1A"/>
    <w:rsid w:val="001B353A"/>
    <w:rsid w:val="001B35E0"/>
    <w:rsid w:val="001B4010"/>
    <w:rsid w:val="001B5DAB"/>
    <w:rsid w:val="001B79F4"/>
    <w:rsid w:val="001B7CEE"/>
    <w:rsid w:val="001C1FAF"/>
    <w:rsid w:val="001C47BB"/>
    <w:rsid w:val="001C65A1"/>
    <w:rsid w:val="001C75A3"/>
    <w:rsid w:val="001D08B1"/>
    <w:rsid w:val="001D49A5"/>
    <w:rsid w:val="001D52D4"/>
    <w:rsid w:val="001E50E3"/>
    <w:rsid w:val="001E5592"/>
    <w:rsid w:val="001F0E1B"/>
    <w:rsid w:val="001F2491"/>
    <w:rsid w:val="001F6D21"/>
    <w:rsid w:val="001F6E2B"/>
    <w:rsid w:val="001F7AF2"/>
    <w:rsid w:val="001F7E37"/>
    <w:rsid w:val="00202288"/>
    <w:rsid w:val="0020393A"/>
    <w:rsid w:val="002110C9"/>
    <w:rsid w:val="00215F9F"/>
    <w:rsid w:val="00221B21"/>
    <w:rsid w:val="00223EB8"/>
    <w:rsid w:val="0022534B"/>
    <w:rsid w:val="002259DF"/>
    <w:rsid w:val="0023020C"/>
    <w:rsid w:val="00232B3D"/>
    <w:rsid w:val="00232DD8"/>
    <w:rsid w:val="00232F6E"/>
    <w:rsid w:val="00233DFA"/>
    <w:rsid w:val="00235908"/>
    <w:rsid w:val="00241746"/>
    <w:rsid w:val="00242BD2"/>
    <w:rsid w:val="002432C4"/>
    <w:rsid w:val="002437C7"/>
    <w:rsid w:val="002454B1"/>
    <w:rsid w:val="0025320D"/>
    <w:rsid w:val="00256FE7"/>
    <w:rsid w:val="00260126"/>
    <w:rsid w:val="00263E3B"/>
    <w:rsid w:val="00265A2C"/>
    <w:rsid w:val="00266D13"/>
    <w:rsid w:val="00267862"/>
    <w:rsid w:val="00271B45"/>
    <w:rsid w:val="002725BC"/>
    <w:rsid w:val="00274552"/>
    <w:rsid w:val="00281914"/>
    <w:rsid w:val="00282668"/>
    <w:rsid w:val="002864CB"/>
    <w:rsid w:val="002909F4"/>
    <w:rsid w:val="002917D1"/>
    <w:rsid w:val="00292130"/>
    <w:rsid w:val="0029576D"/>
    <w:rsid w:val="002A062D"/>
    <w:rsid w:val="002A2B4D"/>
    <w:rsid w:val="002A4DEF"/>
    <w:rsid w:val="002B22E1"/>
    <w:rsid w:val="002B2E38"/>
    <w:rsid w:val="002C32CC"/>
    <w:rsid w:val="002C3471"/>
    <w:rsid w:val="002C37F3"/>
    <w:rsid w:val="002C6DB5"/>
    <w:rsid w:val="002D190D"/>
    <w:rsid w:val="002D44F2"/>
    <w:rsid w:val="002D534C"/>
    <w:rsid w:val="002D5E2A"/>
    <w:rsid w:val="002D71AE"/>
    <w:rsid w:val="002D7984"/>
    <w:rsid w:val="002E060D"/>
    <w:rsid w:val="002E234D"/>
    <w:rsid w:val="002E3D38"/>
    <w:rsid w:val="002E57CF"/>
    <w:rsid w:val="002E6AD5"/>
    <w:rsid w:val="002E7F91"/>
    <w:rsid w:val="002F37D4"/>
    <w:rsid w:val="002F7669"/>
    <w:rsid w:val="00301813"/>
    <w:rsid w:val="0030282A"/>
    <w:rsid w:val="00304A29"/>
    <w:rsid w:val="00310389"/>
    <w:rsid w:val="00310E83"/>
    <w:rsid w:val="00314986"/>
    <w:rsid w:val="00315BE9"/>
    <w:rsid w:val="00317A62"/>
    <w:rsid w:val="00320797"/>
    <w:rsid w:val="00326892"/>
    <w:rsid w:val="0033276E"/>
    <w:rsid w:val="003329A6"/>
    <w:rsid w:val="00333905"/>
    <w:rsid w:val="0033560B"/>
    <w:rsid w:val="00340DF4"/>
    <w:rsid w:val="00344B7E"/>
    <w:rsid w:val="00347611"/>
    <w:rsid w:val="00352BF6"/>
    <w:rsid w:val="00360179"/>
    <w:rsid w:val="00360535"/>
    <w:rsid w:val="00360E06"/>
    <w:rsid w:val="0036107F"/>
    <w:rsid w:val="0036609B"/>
    <w:rsid w:val="00370534"/>
    <w:rsid w:val="00371FB8"/>
    <w:rsid w:val="00382D88"/>
    <w:rsid w:val="003863BE"/>
    <w:rsid w:val="00386455"/>
    <w:rsid w:val="0038681D"/>
    <w:rsid w:val="00386E08"/>
    <w:rsid w:val="0039071E"/>
    <w:rsid w:val="003909D0"/>
    <w:rsid w:val="00391848"/>
    <w:rsid w:val="00391934"/>
    <w:rsid w:val="00391CFB"/>
    <w:rsid w:val="0039284F"/>
    <w:rsid w:val="00396A87"/>
    <w:rsid w:val="003A08E1"/>
    <w:rsid w:val="003A3366"/>
    <w:rsid w:val="003A5065"/>
    <w:rsid w:val="003A5D76"/>
    <w:rsid w:val="003A63D6"/>
    <w:rsid w:val="003A7BD8"/>
    <w:rsid w:val="003B0D71"/>
    <w:rsid w:val="003B27F2"/>
    <w:rsid w:val="003B2D9D"/>
    <w:rsid w:val="003B30D8"/>
    <w:rsid w:val="003C420E"/>
    <w:rsid w:val="003C575D"/>
    <w:rsid w:val="003D6C1D"/>
    <w:rsid w:val="003D73F8"/>
    <w:rsid w:val="003E0BC8"/>
    <w:rsid w:val="003E3997"/>
    <w:rsid w:val="003E4452"/>
    <w:rsid w:val="003E66E8"/>
    <w:rsid w:val="003F643E"/>
    <w:rsid w:val="00400070"/>
    <w:rsid w:val="00401530"/>
    <w:rsid w:val="00401D54"/>
    <w:rsid w:val="0040238B"/>
    <w:rsid w:val="00402A99"/>
    <w:rsid w:val="004077EE"/>
    <w:rsid w:val="00411551"/>
    <w:rsid w:val="0041495D"/>
    <w:rsid w:val="00415706"/>
    <w:rsid w:val="004158AA"/>
    <w:rsid w:val="0042013F"/>
    <w:rsid w:val="004300B6"/>
    <w:rsid w:val="004307F1"/>
    <w:rsid w:val="00434A18"/>
    <w:rsid w:val="00440281"/>
    <w:rsid w:val="00440E9F"/>
    <w:rsid w:val="00441D64"/>
    <w:rsid w:val="00441D85"/>
    <w:rsid w:val="00442DEA"/>
    <w:rsid w:val="00444845"/>
    <w:rsid w:val="004473DF"/>
    <w:rsid w:val="00451E42"/>
    <w:rsid w:val="00452FC0"/>
    <w:rsid w:val="004535C2"/>
    <w:rsid w:val="0045470D"/>
    <w:rsid w:val="00455083"/>
    <w:rsid w:val="00455596"/>
    <w:rsid w:val="0045686B"/>
    <w:rsid w:val="00461610"/>
    <w:rsid w:val="0046361B"/>
    <w:rsid w:val="00463F89"/>
    <w:rsid w:val="00466D90"/>
    <w:rsid w:val="004678AD"/>
    <w:rsid w:val="00485386"/>
    <w:rsid w:val="00486C23"/>
    <w:rsid w:val="00487C40"/>
    <w:rsid w:val="00496047"/>
    <w:rsid w:val="004A0051"/>
    <w:rsid w:val="004A2C46"/>
    <w:rsid w:val="004A5639"/>
    <w:rsid w:val="004A7EF6"/>
    <w:rsid w:val="004B24D7"/>
    <w:rsid w:val="004B3A06"/>
    <w:rsid w:val="004B63C7"/>
    <w:rsid w:val="004C1928"/>
    <w:rsid w:val="004C1A28"/>
    <w:rsid w:val="004C297E"/>
    <w:rsid w:val="004C5E98"/>
    <w:rsid w:val="004C7EAE"/>
    <w:rsid w:val="004D0532"/>
    <w:rsid w:val="004D167B"/>
    <w:rsid w:val="004D185B"/>
    <w:rsid w:val="004D1C78"/>
    <w:rsid w:val="004D1EBA"/>
    <w:rsid w:val="004D2959"/>
    <w:rsid w:val="004D2FD9"/>
    <w:rsid w:val="004D4013"/>
    <w:rsid w:val="004D489E"/>
    <w:rsid w:val="004D7F7C"/>
    <w:rsid w:val="004E2641"/>
    <w:rsid w:val="004E3494"/>
    <w:rsid w:val="004E4375"/>
    <w:rsid w:val="004F109C"/>
    <w:rsid w:val="004F2204"/>
    <w:rsid w:val="004F29E3"/>
    <w:rsid w:val="004F3281"/>
    <w:rsid w:val="004F4EA4"/>
    <w:rsid w:val="004F556A"/>
    <w:rsid w:val="004F5C74"/>
    <w:rsid w:val="004F6583"/>
    <w:rsid w:val="00503F3D"/>
    <w:rsid w:val="0050720A"/>
    <w:rsid w:val="00507878"/>
    <w:rsid w:val="0051119E"/>
    <w:rsid w:val="0051208C"/>
    <w:rsid w:val="00515AF4"/>
    <w:rsid w:val="00520823"/>
    <w:rsid w:val="005227D7"/>
    <w:rsid w:val="005247E3"/>
    <w:rsid w:val="00524ADC"/>
    <w:rsid w:val="00526068"/>
    <w:rsid w:val="00530D1E"/>
    <w:rsid w:val="00532931"/>
    <w:rsid w:val="00532E28"/>
    <w:rsid w:val="00534351"/>
    <w:rsid w:val="00535CC6"/>
    <w:rsid w:val="00535E28"/>
    <w:rsid w:val="00542528"/>
    <w:rsid w:val="00543CD7"/>
    <w:rsid w:val="00543EBC"/>
    <w:rsid w:val="00544AB3"/>
    <w:rsid w:val="005534FC"/>
    <w:rsid w:val="00553513"/>
    <w:rsid w:val="005559B3"/>
    <w:rsid w:val="005564DB"/>
    <w:rsid w:val="00562B3D"/>
    <w:rsid w:val="00562FBD"/>
    <w:rsid w:val="00572D5E"/>
    <w:rsid w:val="005734C7"/>
    <w:rsid w:val="00575B50"/>
    <w:rsid w:val="0057660C"/>
    <w:rsid w:val="00577BA6"/>
    <w:rsid w:val="0058102F"/>
    <w:rsid w:val="00581362"/>
    <w:rsid w:val="00583649"/>
    <w:rsid w:val="00590C90"/>
    <w:rsid w:val="00594437"/>
    <w:rsid w:val="005A0338"/>
    <w:rsid w:val="005A1544"/>
    <w:rsid w:val="005A397C"/>
    <w:rsid w:val="005A61E4"/>
    <w:rsid w:val="005A62AB"/>
    <w:rsid w:val="005A6787"/>
    <w:rsid w:val="005A7ABB"/>
    <w:rsid w:val="005B1ABC"/>
    <w:rsid w:val="005B4C87"/>
    <w:rsid w:val="005B661B"/>
    <w:rsid w:val="005B665C"/>
    <w:rsid w:val="005C0BED"/>
    <w:rsid w:val="005C21EE"/>
    <w:rsid w:val="005C28C5"/>
    <w:rsid w:val="005C47F2"/>
    <w:rsid w:val="005D0601"/>
    <w:rsid w:val="005D0A8C"/>
    <w:rsid w:val="005D0DBC"/>
    <w:rsid w:val="005D2913"/>
    <w:rsid w:val="005D3391"/>
    <w:rsid w:val="005D44D0"/>
    <w:rsid w:val="005D5C71"/>
    <w:rsid w:val="005D7042"/>
    <w:rsid w:val="005E1304"/>
    <w:rsid w:val="005E34DB"/>
    <w:rsid w:val="005E3FDA"/>
    <w:rsid w:val="005E4B46"/>
    <w:rsid w:val="005E4FA2"/>
    <w:rsid w:val="005E56C4"/>
    <w:rsid w:val="005E57D3"/>
    <w:rsid w:val="005E7421"/>
    <w:rsid w:val="005F067B"/>
    <w:rsid w:val="005F1B34"/>
    <w:rsid w:val="005F3327"/>
    <w:rsid w:val="005F58C0"/>
    <w:rsid w:val="005F6377"/>
    <w:rsid w:val="005F6814"/>
    <w:rsid w:val="006027F6"/>
    <w:rsid w:val="0060448B"/>
    <w:rsid w:val="00607F07"/>
    <w:rsid w:val="00612A5B"/>
    <w:rsid w:val="006146AE"/>
    <w:rsid w:val="0061520A"/>
    <w:rsid w:val="00617B7D"/>
    <w:rsid w:val="006212A0"/>
    <w:rsid w:val="00623B5D"/>
    <w:rsid w:val="00624740"/>
    <w:rsid w:val="00624E0C"/>
    <w:rsid w:val="006255EA"/>
    <w:rsid w:val="00631AD7"/>
    <w:rsid w:val="0063274F"/>
    <w:rsid w:val="00632EB8"/>
    <w:rsid w:val="00633F4C"/>
    <w:rsid w:val="00644191"/>
    <w:rsid w:val="006456CB"/>
    <w:rsid w:val="00645728"/>
    <w:rsid w:val="006516AB"/>
    <w:rsid w:val="006516C1"/>
    <w:rsid w:val="00651CA1"/>
    <w:rsid w:val="00651D9E"/>
    <w:rsid w:val="00655645"/>
    <w:rsid w:val="00664BE6"/>
    <w:rsid w:val="00667805"/>
    <w:rsid w:val="00670E88"/>
    <w:rsid w:val="00671654"/>
    <w:rsid w:val="0067235E"/>
    <w:rsid w:val="0067538B"/>
    <w:rsid w:val="00677879"/>
    <w:rsid w:val="00682258"/>
    <w:rsid w:val="00682610"/>
    <w:rsid w:val="006835D9"/>
    <w:rsid w:val="006922BB"/>
    <w:rsid w:val="006A09B9"/>
    <w:rsid w:val="006A7300"/>
    <w:rsid w:val="006A7F91"/>
    <w:rsid w:val="006B0698"/>
    <w:rsid w:val="006B6069"/>
    <w:rsid w:val="006B69B8"/>
    <w:rsid w:val="006B70D7"/>
    <w:rsid w:val="006C10AA"/>
    <w:rsid w:val="006C3827"/>
    <w:rsid w:val="006C4409"/>
    <w:rsid w:val="006C4712"/>
    <w:rsid w:val="006C5253"/>
    <w:rsid w:val="006C5AB7"/>
    <w:rsid w:val="006C6166"/>
    <w:rsid w:val="006C7FC1"/>
    <w:rsid w:val="006D328A"/>
    <w:rsid w:val="006D3787"/>
    <w:rsid w:val="006D69C1"/>
    <w:rsid w:val="006D6BD0"/>
    <w:rsid w:val="006D7043"/>
    <w:rsid w:val="006E109B"/>
    <w:rsid w:val="006E353F"/>
    <w:rsid w:val="006E4092"/>
    <w:rsid w:val="006E5007"/>
    <w:rsid w:val="006E7B3B"/>
    <w:rsid w:val="006E7C8A"/>
    <w:rsid w:val="006F2AA1"/>
    <w:rsid w:val="006F3DE7"/>
    <w:rsid w:val="006F5B2A"/>
    <w:rsid w:val="006F61BE"/>
    <w:rsid w:val="006F6CAD"/>
    <w:rsid w:val="006F6E48"/>
    <w:rsid w:val="00702B21"/>
    <w:rsid w:val="0070437E"/>
    <w:rsid w:val="00705B02"/>
    <w:rsid w:val="007079F6"/>
    <w:rsid w:val="007142C9"/>
    <w:rsid w:val="00716EF3"/>
    <w:rsid w:val="00717903"/>
    <w:rsid w:val="00721C31"/>
    <w:rsid w:val="0072473A"/>
    <w:rsid w:val="00726FE5"/>
    <w:rsid w:val="00727CB6"/>
    <w:rsid w:val="007331A0"/>
    <w:rsid w:val="00736EA6"/>
    <w:rsid w:val="00741331"/>
    <w:rsid w:val="00744B63"/>
    <w:rsid w:val="00746D15"/>
    <w:rsid w:val="00746E1A"/>
    <w:rsid w:val="00752226"/>
    <w:rsid w:val="007529B6"/>
    <w:rsid w:val="00754B59"/>
    <w:rsid w:val="0075598A"/>
    <w:rsid w:val="007571CE"/>
    <w:rsid w:val="00757716"/>
    <w:rsid w:val="00771FE4"/>
    <w:rsid w:val="007761C9"/>
    <w:rsid w:val="007768AA"/>
    <w:rsid w:val="007776AC"/>
    <w:rsid w:val="00782186"/>
    <w:rsid w:val="007838B0"/>
    <w:rsid w:val="00787EA4"/>
    <w:rsid w:val="007900AB"/>
    <w:rsid w:val="00790E4A"/>
    <w:rsid w:val="0079297C"/>
    <w:rsid w:val="007956DD"/>
    <w:rsid w:val="0079763D"/>
    <w:rsid w:val="00797D6B"/>
    <w:rsid w:val="007A57D6"/>
    <w:rsid w:val="007B2CF9"/>
    <w:rsid w:val="007C0BA2"/>
    <w:rsid w:val="007C138E"/>
    <w:rsid w:val="007C1EAC"/>
    <w:rsid w:val="007C1F35"/>
    <w:rsid w:val="007C2296"/>
    <w:rsid w:val="007C2C1D"/>
    <w:rsid w:val="007D096B"/>
    <w:rsid w:val="007D1B28"/>
    <w:rsid w:val="007D27C0"/>
    <w:rsid w:val="007D2E23"/>
    <w:rsid w:val="007D786F"/>
    <w:rsid w:val="007D7C3D"/>
    <w:rsid w:val="007E2728"/>
    <w:rsid w:val="007E322E"/>
    <w:rsid w:val="007E6FE2"/>
    <w:rsid w:val="007F0F28"/>
    <w:rsid w:val="007F12A6"/>
    <w:rsid w:val="007F34B3"/>
    <w:rsid w:val="007F610E"/>
    <w:rsid w:val="00800008"/>
    <w:rsid w:val="0080611D"/>
    <w:rsid w:val="00807A48"/>
    <w:rsid w:val="008102D5"/>
    <w:rsid w:val="0081181B"/>
    <w:rsid w:val="008143A9"/>
    <w:rsid w:val="00814B8E"/>
    <w:rsid w:val="00816C09"/>
    <w:rsid w:val="008176C2"/>
    <w:rsid w:val="00822D84"/>
    <w:rsid w:val="0082599E"/>
    <w:rsid w:val="0082673A"/>
    <w:rsid w:val="00830F14"/>
    <w:rsid w:val="00833268"/>
    <w:rsid w:val="008345DA"/>
    <w:rsid w:val="00834FB7"/>
    <w:rsid w:val="00835394"/>
    <w:rsid w:val="008366E5"/>
    <w:rsid w:val="008408D4"/>
    <w:rsid w:val="00841496"/>
    <w:rsid w:val="00845532"/>
    <w:rsid w:val="00851FAB"/>
    <w:rsid w:val="008528D6"/>
    <w:rsid w:val="00855B7B"/>
    <w:rsid w:val="00856637"/>
    <w:rsid w:val="00861485"/>
    <w:rsid w:val="0086155B"/>
    <w:rsid w:val="00861E61"/>
    <w:rsid w:val="008647D4"/>
    <w:rsid w:val="00864B87"/>
    <w:rsid w:val="00864F95"/>
    <w:rsid w:val="008670B2"/>
    <w:rsid w:val="0087431E"/>
    <w:rsid w:val="00876130"/>
    <w:rsid w:val="00880013"/>
    <w:rsid w:val="00884DB1"/>
    <w:rsid w:val="00886092"/>
    <w:rsid w:val="00886419"/>
    <w:rsid w:val="008901BE"/>
    <w:rsid w:val="0089025C"/>
    <w:rsid w:val="0089031A"/>
    <w:rsid w:val="008931F0"/>
    <w:rsid w:val="00896C5B"/>
    <w:rsid w:val="008977A0"/>
    <w:rsid w:val="008A045E"/>
    <w:rsid w:val="008A04C9"/>
    <w:rsid w:val="008A253B"/>
    <w:rsid w:val="008A2585"/>
    <w:rsid w:val="008A2BFA"/>
    <w:rsid w:val="008A6573"/>
    <w:rsid w:val="008A7BA9"/>
    <w:rsid w:val="008B0173"/>
    <w:rsid w:val="008B3255"/>
    <w:rsid w:val="008B32A5"/>
    <w:rsid w:val="008B439C"/>
    <w:rsid w:val="008B6522"/>
    <w:rsid w:val="008C24C5"/>
    <w:rsid w:val="008C52E0"/>
    <w:rsid w:val="008C5C66"/>
    <w:rsid w:val="008C7F13"/>
    <w:rsid w:val="008D3E00"/>
    <w:rsid w:val="008D592F"/>
    <w:rsid w:val="008D6F4A"/>
    <w:rsid w:val="008E39DB"/>
    <w:rsid w:val="008E4920"/>
    <w:rsid w:val="008F19B1"/>
    <w:rsid w:val="008F1FDD"/>
    <w:rsid w:val="008F5A07"/>
    <w:rsid w:val="008F6307"/>
    <w:rsid w:val="008F654B"/>
    <w:rsid w:val="00900A84"/>
    <w:rsid w:val="00903A64"/>
    <w:rsid w:val="00904068"/>
    <w:rsid w:val="00904B88"/>
    <w:rsid w:val="00906401"/>
    <w:rsid w:val="0091048A"/>
    <w:rsid w:val="0091226F"/>
    <w:rsid w:val="009143D7"/>
    <w:rsid w:val="009152D9"/>
    <w:rsid w:val="00920673"/>
    <w:rsid w:val="00936DAD"/>
    <w:rsid w:val="009430B8"/>
    <w:rsid w:val="0094369F"/>
    <w:rsid w:val="00945C38"/>
    <w:rsid w:val="00946FE8"/>
    <w:rsid w:val="00951093"/>
    <w:rsid w:val="00951A5D"/>
    <w:rsid w:val="00952E10"/>
    <w:rsid w:val="00954369"/>
    <w:rsid w:val="00956304"/>
    <w:rsid w:val="00956732"/>
    <w:rsid w:val="00957B1F"/>
    <w:rsid w:val="00963137"/>
    <w:rsid w:val="00963688"/>
    <w:rsid w:val="009636B4"/>
    <w:rsid w:val="00964BAD"/>
    <w:rsid w:val="0096516D"/>
    <w:rsid w:val="0096589F"/>
    <w:rsid w:val="00965F18"/>
    <w:rsid w:val="00967311"/>
    <w:rsid w:val="009743BF"/>
    <w:rsid w:val="0097471E"/>
    <w:rsid w:val="00974B65"/>
    <w:rsid w:val="0097684C"/>
    <w:rsid w:val="009868E6"/>
    <w:rsid w:val="00992B2E"/>
    <w:rsid w:val="0099471A"/>
    <w:rsid w:val="00997C69"/>
    <w:rsid w:val="00997E85"/>
    <w:rsid w:val="009A268E"/>
    <w:rsid w:val="009A6342"/>
    <w:rsid w:val="009B5D19"/>
    <w:rsid w:val="009B675D"/>
    <w:rsid w:val="009B689B"/>
    <w:rsid w:val="009C3317"/>
    <w:rsid w:val="009C395B"/>
    <w:rsid w:val="009D2350"/>
    <w:rsid w:val="009D3F5C"/>
    <w:rsid w:val="009D4D7F"/>
    <w:rsid w:val="009D6988"/>
    <w:rsid w:val="009D6E5C"/>
    <w:rsid w:val="009E0017"/>
    <w:rsid w:val="009E0286"/>
    <w:rsid w:val="009E03BD"/>
    <w:rsid w:val="009E060A"/>
    <w:rsid w:val="009E0F96"/>
    <w:rsid w:val="009E1E17"/>
    <w:rsid w:val="009E2022"/>
    <w:rsid w:val="009F0D1A"/>
    <w:rsid w:val="009F4950"/>
    <w:rsid w:val="00A00EFA"/>
    <w:rsid w:val="00A0208D"/>
    <w:rsid w:val="00A021C6"/>
    <w:rsid w:val="00A04451"/>
    <w:rsid w:val="00A15621"/>
    <w:rsid w:val="00A1578A"/>
    <w:rsid w:val="00A16C8E"/>
    <w:rsid w:val="00A23CDE"/>
    <w:rsid w:val="00A23DAC"/>
    <w:rsid w:val="00A24B78"/>
    <w:rsid w:val="00A258C1"/>
    <w:rsid w:val="00A414DA"/>
    <w:rsid w:val="00A417A1"/>
    <w:rsid w:val="00A426E6"/>
    <w:rsid w:val="00A47778"/>
    <w:rsid w:val="00A51A49"/>
    <w:rsid w:val="00A53147"/>
    <w:rsid w:val="00A56850"/>
    <w:rsid w:val="00A60611"/>
    <w:rsid w:val="00A607FF"/>
    <w:rsid w:val="00A60984"/>
    <w:rsid w:val="00A67A97"/>
    <w:rsid w:val="00A75A00"/>
    <w:rsid w:val="00A77BAD"/>
    <w:rsid w:val="00A80A62"/>
    <w:rsid w:val="00A81991"/>
    <w:rsid w:val="00A8385A"/>
    <w:rsid w:val="00A869E5"/>
    <w:rsid w:val="00A90637"/>
    <w:rsid w:val="00A910A1"/>
    <w:rsid w:val="00A94733"/>
    <w:rsid w:val="00A95D0A"/>
    <w:rsid w:val="00AA1955"/>
    <w:rsid w:val="00AA60FD"/>
    <w:rsid w:val="00AA74EB"/>
    <w:rsid w:val="00AB078E"/>
    <w:rsid w:val="00AB3D78"/>
    <w:rsid w:val="00AB6516"/>
    <w:rsid w:val="00AB76FC"/>
    <w:rsid w:val="00AC1AE6"/>
    <w:rsid w:val="00AC46CC"/>
    <w:rsid w:val="00AC5551"/>
    <w:rsid w:val="00AC7CD5"/>
    <w:rsid w:val="00AD36A6"/>
    <w:rsid w:val="00AE32F2"/>
    <w:rsid w:val="00AE4C35"/>
    <w:rsid w:val="00AE5861"/>
    <w:rsid w:val="00AF793F"/>
    <w:rsid w:val="00B001EC"/>
    <w:rsid w:val="00B0429C"/>
    <w:rsid w:val="00B04C75"/>
    <w:rsid w:val="00B05156"/>
    <w:rsid w:val="00B0680E"/>
    <w:rsid w:val="00B06B93"/>
    <w:rsid w:val="00B10425"/>
    <w:rsid w:val="00B12877"/>
    <w:rsid w:val="00B1649C"/>
    <w:rsid w:val="00B16E81"/>
    <w:rsid w:val="00B228D9"/>
    <w:rsid w:val="00B27B38"/>
    <w:rsid w:val="00B32A2C"/>
    <w:rsid w:val="00B34B14"/>
    <w:rsid w:val="00B35650"/>
    <w:rsid w:val="00B36D4F"/>
    <w:rsid w:val="00B40914"/>
    <w:rsid w:val="00B4115D"/>
    <w:rsid w:val="00B432BB"/>
    <w:rsid w:val="00B433D7"/>
    <w:rsid w:val="00B44CC2"/>
    <w:rsid w:val="00B44E3C"/>
    <w:rsid w:val="00B44F96"/>
    <w:rsid w:val="00B4556E"/>
    <w:rsid w:val="00B469A3"/>
    <w:rsid w:val="00B51329"/>
    <w:rsid w:val="00B52653"/>
    <w:rsid w:val="00B57227"/>
    <w:rsid w:val="00B6003E"/>
    <w:rsid w:val="00B61A02"/>
    <w:rsid w:val="00B61E3C"/>
    <w:rsid w:val="00B65972"/>
    <w:rsid w:val="00B70A9A"/>
    <w:rsid w:val="00B70F12"/>
    <w:rsid w:val="00B774D4"/>
    <w:rsid w:val="00B81561"/>
    <w:rsid w:val="00B84494"/>
    <w:rsid w:val="00B866DB"/>
    <w:rsid w:val="00B92466"/>
    <w:rsid w:val="00B9291B"/>
    <w:rsid w:val="00B92E15"/>
    <w:rsid w:val="00B96BF0"/>
    <w:rsid w:val="00B97C47"/>
    <w:rsid w:val="00BA3E98"/>
    <w:rsid w:val="00BA4C27"/>
    <w:rsid w:val="00BA646F"/>
    <w:rsid w:val="00BB10E0"/>
    <w:rsid w:val="00BB28A0"/>
    <w:rsid w:val="00BB38BB"/>
    <w:rsid w:val="00BB42A3"/>
    <w:rsid w:val="00BB6B69"/>
    <w:rsid w:val="00BC1D24"/>
    <w:rsid w:val="00BC543C"/>
    <w:rsid w:val="00BC5611"/>
    <w:rsid w:val="00BC7E08"/>
    <w:rsid w:val="00BD03AE"/>
    <w:rsid w:val="00BD0E89"/>
    <w:rsid w:val="00BD2381"/>
    <w:rsid w:val="00BE2453"/>
    <w:rsid w:val="00BE4939"/>
    <w:rsid w:val="00BE5F71"/>
    <w:rsid w:val="00BF1143"/>
    <w:rsid w:val="00BF49C0"/>
    <w:rsid w:val="00BF5C34"/>
    <w:rsid w:val="00BF639D"/>
    <w:rsid w:val="00BF77F1"/>
    <w:rsid w:val="00C0093A"/>
    <w:rsid w:val="00C02626"/>
    <w:rsid w:val="00C035DA"/>
    <w:rsid w:val="00C03635"/>
    <w:rsid w:val="00C10223"/>
    <w:rsid w:val="00C1032C"/>
    <w:rsid w:val="00C11F32"/>
    <w:rsid w:val="00C170B7"/>
    <w:rsid w:val="00C209A8"/>
    <w:rsid w:val="00C22C1E"/>
    <w:rsid w:val="00C22D1C"/>
    <w:rsid w:val="00C22E8D"/>
    <w:rsid w:val="00C2628D"/>
    <w:rsid w:val="00C31F8A"/>
    <w:rsid w:val="00C3227C"/>
    <w:rsid w:val="00C34CCC"/>
    <w:rsid w:val="00C34D91"/>
    <w:rsid w:val="00C35BF1"/>
    <w:rsid w:val="00C36411"/>
    <w:rsid w:val="00C40AF5"/>
    <w:rsid w:val="00C4138A"/>
    <w:rsid w:val="00C46E4E"/>
    <w:rsid w:val="00C46EE2"/>
    <w:rsid w:val="00C47ADF"/>
    <w:rsid w:val="00C538A7"/>
    <w:rsid w:val="00C54D62"/>
    <w:rsid w:val="00C60AD1"/>
    <w:rsid w:val="00C60C2B"/>
    <w:rsid w:val="00C61C06"/>
    <w:rsid w:val="00C647C7"/>
    <w:rsid w:val="00C65E18"/>
    <w:rsid w:val="00C70715"/>
    <w:rsid w:val="00C73401"/>
    <w:rsid w:val="00C74567"/>
    <w:rsid w:val="00C75917"/>
    <w:rsid w:val="00C76E77"/>
    <w:rsid w:val="00C80AD3"/>
    <w:rsid w:val="00C823AF"/>
    <w:rsid w:val="00C82C03"/>
    <w:rsid w:val="00C83D4F"/>
    <w:rsid w:val="00C841EC"/>
    <w:rsid w:val="00C90478"/>
    <w:rsid w:val="00C90CCA"/>
    <w:rsid w:val="00C93CA3"/>
    <w:rsid w:val="00C94E40"/>
    <w:rsid w:val="00C96A19"/>
    <w:rsid w:val="00CA0E97"/>
    <w:rsid w:val="00CA2C18"/>
    <w:rsid w:val="00CA4364"/>
    <w:rsid w:val="00CA4A27"/>
    <w:rsid w:val="00CB224F"/>
    <w:rsid w:val="00CB274B"/>
    <w:rsid w:val="00CB3410"/>
    <w:rsid w:val="00CB4780"/>
    <w:rsid w:val="00CB5A0A"/>
    <w:rsid w:val="00CC1C6C"/>
    <w:rsid w:val="00CC3BB5"/>
    <w:rsid w:val="00CD5B27"/>
    <w:rsid w:val="00CD69F5"/>
    <w:rsid w:val="00CD7779"/>
    <w:rsid w:val="00CE002B"/>
    <w:rsid w:val="00CE0503"/>
    <w:rsid w:val="00CE0942"/>
    <w:rsid w:val="00CE0CA1"/>
    <w:rsid w:val="00CE235D"/>
    <w:rsid w:val="00CE3315"/>
    <w:rsid w:val="00CE5DCF"/>
    <w:rsid w:val="00CE7F59"/>
    <w:rsid w:val="00CF0856"/>
    <w:rsid w:val="00CF2359"/>
    <w:rsid w:val="00CF4E26"/>
    <w:rsid w:val="00D03110"/>
    <w:rsid w:val="00D04E14"/>
    <w:rsid w:val="00D05363"/>
    <w:rsid w:val="00D077A3"/>
    <w:rsid w:val="00D10C31"/>
    <w:rsid w:val="00D115A3"/>
    <w:rsid w:val="00D115DE"/>
    <w:rsid w:val="00D14A11"/>
    <w:rsid w:val="00D15B2A"/>
    <w:rsid w:val="00D15D65"/>
    <w:rsid w:val="00D16456"/>
    <w:rsid w:val="00D17289"/>
    <w:rsid w:val="00D216AF"/>
    <w:rsid w:val="00D227A5"/>
    <w:rsid w:val="00D2309B"/>
    <w:rsid w:val="00D24614"/>
    <w:rsid w:val="00D26E63"/>
    <w:rsid w:val="00D27991"/>
    <w:rsid w:val="00D40623"/>
    <w:rsid w:val="00D40CC7"/>
    <w:rsid w:val="00D424AE"/>
    <w:rsid w:val="00D43682"/>
    <w:rsid w:val="00D4376B"/>
    <w:rsid w:val="00D477AC"/>
    <w:rsid w:val="00D502B5"/>
    <w:rsid w:val="00D50914"/>
    <w:rsid w:val="00D52155"/>
    <w:rsid w:val="00D5764B"/>
    <w:rsid w:val="00D63142"/>
    <w:rsid w:val="00D65E7D"/>
    <w:rsid w:val="00D67975"/>
    <w:rsid w:val="00D7014C"/>
    <w:rsid w:val="00D703A9"/>
    <w:rsid w:val="00D70619"/>
    <w:rsid w:val="00D71779"/>
    <w:rsid w:val="00D71813"/>
    <w:rsid w:val="00D73415"/>
    <w:rsid w:val="00D7550B"/>
    <w:rsid w:val="00D7556F"/>
    <w:rsid w:val="00D765CD"/>
    <w:rsid w:val="00D766FB"/>
    <w:rsid w:val="00D76728"/>
    <w:rsid w:val="00D800D8"/>
    <w:rsid w:val="00D81411"/>
    <w:rsid w:val="00D93880"/>
    <w:rsid w:val="00D957EC"/>
    <w:rsid w:val="00DA00DB"/>
    <w:rsid w:val="00DA286E"/>
    <w:rsid w:val="00DA4D87"/>
    <w:rsid w:val="00DA61EA"/>
    <w:rsid w:val="00DA76CD"/>
    <w:rsid w:val="00DA7749"/>
    <w:rsid w:val="00DB0577"/>
    <w:rsid w:val="00DB33B5"/>
    <w:rsid w:val="00DB3CDE"/>
    <w:rsid w:val="00DC3FC0"/>
    <w:rsid w:val="00DD1A58"/>
    <w:rsid w:val="00DD39CD"/>
    <w:rsid w:val="00DD6D3A"/>
    <w:rsid w:val="00DE2DD5"/>
    <w:rsid w:val="00DF0473"/>
    <w:rsid w:val="00DF1E2A"/>
    <w:rsid w:val="00DF3289"/>
    <w:rsid w:val="00DF4062"/>
    <w:rsid w:val="00DF5F0C"/>
    <w:rsid w:val="00DF6113"/>
    <w:rsid w:val="00DF6CC7"/>
    <w:rsid w:val="00DF7244"/>
    <w:rsid w:val="00E002DD"/>
    <w:rsid w:val="00E00EA9"/>
    <w:rsid w:val="00E00EF7"/>
    <w:rsid w:val="00E028CF"/>
    <w:rsid w:val="00E07684"/>
    <w:rsid w:val="00E10799"/>
    <w:rsid w:val="00E213EA"/>
    <w:rsid w:val="00E2194B"/>
    <w:rsid w:val="00E2446A"/>
    <w:rsid w:val="00E27B72"/>
    <w:rsid w:val="00E33B74"/>
    <w:rsid w:val="00E33C9E"/>
    <w:rsid w:val="00E34DE8"/>
    <w:rsid w:val="00E35BD4"/>
    <w:rsid w:val="00E35FC1"/>
    <w:rsid w:val="00E40256"/>
    <w:rsid w:val="00E406CF"/>
    <w:rsid w:val="00E41984"/>
    <w:rsid w:val="00E43AB4"/>
    <w:rsid w:val="00E466E5"/>
    <w:rsid w:val="00E47DFA"/>
    <w:rsid w:val="00E504BC"/>
    <w:rsid w:val="00E52B33"/>
    <w:rsid w:val="00E52DEE"/>
    <w:rsid w:val="00E54633"/>
    <w:rsid w:val="00E566E8"/>
    <w:rsid w:val="00E57945"/>
    <w:rsid w:val="00E5794D"/>
    <w:rsid w:val="00E57C0A"/>
    <w:rsid w:val="00E62A7E"/>
    <w:rsid w:val="00E64BE2"/>
    <w:rsid w:val="00E654FA"/>
    <w:rsid w:val="00E719CA"/>
    <w:rsid w:val="00E71FC8"/>
    <w:rsid w:val="00E72919"/>
    <w:rsid w:val="00E72A8A"/>
    <w:rsid w:val="00E73601"/>
    <w:rsid w:val="00E7504C"/>
    <w:rsid w:val="00E82697"/>
    <w:rsid w:val="00E82A27"/>
    <w:rsid w:val="00E83CD2"/>
    <w:rsid w:val="00E84AD5"/>
    <w:rsid w:val="00E8596D"/>
    <w:rsid w:val="00E86995"/>
    <w:rsid w:val="00E87AF6"/>
    <w:rsid w:val="00E914CA"/>
    <w:rsid w:val="00E935D0"/>
    <w:rsid w:val="00E94EBA"/>
    <w:rsid w:val="00E9592A"/>
    <w:rsid w:val="00EA1AE7"/>
    <w:rsid w:val="00EA632D"/>
    <w:rsid w:val="00EA7337"/>
    <w:rsid w:val="00EB07BC"/>
    <w:rsid w:val="00EB07FA"/>
    <w:rsid w:val="00EB2C84"/>
    <w:rsid w:val="00EB4C15"/>
    <w:rsid w:val="00EB7025"/>
    <w:rsid w:val="00ED21A3"/>
    <w:rsid w:val="00ED2259"/>
    <w:rsid w:val="00ED5499"/>
    <w:rsid w:val="00EE2599"/>
    <w:rsid w:val="00EE3CF3"/>
    <w:rsid w:val="00EE4F4C"/>
    <w:rsid w:val="00EE53A1"/>
    <w:rsid w:val="00EE574E"/>
    <w:rsid w:val="00EE57D5"/>
    <w:rsid w:val="00EE6D97"/>
    <w:rsid w:val="00EE74EE"/>
    <w:rsid w:val="00EF25A0"/>
    <w:rsid w:val="00EF33D0"/>
    <w:rsid w:val="00EF4D00"/>
    <w:rsid w:val="00EF4FD4"/>
    <w:rsid w:val="00EF76A7"/>
    <w:rsid w:val="00F0124F"/>
    <w:rsid w:val="00F01D04"/>
    <w:rsid w:val="00F02083"/>
    <w:rsid w:val="00F03EA1"/>
    <w:rsid w:val="00F04DF9"/>
    <w:rsid w:val="00F0742A"/>
    <w:rsid w:val="00F105B4"/>
    <w:rsid w:val="00F1141B"/>
    <w:rsid w:val="00F11BE2"/>
    <w:rsid w:val="00F14760"/>
    <w:rsid w:val="00F15F4E"/>
    <w:rsid w:val="00F171F3"/>
    <w:rsid w:val="00F2576B"/>
    <w:rsid w:val="00F301BE"/>
    <w:rsid w:val="00F31724"/>
    <w:rsid w:val="00F34952"/>
    <w:rsid w:val="00F35DFB"/>
    <w:rsid w:val="00F36098"/>
    <w:rsid w:val="00F51FB8"/>
    <w:rsid w:val="00F54A2C"/>
    <w:rsid w:val="00F54AAF"/>
    <w:rsid w:val="00F615DD"/>
    <w:rsid w:val="00F64071"/>
    <w:rsid w:val="00F641E5"/>
    <w:rsid w:val="00F6447F"/>
    <w:rsid w:val="00F656F0"/>
    <w:rsid w:val="00F65C51"/>
    <w:rsid w:val="00F67456"/>
    <w:rsid w:val="00F6774B"/>
    <w:rsid w:val="00F77D83"/>
    <w:rsid w:val="00F81662"/>
    <w:rsid w:val="00F82366"/>
    <w:rsid w:val="00F83672"/>
    <w:rsid w:val="00F83E13"/>
    <w:rsid w:val="00F8402D"/>
    <w:rsid w:val="00F853EB"/>
    <w:rsid w:val="00F87E1F"/>
    <w:rsid w:val="00F9084F"/>
    <w:rsid w:val="00F92A4C"/>
    <w:rsid w:val="00F94B00"/>
    <w:rsid w:val="00F953A4"/>
    <w:rsid w:val="00F97958"/>
    <w:rsid w:val="00F97C80"/>
    <w:rsid w:val="00FA084D"/>
    <w:rsid w:val="00FA1F87"/>
    <w:rsid w:val="00FA3142"/>
    <w:rsid w:val="00FA40C1"/>
    <w:rsid w:val="00FA4317"/>
    <w:rsid w:val="00FA4C0F"/>
    <w:rsid w:val="00FB632A"/>
    <w:rsid w:val="00FC6535"/>
    <w:rsid w:val="00FC654B"/>
    <w:rsid w:val="00FD196A"/>
    <w:rsid w:val="00FD2C8E"/>
    <w:rsid w:val="00FD2F58"/>
    <w:rsid w:val="00FD4665"/>
    <w:rsid w:val="00FD54F2"/>
    <w:rsid w:val="00FD57A9"/>
    <w:rsid w:val="00FE0697"/>
    <w:rsid w:val="00FE699A"/>
    <w:rsid w:val="00FF2820"/>
    <w:rsid w:val="00FF292E"/>
    <w:rsid w:val="00FF2B4B"/>
    <w:rsid w:val="00FF2D3A"/>
    <w:rsid w:val="00FF52D9"/>
    <w:rsid w:val="00FF560F"/>
    <w:rsid w:val="00FF6718"/>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21854"/>
  <w15:docId w15:val="{73951323-D5EF-4322-931C-EF11A23A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21"/>
  </w:style>
  <w:style w:type="paragraph" w:styleId="Heading1">
    <w:name w:val="heading 1"/>
    <w:basedOn w:val="Normal"/>
    <w:link w:val="Heading1Char"/>
    <w:uiPriority w:val="9"/>
    <w:qFormat/>
    <w:rsid w:val="00322E62"/>
    <w:pPr>
      <w:spacing w:before="100" w:beforeAutospacing="1" w:after="100" w:afterAutospacing="1" w:line="240" w:lineRule="auto"/>
      <w:outlineLvl w:val="0"/>
    </w:pPr>
    <w:rPr>
      <w:rFonts w:ascii="Times New Roman" w:eastAsia="Times New Roman" w:hAnsi="Times New Roman" w:cs="Times New Roman"/>
      <w:kern w:val="36"/>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016FEF"/>
    <w:pPr>
      <w:ind w:left="720"/>
      <w:contextualSpacing/>
    </w:pPr>
  </w:style>
  <w:style w:type="character" w:customStyle="1" w:styleId="ListParagraphChar">
    <w:name w:val="List Paragraph Char"/>
    <w:basedOn w:val="DefaultParagraphFont"/>
    <w:link w:val="ListParagraph"/>
    <w:uiPriority w:val="34"/>
    <w:rsid w:val="00016FEF"/>
  </w:style>
  <w:style w:type="character" w:customStyle="1" w:styleId="Heading1Char">
    <w:name w:val="Heading 1 Char"/>
    <w:basedOn w:val="DefaultParagraphFont"/>
    <w:link w:val="Heading1"/>
    <w:uiPriority w:val="9"/>
    <w:rsid w:val="00322E62"/>
    <w:rPr>
      <w:rFonts w:ascii="Times New Roman" w:eastAsia="Times New Roman" w:hAnsi="Times New Roman" w:cs="Times New Roman"/>
      <w:kern w:val="36"/>
      <w:sz w:val="48"/>
      <w:szCs w:val="48"/>
    </w:rPr>
  </w:style>
  <w:style w:type="paragraph" w:styleId="BalloonText">
    <w:name w:val="Balloon Text"/>
    <w:basedOn w:val="Normal"/>
    <w:link w:val="BalloonTextChar"/>
    <w:uiPriority w:val="99"/>
    <w:semiHidden/>
    <w:unhideWhenUsed/>
    <w:rsid w:val="0032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62"/>
    <w:rPr>
      <w:rFonts w:ascii="Segoe UI" w:hAnsi="Segoe UI" w:cs="Segoe UI"/>
      <w:sz w:val="18"/>
      <w:szCs w:val="18"/>
    </w:rPr>
  </w:style>
  <w:style w:type="paragraph" w:styleId="BodyTextIndent">
    <w:name w:val="Body Text Indent"/>
    <w:basedOn w:val="Normal"/>
    <w:link w:val="BodyTextIndentChar"/>
    <w:rsid w:val="008A44C9"/>
    <w:pPr>
      <w:spacing w:after="120" w:line="240" w:lineRule="auto"/>
    </w:pPr>
    <w:rPr>
      <w:rFonts w:ascii="Tahoma" w:eastAsia="MS Mincho" w:hAnsi="Tahoma" w:cs="Tahoma"/>
      <w:lang w:eastAsia="ja-JP"/>
    </w:rPr>
  </w:style>
  <w:style w:type="character" w:customStyle="1" w:styleId="BodyTextIndentChar">
    <w:name w:val="Body Text Indent Char"/>
    <w:basedOn w:val="DefaultParagraphFont"/>
    <w:link w:val="BodyTextIndent"/>
    <w:rsid w:val="008A44C9"/>
    <w:rPr>
      <w:rFonts w:ascii="Tahoma" w:eastAsia="MS Mincho" w:hAnsi="Tahoma" w:cs="Tahoma"/>
      <w:lang w:eastAsia="ja-JP"/>
    </w:rPr>
  </w:style>
  <w:style w:type="paragraph" w:customStyle="1" w:styleId="Default">
    <w:name w:val="Default"/>
    <w:rsid w:val="008A44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IntenseEmphasis">
    <w:name w:val="Intense Emphasis"/>
    <w:aliases w:val="Digit scond degree"/>
    <w:uiPriority w:val="21"/>
    <w:rsid w:val="008A44C9"/>
    <w:rPr>
      <w:rFonts w:ascii="Times New Roman" w:hAnsi="Times New Roman" w:cs="Times New Roman"/>
      <w:lang w:val="mn-MN" w:eastAsia="ko-KR"/>
    </w:rPr>
  </w:style>
  <w:style w:type="paragraph" w:customStyle="1" w:styleId="Letter">
    <w:name w:val="Letter"/>
    <w:basedOn w:val="BodyTextIndent"/>
    <w:link w:val="LetterChar"/>
    <w:qFormat/>
    <w:rsid w:val="008A44C9"/>
    <w:pPr>
      <w:tabs>
        <w:tab w:val="left" w:pos="1701"/>
      </w:tabs>
      <w:spacing w:before="120" w:line="276" w:lineRule="auto"/>
      <w:ind w:left="1560" w:hanging="284"/>
      <w:jc w:val="both"/>
    </w:pPr>
    <w:rPr>
      <w:rFonts w:ascii="Times New Roman" w:hAnsi="Times New Roman" w:cs="Times New Roman"/>
    </w:rPr>
  </w:style>
  <w:style w:type="character" w:customStyle="1" w:styleId="LetterChar">
    <w:name w:val="Letter Char"/>
    <w:basedOn w:val="BodyTextIndentChar"/>
    <w:link w:val="Letter"/>
    <w:rsid w:val="008A44C9"/>
    <w:rPr>
      <w:rFonts w:ascii="Times New Roman" w:eastAsia="MS Mincho" w:hAnsi="Times New Roman" w:cs="Times New Roman"/>
      <w:lang w:val="mn-MN" w:eastAsia="ja-JP"/>
    </w:rPr>
  </w:style>
  <w:style w:type="character" w:styleId="CommentReference">
    <w:name w:val="annotation reference"/>
    <w:basedOn w:val="DefaultParagraphFont"/>
    <w:uiPriority w:val="99"/>
    <w:unhideWhenUsed/>
    <w:rsid w:val="001034D0"/>
    <w:rPr>
      <w:sz w:val="16"/>
      <w:szCs w:val="16"/>
    </w:rPr>
  </w:style>
  <w:style w:type="paragraph" w:styleId="CommentText">
    <w:name w:val="annotation text"/>
    <w:basedOn w:val="Normal"/>
    <w:link w:val="CommentTextChar"/>
    <w:uiPriority w:val="99"/>
    <w:unhideWhenUsed/>
    <w:rsid w:val="001034D0"/>
    <w:pPr>
      <w:spacing w:line="240" w:lineRule="auto"/>
    </w:pPr>
    <w:rPr>
      <w:sz w:val="20"/>
      <w:szCs w:val="20"/>
    </w:rPr>
  </w:style>
  <w:style w:type="character" w:customStyle="1" w:styleId="CommentTextChar">
    <w:name w:val="Comment Text Char"/>
    <w:basedOn w:val="DefaultParagraphFont"/>
    <w:link w:val="CommentText"/>
    <w:uiPriority w:val="99"/>
    <w:rsid w:val="001034D0"/>
    <w:rPr>
      <w:sz w:val="20"/>
      <w:szCs w:val="20"/>
    </w:rPr>
  </w:style>
  <w:style w:type="paragraph" w:styleId="CommentSubject">
    <w:name w:val="annotation subject"/>
    <w:basedOn w:val="CommentText"/>
    <w:next w:val="CommentText"/>
    <w:link w:val="CommentSubjectChar"/>
    <w:uiPriority w:val="99"/>
    <w:semiHidden/>
    <w:unhideWhenUsed/>
    <w:rsid w:val="001034D0"/>
    <w:rPr>
      <w:b/>
      <w:bCs/>
    </w:rPr>
  </w:style>
  <w:style w:type="character" w:customStyle="1" w:styleId="CommentSubjectChar">
    <w:name w:val="Comment Subject Char"/>
    <w:basedOn w:val="CommentTextChar"/>
    <w:link w:val="CommentSubject"/>
    <w:uiPriority w:val="99"/>
    <w:semiHidden/>
    <w:rsid w:val="001034D0"/>
    <w:rPr>
      <w:b/>
      <w:bCs/>
      <w:sz w:val="20"/>
      <w:szCs w:val="20"/>
    </w:rPr>
  </w:style>
  <w:style w:type="character" w:styleId="Emphasis">
    <w:name w:val="Emphasis"/>
    <w:aliases w:val="Digit first degree"/>
    <w:uiPriority w:val="20"/>
    <w:qFormat/>
    <w:rsid w:val="00CF5F9F"/>
    <w:rPr>
      <w:rFonts w:ascii="Times New Roman" w:hAnsi="Times New Roman" w:cs="Times New Roman"/>
      <w:color w:val="auto"/>
      <w:sz w:val="22"/>
      <w:lang w:val="mn-MN"/>
    </w:rPr>
  </w:style>
  <w:style w:type="character" w:styleId="Strong">
    <w:name w:val="Strong"/>
    <w:aliases w:val="Lettered"/>
    <w:uiPriority w:val="22"/>
    <w:rsid w:val="00CF5F9F"/>
    <w:rPr>
      <w:rFonts w:ascii="Times New Roman" w:hAnsi="Times New Roman" w:cs="Times New Roman"/>
      <w:lang w:val="mn-MN"/>
    </w:rPr>
  </w:style>
  <w:style w:type="paragraph" w:customStyle="1" w:styleId="Digitsecond">
    <w:name w:val="Digit second"/>
    <w:basedOn w:val="BodyTextIndent"/>
    <w:link w:val="DigitsecondChar"/>
    <w:qFormat/>
    <w:rsid w:val="00CF5F9F"/>
    <w:pPr>
      <w:spacing w:before="120" w:line="276" w:lineRule="auto"/>
      <w:jc w:val="both"/>
    </w:pPr>
    <w:rPr>
      <w:rFonts w:ascii="Times New Roman" w:hAnsi="Times New Roman" w:cs="Times New Roman"/>
    </w:rPr>
  </w:style>
  <w:style w:type="character" w:customStyle="1" w:styleId="DigitsecondChar">
    <w:name w:val="Digit second Char"/>
    <w:basedOn w:val="BodyTextIndentChar"/>
    <w:link w:val="Digitsecond"/>
    <w:rsid w:val="00CF5F9F"/>
    <w:rPr>
      <w:rFonts w:ascii="Times New Roman" w:eastAsia="MS Mincho" w:hAnsi="Times New Roman" w:cs="Times New Roman"/>
      <w:lang w:eastAsia="ja-JP"/>
    </w:rPr>
  </w:style>
  <w:style w:type="table" w:styleId="TableGrid">
    <w:name w:val="Table Grid"/>
    <w:basedOn w:val="TableNormal"/>
    <w:uiPriority w:val="59"/>
    <w:rsid w:val="00BC00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00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001C"/>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C001C"/>
    <w:rPr>
      <w:vertAlign w:val="superscript"/>
    </w:rPr>
  </w:style>
  <w:style w:type="paragraph" w:styleId="NormalWeb">
    <w:name w:val="Normal (Web)"/>
    <w:basedOn w:val="Normal"/>
    <w:uiPriority w:val="99"/>
    <w:unhideWhenUsed/>
    <w:rsid w:val="0066193C"/>
    <w:pPr>
      <w:spacing w:before="100" w:beforeAutospacing="1" w:after="119"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2">
    <w:name w:val="5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40">
    <w:name w:val="4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character" w:customStyle="1" w:styleId="apple-tab-span">
    <w:name w:val="apple-tab-span"/>
    <w:basedOn w:val="DefaultParagraphFont"/>
    <w:rsid w:val="008145C3"/>
  </w:style>
  <w:style w:type="table" w:customStyle="1" w:styleId="28">
    <w:name w:val="2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7">
    <w:name w:val="2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4">
    <w:name w:val="2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3">
    <w:name w:val="2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2">
    <w:name w:val="2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1">
    <w:name w:val="2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0">
    <w:name w:val="2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9">
    <w:name w:val="1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8">
    <w:name w:val="1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7">
    <w:name w:val="1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6">
    <w:name w:val="1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5">
    <w:name w:val="1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4">
    <w:name w:val="1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3">
    <w:name w:val="1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2">
    <w:name w:val="1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1">
    <w:name w:val="1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0">
    <w:name w:val="1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9">
    <w:name w:val="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
    <w:name w:val="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
    <w:name w:val="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66FB0"/>
    <w:pPr>
      <w:spacing w:after="0" w:line="240" w:lineRule="auto"/>
    </w:pPr>
  </w:style>
  <w:style w:type="paragraph" w:styleId="ListContinue3">
    <w:name w:val="List Continue 3"/>
    <w:basedOn w:val="Normal"/>
    <w:rsid w:val="00931DCE"/>
    <w:pPr>
      <w:numPr>
        <w:numId w:val="2"/>
      </w:numPr>
      <w:spacing w:after="120" w:line="240" w:lineRule="auto"/>
    </w:pPr>
    <w:rPr>
      <w:rFonts w:ascii="Book Antiqua" w:eastAsia="Times New Roman" w:hAnsi="Book Antiqua" w:cs="Times New Roman"/>
      <w:szCs w:val="20"/>
    </w:rPr>
  </w:style>
  <w:style w:type="paragraph" w:styleId="Header">
    <w:name w:val="header"/>
    <w:basedOn w:val="Normal"/>
    <w:link w:val="HeaderChar"/>
    <w:uiPriority w:val="99"/>
    <w:unhideWhenUsed/>
    <w:rsid w:val="00622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970"/>
  </w:style>
  <w:style w:type="paragraph" w:styleId="Footer">
    <w:name w:val="footer"/>
    <w:basedOn w:val="Normal"/>
    <w:link w:val="FooterChar"/>
    <w:uiPriority w:val="99"/>
    <w:unhideWhenUsed/>
    <w:rsid w:val="00622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970"/>
  </w:style>
  <w:style w:type="character" w:customStyle="1" w:styleId="highlight">
    <w:name w:val="highlight"/>
    <w:basedOn w:val="DefaultParagraphFont"/>
    <w:rsid w:val="008100AA"/>
  </w:style>
  <w:style w:type="character" w:styleId="Hyperlink">
    <w:name w:val="Hyperlink"/>
    <w:basedOn w:val="DefaultParagraphFont"/>
    <w:uiPriority w:val="99"/>
    <w:unhideWhenUsed/>
    <w:rsid w:val="008100AA"/>
    <w:rPr>
      <w:color w:val="0000FF"/>
      <w:u w:val="single"/>
    </w:rPr>
  </w:style>
  <w:style w:type="table" w:customStyle="1" w:styleId="76">
    <w:name w:val="7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5">
    <w:name w:val="7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4">
    <w:name w:val="7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3">
    <w:name w:val="7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741B4A"/>
    <w:pPr>
      <w:keepNext/>
      <w:keepLines/>
      <w:spacing w:before="240" w:beforeAutospacing="0" w:after="0" w:afterAutospacing="0" w:line="259" w:lineRule="auto"/>
      <w:outlineLvl w:val="9"/>
    </w:pPr>
    <w:rPr>
      <w:rFonts w:asciiTheme="majorHAnsi" w:eastAsiaTheme="majorEastAsia" w:hAnsiTheme="majorHAnsi" w:cstheme="majorBidi"/>
      <w:color w:val="365F91" w:themeColor="accent1" w:themeShade="BF"/>
      <w:kern w:val="0"/>
      <w:sz w:val="32"/>
      <w:szCs w:val="32"/>
      <w:lang w:val="en-US"/>
    </w:rPr>
  </w:style>
  <w:style w:type="paragraph" w:styleId="TOC2">
    <w:name w:val="toc 2"/>
    <w:basedOn w:val="Normal"/>
    <w:next w:val="Normal"/>
    <w:autoRedefine/>
    <w:uiPriority w:val="39"/>
    <w:unhideWhenUsed/>
    <w:rsid w:val="00741B4A"/>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741B4A"/>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741B4A"/>
    <w:pPr>
      <w:spacing w:after="100" w:line="259" w:lineRule="auto"/>
      <w:ind w:left="180"/>
    </w:pPr>
    <w:rPr>
      <w:rFonts w:asciiTheme="minorHAnsi" w:eastAsiaTheme="minorEastAsia" w:hAnsiTheme="minorHAnsi" w:cs="Times New Roman"/>
      <w:lang w:val="en-US"/>
    </w:rPr>
  </w:style>
  <w:style w:type="paragraph" w:styleId="TableofFigures">
    <w:name w:val="table of figures"/>
    <w:basedOn w:val="Normal"/>
    <w:next w:val="Normal"/>
    <w:uiPriority w:val="99"/>
    <w:semiHidden/>
    <w:unhideWhenUsed/>
    <w:rsid w:val="003C3415"/>
    <w:pPr>
      <w:spacing w:after="0"/>
    </w:pPr>
  </w:style>
  <w:style w:type="table" w:customStyle="1" w:styleId="72">
    <w:name w:val="7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1">
    <w:name w:val="7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0">
    <w:name w:val="7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9">
    <w:name w:val="6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8">
    <w:name w:val="6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7">
    <w:name w:val="6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6">
    <w:name w:val="6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5">
    <w:name w:val="6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4">
    <w:name w:val="6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3">
    <w:name w:val="6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2">
    <w:name w:val="6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1">
    <w:name w:val="6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0">
    <w:name w:val="6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9">
    <w:name w:val="5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8">
    <w:name w:val="5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7">
    <w:name w:val="5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paragraph" w:customStyle="1" w:styleId="Subtitle2">
    <w:name w:val="Subtitle 2"/>
    <w:basedOn w:val="Normal"/>
    <w:rsid w:val="00A73AE6"/>
    <w:pPr>
      <w:keepNext/>
      <w:numPr>
        <w:numId w:val="38"/>
      </w:numPr>
      <w:tabs>
        <w:tab w:val="left" w:pos="450"/>
      </w:tabs>
      <w:spacing w:before="120" w:after="120" w:line="260" w:lineRule="atLeast"/>
      <w:ind w:left="992" w:firstLine="0"/>
      <w:jc w:val="both"/>
      <w:outlineLvl w:val="4"/>
    </w:pPr>
    <w:rPr>
      <w:rFonts w:ascii="Times New Roman" w:eastAsia="Times New Roman" w:hAnsi="Times New Roman" w:cs="Times New Roman"/>
      <w:b/>
      <w:i/>
      <w:snapToGrid w:val="0"/>
      <w:sz w:val="24"/>
    </w:rPr>
  </w:style>
  <w:style w:type="paragraph" w:styleId="List3">
    <w:name w:val="List 3"/>
    <w:basedOn w:val="Normal"/>
    <w:rsid w:val="00A73AE6"/>
    <w:pPr>
      <w:tabs>
        <w:tab w:val="num" w:pos="720"/>
      </w:tabs>
      <w:spacing w:after="120" w:line="240" w:lineRule="auto"/>
      <w:ind w:left="1080" w:hanging="720"/>
    </w:pPr>
    <w:rPr>
      <w:rFonts w:ascii="Book Antiqua" w:eastAsia="Times New Roman" w:hAnsi="Book Antiqua" w:cs="Times New Roman"/>
      <w:szCs w:val="20"/>
    </w:rPr>
  </w:style>
  <w:style w:type="paragraph" w:styleId="EndnoteText">
    <w:name w:val="endnote text"/>
    <w:basedOn w:val="Normal"/>
    <w:link w:val="EndnoteTextChar"/>
    <w:uiPriority w:val="99"/>
    <w:semiHidden/>
    <w:unhideWhenUsed/>
    <w:rsid w:val="007E48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48A6"/>
    <w:rPr>
      <w:sz w:val="20"/>
      <w:szCs w:val="20"/>
    </w:rPr>
  </w:style>
  <w:style w:type="character" w:styleId="EndnoteReference">
    <w:name w:val="endnote reference"/>
    <w:basedOn w:val="DefaultParagraphFont"/>
    <w:uiPriority w:val="99"/>
    <w:semiHidden/>
    <w:unhideWhenUsed/>
    <w:rsid w:val="007E48A6"/>
    <w:rPr>
      <w:vertAlign w:val="superscript"/>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9518">
      <w:bodyDiv w:val="1"/>
      <w:marLeft w:val="0"/>
      <w:marRight w:val="0"/>
      <w:marTop w:val="0"/>
      <w:marBottom w:val="0"/>
      <w:divBdr>
        <w:top w:val="none" w:sz="0" w:space="0" w:color="auto"/>
        <w:left w:val="none" w:sz="0" w:space="0" w:color="auto"/>
        <w:bottom w:val="none" w:sz="0" w:space="0" w:color="auto"/>
        <w:right w:val="none" w:sz="0" w:space="0" w:color="auto"/>
      </w:divBdr>
    </w:div>
    <w:div w:id="548616878">
      <w:bodyDiv w:val="1"/>
      <w:marLeft w:val="0"/>
      <w:marRight w:val="0"/>
      <w:marTop w:val="0"/>
      <w:marBottom w:val="0"/>
      <w:divBdr>
        <w:top w:val="none" w:sz="0" w:space="0" w:color="auto"/>
        <w:left w:val="none" w:sz="0" w:space="0" w:color="auto"/>
        <w:bottom w:val="none" w:sz="0" w:space="0" w:color="auto"/>
        <w:right w:val="none" w:sz="0" w:space="0" w:color="auto"/>
      </w:divBdr>
    </w:div>
    <w:div w:id="1155954821">
      <w:bodyDiv w:val="1"/>
      <w:marLeft w:val="0"/>
      <w:marRight w:val="0"/>
      <w:marTop w:val="0"/>
      <w:marBottom w:val="0"/>
      <w:divBdr>
        <w:top w:val="none" w:sz="0" w:space="0" w:color="auto"/>
        <w:left w:val="none" w:sz="0" w:space="0" w:color="auto"/>
        <w:bottom w:val="none" w:sz="0" w:space="0" w:color="auto"/>
        <w:right w:val="none" w:sz="0" w:space="0" w:color="auto"/>
      </w:divBdr>
    </w:div>
    <w:div w:id="2059426787">
      <w:bodyDiv w:val="1"/>
      <w:marLeft w:val="0"/>
      <w:marRight w:val="0"/>
      <w:marTop w:val="0"/>
      <w:marBottom w:val="0"/>
      <w:divBdr>
        <w:top w:val="none" w:sz="0" w:space="0" w:color="auto"/>
        <w:left w:val="none" w:sz="0" w:space="0" w:color="auto"/>
        <w:bottom w:val="none" w:sz="0" w:space="0" w:color="auto"/>
        <w:right w:val="none" w:sz="0" w:space="0" w:color="auto"/>
      </w:divBdr>
    </w:div>
    <w:div w:id="214337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WFj9mwcON5r2DY5Td+xlskG0Dw==">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</go:docsCustomData>
</go:gDocsCustomXmlDataStorage>
</file>

<file path=customXml/itemProps1.xml><?xml version="1.0" encoding="utf-8"?>
<ds:datastoreItem xmlns:ds="http://schemas.openxmlformats.org/officeDocument/2006/customXml" ds:itemID="{DEE2FECB-86B6-4E0A-AFEF-A2E5800903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11639</Words>
  <Characters>66347</Characters>
  <Application>Microsoft Office Word</Application>
  <DocSecurity>0</DocSecurity>
  <Lines>552</Lines>
  <Paragraphs>155</Paragraphs>
  <ScaleCrop>false</ScaleCrop>
  <Company/>
  <LinksUpToDate>false</LinksUpToDate>
  <CharactersWithSpaces>77831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Batorgil A</dc:creator>
  <cp:lastModifiedBy>chimgee tumur</cp:lastModifiedBy>
  <cp:revision>79</cp:revision>
  <dcterms:created xsi:type="dcterms:W3CDTF">2023-04-11T06:15:00Z</dcterms:created>
  <dcterms:modified xsi:type="dcterms:W3CDTF">2023-04-11T06:48:00Z</dcterms:modified>
</cp:coreProperties>
</file>